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5B" w:rsidRDefault="00987F5B" w:rsidP="00987F5B">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 xml:space="preserve">УТВЕРЖДЕНО </w:t>
      </w:r>
    </w:p>
    <w:p w:rsidR="00987F5B" w:rsidRDefault="00987F5B" w:rsidP="00987F5B">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Совета Министров </w:t>
      </w:r>
    </w:p>
    <w:p w:rsidR="00987F5B" w:rsidRDefault="00987F5B" w:rsidP="00987F5B">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w:t>
      </w:r>
    </w:p>
    <w:p w:rsidR="00987F5B" w:rsidRDefault="00987F5B" w:rsidP="00987F5B">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 xml:space="preserve">от </w:t>
      </w:r>
      <w:r w:rsidR="003A7103">
        <w:rPr>
          <w:rFonts w:ascii="Times New Roman" w:hAnsi="Times New Roman" w:cs="Times New Roman"/>
          <w:sz w:val="28"/>
          <w:szCs w:val="28"/>
        </w:rPr>
        <w:t>«___»</w:t>
      </w:r>
      <w:r>
        <w:rPr>
          <w:rFonts w:ascii="Times New Roman" w:hAnsi="Times New Roman" w:cs="Times New Roman"/>
          <w:sz w:val="28"/>
          <w:szCs w:val="28"/>
        </w:rPr>
        <w:t>_________2017 года №____</w:t>
      </w:r>
    </w:p>
    <w:p w:rsidR="00987F5B" w:rsidRDefault="00987F5B" w:rsidP="00987F5B">
      <w:pPr>
        <w:spacing w:after="0" w:line="240" w:lineRule="auto"/>
        <w:jc w:val="both"/>
        <w:rPr>
          <w:rFonts w:ascii="Times New Roman" w:hAnsi="Times New Roman" w:cs="Times New Roman"/>
          <w:sz w:val="28"/>
          <w:szCs w:val="28"/>
        </w:rPr>
      </w:pPr>
    </w:p>
    <w:p w:rsidR="00987F5B" w:rsidRDefault="00987F5B" w:rsidP="00987F5B">
      <w:pPr>
        <w:spacing w:after="0" w:line="240" w:lineRule="auto"/>
        <w:jc w:val="center"/>
        <w:rPr>
          <w:rFonts w:ascii="Times New Roman" w:hAnsi="Times New Roman" w:cs="Times New Roman"/>
          <w:b/>
          <w:sz w:val="28"/>
          <w:szCs w:val="28"/>
        </w:rPr>
      </w:pPr>
    </w:p>
    <w:p w:rsidR="00987F5B" w:rsidRDefault="00987F5B" w:rsidP="00987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987F5B" w:rsidRDefault="00987F5B" w:rsidP="00987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C017BD">
        <w:rPr>
          <w:rFonts w:ascii="Times New Roman" w:hAnsi="Times New Roman" w:cs="Times New Roman"/>
          <w:b/>
          <w:sz w:val="28"/>
          <w:szCs w:val="28"/>
        </w:rPr>
        <w:t>Комиссии при Совете Министров</w:t>
      </w:r>
      <w:r>
        <w:rPr>
          <w:rFonts w:ascii="Times New Roman" w:hAnsi="Times New Roman" w:cs="Times New Roman"/>
          <w:b/>
          <w:sz w:val="28"/>
          <w:szCs w:val="28"/>
        </w:rPr>
        <w:t xml:space="preserve"> </w:t>
      </w:r>
      <w:r w:rsidRPr="00C017BD">
        <w:rPr>
          <w:rFonts w:ascii="Times New Roman" w:hAnsi="Times New Roman" w:cs="Times New Roman"/>
          <w:b/>
          <w:sz w:val="28"/>
          <w:szCs w:val="28"/>
        </w:rPr>
        <w:t xml:space="preserve">Луганской Народной Республики </w:t>
      </w:r>
    </w:p>
    <w:p w:rsidR="00987F5B" w:rsidRPr="00C017BD" w:rsidRDefault="00987F5B" w:rsidP="00987F5B">
      <w:pPr>
        <w:spacing w:after="0" w:line="240" w:lineRule="auto"/>
        <w:jc w:val="center"/>
        <w:rPr>
          <w:rFonts w:ascii="Times New Roman" w:hAnsi="Times New Roman" w:cs="Times New Roman"/>
          <w:b/>
          <w:sz w:val="28"/>
          <w:szCs w:val="28"/>
        </w:rPr>
      </w:pPr>
      <w:r w:rsidRPr="00C017BD">
        <w:rPr>
          <w:rFonts w:ascii="Times New Roman" w:hAnsi="Times New Roman" w:cs="Times New Roman"/>
          <w:b/>
          <w:sz w:val="28"/>
          <w:szCs w:val="28"/>
        </w:rPr>
        <w:t>по погашению задолженности</w:t>
      </w:r>
      <w:r>
        <w:rPr>
          <w:rFonts w:ascii="Times New Roman" w:hAnsi="Times New Roman" w:cs="Times New Roman"/>
          <w:b/>
          <w:sz w:val="28"/>
          <w:szCs w:val="28"/>
        </w:rPr>
        <w:t xml:space="preserve"> </w:t>
      </w:r>
      <w:r w:rsidRPr="00C017BD">
        <w:rPr>
          <w:rFonts w:ascii="Times New Roman" w:hAnsi="Times New Roman" w:cs="Times New Roman"/>
          <w:b/>
          <w:sz w:val="28"/>
          <w:szCs w:val="28"/>
        </w:rPr>
        <w:t>по заработной плате и решению проблемных вопросов</w:t>
      </w:r>
      <w:r>
        <w:rPr>
          <w:rFonts w:ascii="Times New Roman" w:hAnsi="Times New Roman" w:cs="Times New Roman"/>
          <w:b/>
          <w:sz w:val="28"/>
          <w:szCs w:val="28"/>
        </w:rPr>
        <w:t xml:space="preserve"> </w:t>
      </w:r>
      <w:r w:rsidRPr="00C017BD">
        <w:rPr>
          <w:rFonts w:ascii="Times New Roman" w:hAnsi="Times New Roman" w:cs="Times New Roman"/>
          <w:b/>
          <w:sz w:val="28"/>
          <w:szCs w:val="28"/>
        </w:rPr>
        <w:t>в сфере трудовых отношений</w:t>
      </w:r>
    </w:p>
    <w:p w:rsidR="00987F5B" w:rsidRDefault="00987F5B" w:rsidP="00987F5B">
      <w:pPr>
        <w:spacing w:after="0" w:line="240" w:lineRule="auto"/>
        <w:jc w:val="both"/>
        <w:rPr>
          <w:rFonts w:ascii="Times New Roman" w:hAnsi="Times New Roman" w:cs="Times New Roman"/>
          <w:sz w:val="28"/>
          <w:szCs w:val="28"/>
        </w:rPr>
      </w:pPr>
    </w:p>
    <w:p w:rsidR="00987F5B" w:rsidRDefault="00987F5B"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87F5B">
        <w:rPr>
          <w:rFonts w:ascii="Times New Roman" w:hAnsi="Times New Roman" w:cs="Times New Roman"/>
          <w:sz w:val="28"/>
          <w:szCs w:val="28"/>
        </w:rPr>
        <w:t>Комиссия по погашению задолженности по заработной плате и решению проблемных вопросов в сфере трудовых отношений (далее – Комиссия) является консультативно-совещательным органом, который создается при Совете Министров Луганской Народной Республики</w:t>
      </w:r>
      <w:r w:rsidR="008F1A2A">
        <w:rPr>
          <w:rFonts w:ascii="Times New Roman" w:hAnsi="Times New Roman" w:cs="Times New Roman"/>
          <w:sz w:val="28"/>
          <w:szCs w:val="28"/>
        </w:rPr>
        <w:t xml:space="preserve"> для осуществления своих полномочий по вопросам, связанным со своевременностью выплаты и погашению задолженности по заработной плате и решению проблемных вопросов в сфере трудовых отношений.</w:t>
      </w:r>
    </w:p>
    <w:p w:rsidR="008F1A2A" w:rsidRDefault="008F1A2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Комиссия в своей деятельности руководствуется Временным Основным Законом (Конституцией) Луганской Народной Республики, законами Луганской Народной Республики, актами Главы Луганской Народной Республики, актами Совета Министров Луганской Народной Республики, иными нормативными правовыми актами Луганской Народной Республики, а также настоящим Положением.</w:t>
      </w:r>
    </w:p>
    <w:p w:rsidR="008F1A2A" w:rsidRDefault="008F1A2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Основными задачами Комиссии являются:</w:t>
      </w:r>
    </w:p>
    <w:p w:rsidR="008F1A2A" w:rsidRDefault="008F1A2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содействие деятельности исполнительных органов государственной власти в вопросах, связанных со своевременностью выплаты и погашени</w:t>
      </w:r>
      <w:r w:rsidR="004671C7">
        <w:rPr>
          <w:rFonts w:ascii="Times New Roman" w:hAnsi="Times New Roman" w:cs="Times New Roman"/>
          <w:sz w:val="28"/>
          <w:szCs w:val="28"/>
        </w:rPr>
        <w:t>ем</w:t>
      </w:r>
      <w:r>
        <w:rPr>
          <w:rFonts w:ascii="Times New Roman" w:hAnsi="Times New Roman" w:cs="Times New Roman"/>
          <w:sz w:val="28"/>
          <w:szCs w:val="28"/>
        </w:rPr>
        <w:t xml:space="preserve"> задолженности по заработной плате</w:t>
      </w:r>
      <w:r w:rsidR="002071A3">
        <w:rPr>
          <w:rFonts w:ascii="Times New Roman" w:hAnsi="Times New Roman" w:cs="Times New Roman"/>
          <w:sz w:val="28"/>
          <w:szCs w:val="28"/>
        </w:rPr>
        <w:t xml:space="preserve"> предприятиями, учреждениями, организациями и решени</w:t>
      </w:r>
      <w:r w:rsidR="004671C7">
        <w:rPr>
          <w:rFonts w:ascii="Times New Roman" w:hAnsi="Times New Roman" w:cs="Times New Roman"/>
          <w:sz w:val="28"/>
          <w:szCs w:val="28"/>
        </w:rPr>
        <w:t>ем</w:t>
      </w:r>
      <w:r w:rsidR="002071A3">
        <w:rPr>
          <w:rFonts w:ascii="Times New Roman" w:hAnsi="Times New Roman" w:cs="Times New Roman"/>
          <w:sz w:val="28"/>
          <w:szCs w:val="28"/>
        </w:rPr>
        <w:t xml:space="preserve"> проблемных вопросов в сфере трудовых отношений;</w:t>
      </w:r>
    </w:p>
    <w:p w:rsidR="002071A3" w:rsidRDefault="002071A3"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подготовка предложений по определению путей, механизмов и способов решения вопросов, связанных с погашением задолженности по заработной плате, совершенствование нормативной правовой базы в указанной сфере.</w:t>
      </w:r>
    </w:p>
    <w:p w:rsidR="002071A3" w:rsidRDefault="002071A3"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Комиссия в соответствии с возложенными на нее задачами:</w:t>
      </w:r>
    </w:p>
    <w:p w:rsidR="002071A3" w:rsidRDefault="002071A3"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проводит анализ состояния и причин возникновения проблем с погашением задолженности по заработной плате;</w:t>
      </w:r>
    </w:p>
    <w:p w:rsidR="002071A3" w:rsidRDefault="002071A3"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изучает и анализирует результаты деятельности Комиссий, созданных при администрациях городов и/или районов, а также деятельность предприятий, учреждений и организаций, связанн</w:t>
      </w:r>
      <w:r w:rsidR="00E07FA4">
        <w:rPr>
          <w:rFonts w:ascii="Times New Roman" w:hAnsi="Times New Roman" w:cs="Times New Roman"/>
          <w:sz w:val="28"/>
          <w:szCs w:val="28"/>
        </w:rPr>
        <w:t>ую</w:t>
      </w:r>
      <w:r>
        <w:rPr>
          <w:rFonts w:ascii="Times New Roman" w:hAnsi="Times New Roman" w:cs="Times New Roman"/>
          <w:sz w:val="28"/>
          <w:szCs w:val="28"/>
        </w:rPr>
        <w:t xml:space="preserve"> с погашением задолженности по заработной плате и решени</w:t>
      </w:r>
      <w:r w:rsidR="00E07FA4">
        <w:rPr>
          <w:rFonts w:ascii="Times New Roman" w:hAnsi="Times New Roman" w:cs="Times New Roman"/>
          <w:sz w:val="28"/>
          <w:szCs w:val="28"/>
        </w:rPr>
        <w:t>ем</w:t>
      </w:r>
      <w:r>
        <w:rPr>
          <w:rFonts w:ascii="Times New Roman" w:hAnsi="Times New Roman" w:cs="Times New Roman"/>
          <w:sz w:val="28"/>
          <w:szCs w:val="28"/>
        </w:rPr>
        <w:t xml:space="preserve"> проблемных вопросов в сфере трудовых отношений;</w:t>
      </w:r>
    </w:p>
    <w:p w:rsidR="002071A3" w:rsidRDefault="002071A3"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принимает участие в подготовке проектов нормативных правовых актов, направленных на обеспечение погашения задолженности по заработной плате;</w:t>
      </w:r>
    </w:p>
    <w:p w:rsidR="002071A3" w:rsidRDefault="002071A3"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16EED">
        <w:rPr>
          <w:rFonts w:ascii="Times New Roman" w:hAnsi="Times New Roman" w:cs="Times New Roman"/>
          <w:sz w:val="28"/>
          <w:szCs w:val="28"/>
        </w:rPr>
        <w:t xml:space="preserve">подает исполнительным органам государственной власти, </w:t>
      </w:r>
      <w:r w:rsidR="00B245DD">
        <w:rPr>
          <w:rFonts w:ascii="Times New Roman" w:hAnsi="Times New Roman" w:cs="Times New Roman"/>
          <w:sz w:val="28"/>
          <w:szCs w:val="28"/>
        </w:rPr>
        <w:t xml:space="preserve">администрациям городов и/или районов, </w:t>
      </w:r>
      <w:r w:rsidR="00F16EED">
        <w:rPr>
          <w:rFonts w:ascii="Times New Roman" w:hAnsi="Times New Roman" w:cs="Times New Roman"/>
          <w:sz w:val="28"/>
          <w:szCs w:val="28"/>
        </w:rPr>
        <w:t>предприятиям, учреждениям и организациям разработанные по результатам своей деятельности рекомендации и предложения, направленные на погашение задолженности по заработной плате;</w:t>
      </w:r>
    </w:p>
    <w:p w:rsidR="00B245DD" w:rsidRDefault="00B245DD"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обеспечивает периодическое освещение в средствах массовой информации состояние дел по погашению за</w:t>
      </w:r>
      <w:r w:rsidR="0012416A">
        <w:rPr>
          <w:rFonts w:ascii="Times New Roman" w:hAnsi="Times New Roman" w:cs="Times New Roman"/>
          <w:sz w:val="28"/>
          <w:szCs w:val="28"/>
        </w:rPr>
        <w:t>долженности по заработной плате.</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Комиссия имеет право:</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запрашивать и получать в установленном порядке от исполнительных органов государственной власти, администраций городов и/или районов, предприятий, учреждений, организаций информацию, необходимую для выполнения возложенных на нее задач;</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приглашать на свои заседания руководителей и других работников исполнительных органов государственной власти, администраций городов и/или районов, предприятий, учреждений, организаций для рассмотрения вопросов погашения задолженности по заработной плате и решению проблемных вопросов в сфере трудовых отношений;</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подавать предложения соответствующим государственным органам по осуществлению контроля за соблюдением законодательства о труде;</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создавать в случае необходимости временные рабочие группы для исполнения возложенных на нее задач.</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Комиссия осуществляет свою деятельность в соответствии с настоящим Положением.</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Комиссию возглавляет Председатель.</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Состав Комиссии и Положение о ней утверждается постановлением Совета Министров Луганской Народной Республики. Персональный Состав Комиссии утверждается распоряжением Совета Министров Луганской Народной Республики.</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Формой работы Комиссии являются заседания, которые проводятся по решению Председателя Комиссии по мере необходимости.</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Заседание Комиссии проводит Председатель</w:t>
      </w:r>
      <w:r w:rsidR="00977BA7">
        <w:rPr>
          <w:rFonts w:ascii="Times New Roman" w:hAnsi="Times New Roman" w:cs="Times New Roman"/>
          <w:sz w:val="28"/>
          <w:szCs w:val="28"/>
        </w:rPr>
        <w:t>, а в случае его отсутствия – заместитель Председателя.</w:t>
      </w:r>
    </w:p>
    <w:p w:rsidR="00977BA7" w:rsidRDefault="00977BA7"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Подготовку материалов для рассмотрения на заседании Комиссии обеспечивает ее секретарь.</w:t>
      </w:r>
    </w:p>
    <w:p w:rsidR="00977BA7" w:rsidRDefault="00977BA7"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Заседание Комиссии считается правомочным, если на нем присутствует не менее половины ее членов.</w:t>
      </w:r>
    </w:p>
    <w:p w:rsidR="0012416A" w:rsidRDefault="0012416A"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977BA7">
        <w:rPr>
          <w:rFonts w:ascii="Times New Roman" w:hAnsi="Times New Roman" w:cs="Times New Roman"/>
          <w:sz w:val="28"/>
          <w:szCs w:val="28"/>
        </w:rPr>
        <w:t>Решение Комиссии принимается простым большинством голосов членов Комиссии, присутствующих на ее заседании. В случае равного распределения голосов, решающим является голос Председателя Комиссии.</w:t>
      </w:r>
    </w:p>
    <w:p w:rsidR="00977BA7" w:rsidRDefault="00977BA7"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Решение Комиссии оформляется протоколом заседания, который подписывается Председателем и секретарем Комиссии и в </w:t>
      </w:r>
      <w:r w:rsidR="00A12051">
        <w:rPr>
          <w:rFonts w:ascii="Times New Roman" w:hAnsi="Times New Roman" w:cs="Times New Roman"/>
          <w:sz w:val="28"/>
          <w:szCs w:val="28"/>
        </w:rPr>
        <w:t>десятидневный</w:t>
      </w:r>
      <w:r>
        <w:rPr>
          <w:rFonts w:ascii="Times New Roman" w:hAnsi="Times New Roman" w:cs="Times New Roman"/>
          <w:sz w:val="28"/>
          <w:szCs w:val="28"/>
        </w:rPr>
        <w:t xml:space="preserve"> срок отсылается всем членам Комиссии.</w:t>
      </w:r>
    </w:p>
    <w:p w:rsidR="00977BA7" w:rsidRDefault="00977BA7"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Член Комиссии, который не поддерживает ее решение, может изложить в письменной форме свое особое мнение, которое прилагается к протоколу заседания.</w:t>
      </w:r>
    </w:p>
    <w:p w:rsidR="00977BA7" w:rsidRDefault="00977BA7" w:rsidP="00987F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12. Организационное, информационное, материально-техническое обеспечение работы Комиссии осуществляется Советом Министров Луганской Народной Республики.</w:t>
      </w:r>
    </w:p>
    <w:p w:rsidR="00DA08B0" w:rsidRDefault="00DA08B0" w:rsidP="00DA08B0">
      <w:pPr>
        <w:spacing w:after="0" w:line="240" w:lineRule="auto"/>
        <w:jc w:val="both"/>
        <w:rPr>
          <w:rFonts w:ascii="Times New Roman" w:hAnsi="Times New Roman" w:cs="Times New Roman"/>
          <w:sz w:val="28"/>
          <w:szCs w:val="28"/>
        </w:rPr>
      </w:pPr>
    </w:p>
    <w:p w:rsidR="00DA08B0" w:rsidRDefault="00DA08B0" w:rsidP="00DA08B0">
      <w:pPr>
        <w:spacing w:after="0" w:line="240" w:lineRule="auto"/>
        <w:jc w:val="both"/>
        <w:rPr>
          <w:rFonts w:ascii="Times New Roman" w:hAnsi="Times New Roman" w:cs="Times New Roman"/>
          <w:sz w:val="28"/>
          <w:szCs w:val="28"/>
        </w:rPr>
      </w:pPr>
    </w:p>
    <w:p w:rsidR="00DA08B0" w:rsidRDefault="00DA08B0" w:rsidP="00DA08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DA08B0" w:rsidRDefault="00DA08B0" w:rsidP="00DA08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Министра Совета Министров</w:t>
      </w:r>
    </w:p>
    <w:p w:rsidR="00DA08B0" w:rsidRDefault="00DA08B0" w:rsidP="00DA08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Луганской Народной Республики                                                      Н.И. Хоршева</w:t>
      </w:r>
    </w:p>
    <w:p w:rsidR="00A9127E" w:rsidRDefault="00A9127E">
      <w:pPr>
        <w:rPr>
          <w:rFonts w:ascii="Times New Roman" w:hAnsi="Times New Roman" w:cs="Times New Roman"/>
          <w:sz w:val="28"/>
          <w:szCs w:val="28"/>
        </w:rPr>
      </w:pPr>
      <w:r>
        <w:rPr>
          <w:rFonts w:ascii="Times New Roman" w:hAnsi="Times New Roman" w:cs="Times New Roman"/>
          <w:sz w:val="28"/>
          <w:szCs w:val="28"/>
        </w:rPr>
        <w:br w:type="page"/>
      </w:r>
    </w:p>
    <w:p w:rsidR="00A9127E" w:rsidRDefault="00A9127E" w:rsidP="00A9127E">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A9127E" w:rsidRDefault="00A9127E" w:rsidP="00A9127E">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Совета Министров </w:t>
      </w:r>
    </w:p>
    <w:p w:rsidR="00A9127E" w:rsidRDefault="00A9127E" w:rsidP="00A9127E">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w:t>
      </w:r>
    </w:p>
    <w:p w:rsidR="00A9127E" w:rsidRDefault="00A9127E" w:rsidP="00A9127E">
      <w:pPr>
        <w:spacing w:after="0" w:line="240" w:lineRule="auto"/>
        <w:ind w:firstLine="5245"/>
        <w:jc w:val="both"/>
        <w:rPr>
          <w:rFonts w:ascii="Times New Roman" w:hAnsi="Times New Roman" w:cs="Times New Roman"/>
          <w:sz w:val="28"/>
          <w:szCs w:val="28"/>
        </w:rPr>
      </w:pPr>
      <w:r>
        <w:rPr>
          <w:rFonts w:ascii="Times New Roman" w:hAnsi="Times New Roman" w:cs="Times New Roman"/>
          <w:sz w:val="28"/>
          <w:szCs w:val="28"/>
        </w:rPr>
        <w:t>от «___»_________2017 года №____</w:t>
      </w:r>
    </w:p>
    <w:p w:rsidR="00A9127E" w:rsidRDefault="00A9127E" w:rsidP="00A9127E">
      <w:pPr>
        <w:spacing w:after="0" w:line="240" w:lineRule="auto"/>
        <w:jc w:val="both"/>
        <w:rPr>
          <w:rFonts w:ascii="Times New Roman" w:hAnsi="Times New Roman" w:cs="Times New Roman"/>
          <w:sz w:val="28"/>
          <w:szCs w:val="28"/>
        </w:rPr>
      </w:pPr>
    </w:p>
    <w:p w:rsidR="00A9127E" w:rsidRPr="00C017BD" w:rsidRDefault="00A9127E" w:rsidP="00A9127E">
      <w:pPr>
        <w:spacing w:after="0" w:line="240" w:lineRule="auto"/>
        <w:jc w:val="center"/>
        <w:rPr>
          <w:rFonts w:ascii="Times New Roman" w:hAnsi="Times New Roman" w:cs="Times New Roman"/>
          <w:b/>
          <w:sz w:val="28"/>
          <w:szCs w:val="28"/>
        </w:rPr>
      </w:pPr>
      <w:r w:rsidRPr="00C017BD">
        <w:rPr>
          <w:rFonts w:ascii="Times New Roman" w:hAnsi="Times New Roman" w:cs="Times New Roman"/>
          <w:b/>
          <w:sz w:val="28"/>
          <w:szCs w:val="28"/>
        </w:rPr>
        <w:t>Состав Комиссии при Совете Министров</w:t>
      </w:r>
    </w:p>
    <w:p w:rsidR="00A9127E" w:rsidRPr="00C017BD" w:rsidRDefault="00A9127E" w:rsidP="00A9127E">
      <w:pPr>
        <w:spacing w:after="0" w:line="240" w:lineRule="auto"/>
        <w:jc w:val="center"/>
        <w:rPr>
          <w:rFonts w:ascii="Times New Roman" w:hAnsi="Times New Roman" w:cs="Times New Roman"/>
          <w:b/>
          <w:sz w:val="28"/>
          <w:szCs w:val="28"/>
        </w:rPr>
      </w:pPr>
      <w:r w:rsidRPr="00C017BD">
        <w:rPr>
          <w:rFonts w:ascii="Times New Roman" w:hAnsi="Times New Roman" w:cs="Times New Roman"/>
          <w:b/>
          <w:sz w:val="28"/>
          <w:szCs w:val="28"/>
        </w:rPr>
        <w:t>Луганской Народной Республики по погашению задолженности</w:t>
      </w:r>
    </w:p>
    <w:p w:rsidR="00A9127E" w:rsidRPr="00C017BD" w:rsidRDefault="00A9127E" w:rsidP="00A9127E">
      <w:pPr>
        <w:spacing w:after="0" w:line="240" w:lineRule="auto"/>
        <w:jc w:val="center"/>
        <w:rPr>
          <w:rFonts w:ascii="Times New Roman" w:hAnsi="Times New Roman" w:cs="Times New Roman"/>
          <w:b/>
          <w:sz w:val="28"/>
          <w:szCs w:val="28"/>
        </w:rPr>
      </w:pPr>
      <w:r w:rsidRPr="00C017BD">
        <w:rPr>
          <w:rFonts w:ascii="Times New Roman" w:hAnsi="Times New Roman" w:cs="Times New Roman"/>
          <w:b/>
          <w:sz w:val="28"/>
          <w:szCs w:val="28"/>
        </w:rPr>
        <w:t>по заработной плате и решению проблемных вопросов</w:t>
      </w:r>
    </w:p>
    <w:p w:rsidR="00A9127E" w:rsidRPr="00C017BD" w:rsidRDefault="00A9127E" w:rsidP="00A9127E">
      <w:pPr>
        <w:spacing w:after="0" w:line="240" w:lineRule="auto"/>
        <w:jc w:val="center"/>
        <w:rPr>
          <w:rFonts w:ascii="Times New Roman" w:hAnsi="Times New Roman" w:cs="Times New Roman"/>
          <w:b/>
          <w:sz w:val="28"/>
          <w:szCs w:val="28"/>
        </w:rPr>
      </w:pPr>
      <w:r w:rsidRPr="00C017BD">
        <w:rPr>
          <w:rFonts w:ascii="Times New Roman" w:hAnsi="Times New Roman" w:cs="Times New Roman"/>
          <w:b/>
          <w:sz w:val="28"/>
          <w:szCs w:val="28"/>
        </w:rPr>
        <w:t>в сфере трудовых отношений</w:t>
      </w:r>
    </w:p>
    <w:p w:rsidR="00A9127E" w:rsidRDefault="00A9127E" w:rsidP="00A9127E">
      <w:pPr>
        <w:spacing w:after="0" w:line="240" w:lineRule="auto"/>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Комиссии – заместитель Председателя Совета Министров Луганской Народной Республики;</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Заместитель Председателя Комиссии – Министр труда и социальной политики Луганской Народной Республики;</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Секретарь Комиссии – представитель Министерства труда и социальной политики Луганской Народной Республики (без права голоса).</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Представитель Аппарата Совета Министров Луганской Народной Республики;</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Представитель Министерства труда и социальной политики Луганской Народной Республики;</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Представитель Министерства юстиции Луганской Народной Республики;</w:t>
      </w:r>
    </w:p>
    <w:p w:rsidR="00A9127E" w:rsidRDefault="00A9127E" w:rsidP="00A9127E">
      <w:pPr>
        <w:spacing w:after="0" w:line="240" w:lineRule="auto"/>
        <w:ind w:firstLine="708"/>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Представитель Министерства финансов Луганской Народной Республики;</w:t>
      </w:r>
    </w:p>
    <w:p w:rsidR="00A9127E" w:rsidRDefault="00A9127E" w:rsidP="00A9127E">
      <w:pPr>
        <w:spacing w:after="0" w:line="240" w:lineRule="auto"/>
        <w:ind w:firstLine="708"/>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Представитель Министерства экономического развития Луганской Народной Республики;</w:t>
      </w:r>
    </w:p>
    <w:p w:rsidR="00A9127E" w:rsidRDefault="00A9127E" w:rsidP="00A9127E">
      <w:pPr>
        <w:spacing w:after="0" w:line="240" w:lineRule="auto"/>
        <w:ind w:firstLine="708"/>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Представитель Министерства внутренних дел Луганской Народной Республики;</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 Представитель Генеральной прокуратуры Луганской Народной Республики;</w:t>
      </w:r>
    </w:p>
    <w:p w:rsidR="00A9127E" w:rsidRDefault="00A9127E" w:rsidP="00A9127E">
      <w:pPr>
        <w:spacing w:after="0" w:line="240" w:lineRule="atLeast"/>
        <w:ind w:firstLine="709"/>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Представитель Государственной службы финансово-бюджетного надзора Луганской Народной Республики;</w:t>
      </w:r>
    </w:p>
    <w:p w:rsidR="00A9127E" w:rsidRDefault="00A9127E" w:rsidP="00A9127E">
      <w:pPr>
        <w:spacing w:after="0" w:line="240" w:lineRule="auto"/>
        <w:ind w:firstLine="708"/>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 Представитель Государственного комитета налогов и сборов Луганской Народной Республики;</w:t>
      </w:r>
    </w:p>
    <w:p w:rsidR="00A9127E" w:rsidRDefault="00A9127E" w:rsidP="00A9127E">
      <w:pPr>
        <w:spacing w:after="0" w:line="240" w:lineRule="auto"/>
        <w:ind w:firstLine="708"/>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Представитель Государственного казначейства Луганской Народной Республики;</w:t>
      </w:r>
    </w:p>
    <w:p w:rsidR="00A9127E" w:rsidRDefault="00A9127E" w:rsidP="00A9127E">
      <w:pPr>
        <w:spacing w:after="0" w:line="240" w:lineRule="auto"/>
        <w:ind w:firstLine="708"/>
        <w:jc w:val="both"/>
        <w:rPr>
          <w:rFonts w:ascii="Times New Roman" w:hAnsi="Times New Roman" w:cs="Times New Roman"/>
          <w:sz w:val="28"/>
          <w:szCs w:val="28"/>
        </w:rPr>
      </w:pPr>
    </w:p>
    <w:p w:rsidR="00A9127E" w:rsidRDefault="00A9127E" w:rsidP="00A912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Представитель Государственного комитета статистики Луганской Народной Республики.</w:t>
      </w:r>
    </w:p>
    <w:p w:rsidR="00A9127E" w:rsidRDefault="00A9127E" w:rsidP="00A9127E">
      <w:pPr>
        <w:spacing w:after="0" w:line="240" w:lineRule="auto"/>
        <w:jc w:val="both"/>
        <w:rPr>
          <w:rFonts w:ascii="Times New Roman" w:hAnsi="Times New Roman" w:cs="Times New Roman"/>
          <w:sz w:val="28"/>
          <w:szCs w:val="28"/>
        </w:rPr>
      </w:pPr>
    </w:p>
    <w:p w:rsidR="00A9127E" w:rsidRDefault="00A9127E" w:rsidP="00A9127E">
      <w:pPr>
        <w:spacing w:after="0" w:line="240" w:lineRule="auto"/>
        <w:jc w:val="both"/>
        <w:rPr>
          <w:rFonts w:ascii="Times New Roman" w:hAnsi="Times New Roman" w:cs="Times New Roman"/>
          <w:sz w:val="28"/>
          <w:szCs w:val="28"/>
        </w:rPr>
      </w:pPr>
    </w:p>
    <w:p w:rsidR="00A9127E" w:rsidRDefault="00A9127E" w:rsidP="00A9127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A9127E" w:rsidRDefault="00A9127E" w:rsidP="00A9127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Министра Совета Министров</w:t>
      </w:r>
    </w:p>
    <w:p w:rsidR="00A9127E" w:rsidRDefault="00A9127E" w:rsidP="00A9127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Луганской Народной Республики                                                     Н.И. Хоршева</w:t>
      </w:r>
    </w:p>
    <w:p w:rsidR="00A9127E" w:rsidRDefault="00A9127E" w:rsidP="00A9127E">
      <w:pPr>
        <w:spacing w:after="0" w:line="240" w:lineRule="atLeast"/>
        <w:jc w:val="both"/>
        <w:rPr>
          <w:rFonts w:ascii="Times New Roman" w:hAnsi="Times New Roman" w:cs="Times New Roman"/>
          <w:sz w:val="28"/>
          <w:szCs w:val="28"/>
        </w:rPr>
      </w:pPr>
    </w:p>
    <w:p w:rsidR="00DA08B0" w:rsidRPr="00987F5B" w:rsidRDefault="00DA08B0" w:rsidP="00DA08B0">
      <w:pPr>
        <w:spacing w:after="0" w:line="240" w:lineRule="auto"/>
        <w:jc w:val="both"/>
        <w:rPr>
          <w:rFonts w:ascii="Times New Roman" w:hAnsi="Times New Roman" w:cs="Times New Roman"/>
          <w:sz w:val="28"/>
          <w:szCs w:val="28"/>
        </w:rPr>
      </w:pPr>
    </w:p>
    <w:sectPr w:rsidR="00DA08B0" w:rsidRPr="00987F5B" w:rsidSect="00FC6BAA">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7D" w:rsidRDefault="00AC757D" w:rsidP="0087236F">
      <w:pPr>
        <w:spacing w:after="0" w:line="240" w:lineRule="auto"/>
      </w:pPr>
      <w:r>
        <w:separator/>
      </w:r>
    </w:p>
  </w:endnote>
  <w:endnote w:type="continuationSeparator" w:id="1">
    <w:p w:rsidR="00AC757D" w:rsidRDefault="00AC757D" w:rsidP="00872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7D" w:rsidRDefault="00AC757D" w:rsidP="0087236F">
      <w:pPr>
        <w:spacing w:after="0" w:line="240" w:lineRule="auto"/>
      </w:pPr>
      <w:r>
        <w:separator/>
      </w:r>
    </w:p>
  </w:footnote>
  <w:footnote w:type="continuationSeparator" w:id="1">
    <w:p w:rsidR="00AC757D" w:rsidRDefault="00AC757D" w:rsidP="00872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7771"/>
      <w:docPartObj>
        <w:docPartGallery w:val="Page Numbers (Top of Page)"/>
        <w:docPartUnique/>
      </w:docPartObj>
    </w:sdtPr>
    <w:sdtContent>
      <w:p w:rsidR="00637854" w:rsidRDefault="00142069">
        <w:pPr>
          <w:pStyle w:val="a3"/>
        </w:pPr>
        <w:fldSimple w:instr=" PAGE   \* MERGEFORMAT ">
          <w:r w:rsidR="00B44E5A">
            <w:rPr>
              <w:noProof/>
            </w:rPr>
            <w:t>5</w:t>
          </w:r>
        </w:fldSimple>
      </w:p>
    </w:sdtContent>
  </w:sdt>
  <w:p w:rsidR="00EF50D7" w:rsidRPr="00EF50D7" w:rsidRDefault="00AC757D" w:rsidP="00E100C6">
    <w:pPr>
      <w:pStyle w:val="a3"/>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65A4"/>
    <w:multiLevelType w:val="hybridMultilevel"/>
    <w:tmpl w:val="E5A0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F3D30"/>
    <w:rsid w:val="00037C40"/>
    <w:rsid w:val="000459EF"/>
    <w:rsid w:val="000564B3"/>
    <w:rsid w:val="000823DF"/>
    <w:rsid w:val="00122B8F"/>
    <w:rsid w:val="0012416A"/>
    <w:rsid w:val="00124AFE"/>
    <w:rsid w:val="00136923"/>
    <w:rsid w:val="00142069"/>
    <w:rsid w:val="00164693"/>
    <w:rsid w:val="001B1274"/>
    <w:rsid w:val="001D2FFF"/>
    <w:rsid w:val="00203EC9"/>
    <w:rsid w:val="00204A76"/>
    <w:rsid w:val="002071A3"/>
    <w:rsid w:val="00236AAC"/>
    <w:rsid w:val="00237593"/>
    <w:rsid w:val="00253259"/>
    <w:rsid w:val="002567FD"/>
    <w:rsid w:val="002A3060"/>
    <w:rsid w:val="002B713A"/>
    <w:rsid w:val="002E22A4"/>
    <w:rsid w:val="002E4C29"/>
    <w:rsid w:val="00393F1E"/>
    <w:rsid w:val="00394E1F"/>
    <w:rsid w:val="003A7103"/>
    <w:rsid w:val="003D09A5"/>
    <w:rsid w:val="003E3193"/>
    <w:rsid w:val="003E6DAA"/>
    <w:rsid w:val="003F1033"/>
    <w:rsid w:val="00403131"/>
    <w:rsid w:val="00437A9C"/>
    <w:rsid w:val="004671C7"/>
    <w:rsid w:val="00474E8C"/>
    <w:rsid w:val="004B1F9D"/>
    <w:rsid w:val="004F35F5"/>
    <w:rsid w:val="00557BDA"/>
    <w:rsid w:val="005727C7"/>
    <w:rsid w:val="00574EFD"/>
    <w:rsid w:val="005A040F"/>
    <w:rsid w:val="005A325E"/>
    <w:rsid w:val="005B7F31"/>
    <w:rsid w:val="005F3D30"/>
    <w:rsid w:val="00604008"/>
    <w:rsid w:val="00637854"/>
    <w:rsid w:val="006417E1"/>
    <w:rsid w:val="00685EEF"/>
    <w:rsid w:val="006947CC"/>
    <w:rsid w:val="006B0125"/>
    <w:rsid w:val="00702110"/>
    <w:rsid w:val="0072238F"/>
    <w:rsid w:val="00745253"/>
    <w:rsid w:val="00797F77"/>
    <w:rsid w:val="007C05E5"/>
    <w:rsid w:val="007C46ED"/>
    <w:rsid w:val="007E37ED"/>
    <w:rsid w:val="007F11E3"/>
    <w:rsid w:val="008029AC"/>
    <w:rsid w:val="00810136"/>
    <w:rsid w:val="00833484"/>
    <w:rsid w:val="00863ED0"/>
    <w:rsid w:val="0087236F"/>
    <w:rsid w:val="008A3560"/>
    <w:rsid w:val="008D7B8C"/>
    <w:rsid w:val="008F1A2A"/>
    <w:rsid w:val="00932E2D"/>
    <w:rsid w:val="00977BA7"/>
    <w:rsid w:val="00987F5B"/>
    <w:rsid w:val="009909C4"/>
    <w:rsid w:val="009F21C2"/>
    <w:rsid w:val="00A12051"/>
    <w:rsid w:val="00A12ADE"/>
    <w:rsid w:val="00A15BE8"/>
    <w:rsid w:val="00A64979"/>
    <w:rsid w:val="00A9127E"/>
    <w:rsid w:val="00AA0ECE"/>
    <w:rsid w:val="00AA652C"/>
    <w:rsid w:val="00AC757D"/>
    <w:rsid w:val="00B04A09"/>
    <w:rsid w:val="00B245DD"/>
    <w:rsid w:val="00B43648"/>
    <w:rsid w:val="00B44E5A"/>
    <w:rsid w:val="00C00CAE"/>
    <w:rsid w:val="00C017BD"/>
    <w:rsid w:val="00C02955"/>
    <w:rsid w:val="00C13BDB"/>
    <w:rsid w:val="00C23979"/>
    <w:rsid w:val="00C26815"/>
    <w:rsid w:val="00C74C6A"/>
    <w:rsid w:val="00CE5C62"/>
    <w:rsid w:val="00D566AD"/>
    <w:rsid w:val="00DA08B0"/>
    <w:rsid w:val="00DC5EC3"/>
    <w:rsid w:val="00DD4643"/>
    <w:rsid w:val="00E07FA4"/>
    <w:rsid w:val="00E20769"/>
    <w:rsid w:val="00E4382A"/>
    <w:rsid w:val="00E6134E"/>
    <w:rsid w:val="00E87C66"/>
    <w:rsid w:val="00F16EED"/>
    <w:rsid w:val="00F246E9"/>
    <w:rsid w:val="00F275BA"/>
    <w:rsid w:val="00FC6BAA"/>
    <w:rsid w:val="00FE2F89"/>
    <w:rsid w:val="00FF0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D30"/>
    <w:pPr>
      <w:tabs>
        <w:tab w:val="center" w:pos="4677"/>
        <w:tab w:val="right" w:pos="9355"/>
      </w:tabs>
      <w:spacing w:after="0" w:line="240" w:lineRule="auto"/>
      <w:jc w:val="center"/>
    </w:pPr>
    <w:rPr>
      <w:rFonts w:eastAsiaTheme="minorHAnsi"/>
      <w:lang w:eastAsia="en-US"/>
    </w:rPr>
  </w:style>
  <w:style w:type="character" w:customStyle="1" w:styleId="a4">
    <w:name w:val="Верхний колонтитул Знак"/>
    <w:basedOn w:val="a0"/>
    <w:link w:val="a3"/>
    <w:uiPriority w:val="99"/>
    <w:rsid w:val="005F3D30"/>
    <w:rPr>
      <w:rFonts w:eastAsiaTheme="minorHAnsi"/>
      <w:lang w:eastAsia="en-US"/>
    </w:rPr>
  </w:style>
  <w:style w:type="paragraph" w:styleId="a5">
    <w:name w:val="Balloon Text"/>
    <w:basedOn w:val="a"/>
    <w:link w:val="a6"/>
    <w:uiPriority w:val="99"/>
    <w:semiHidden/>
    <w:unhideWhenUsed/>
    <w:rsid w:val="005F3D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3D30"/>
    <w:rPr>
      <w:rFonts w:ascii="Tahoma" w:hAnsi="Tahoma" w:cs="Tahoma"/>
      <w:sz w:val="16"/>
      <w:szCs w:val="16"/>
    </w:rPr>
  </w:style>
  <w:style w:type="paragraph" w:styleId="a7">
    <w:name w:val="footer"/>
    <w:basedOn w:val="a"/>
    <w:link w:val="a8"/>
    <w:uiPriority w:val="99"/>
    <w:semiHidden/>
    <w:unhideWhenUsed/>
    <w:rsid w:val="0087236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7236F"/>
  </w:style>
  <w:style w:type="paragraph" w:styleId="a9">
    <w:name w:val="List Paragraph"/>
    <w:basedOn w:val="a"/>
    <w:uiPriority w:val="34"/>
    <w:qFormat/>
    <w:rsid w:val="00122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463518">
      <w:bodyDiv w:val="1"/>
      <w:marLeft w:val="0"/>
      <w:marRight w:val="0"/>
      <w:marTop w:val="0"/>
      <w:marBottom w:val="0"/>
      <w:divBdr>
        <w:top w:val="none" w:sz="0" w:space="0" w:color="auto"/>
        <w:left w:val="none" w:sz="0" w:space="0" w:color="auto"/>
        <w:bottom w:val="none" w:sz="0" w:space="0" w:color="auto"/>
        <w:right w:val="none" w:sz="0" w:space="0" w:color="auto"/>
      </w:divBdr>
      <w:divsChild>
        <w:div w:id="1826120915">
          <w:marLeft w:val="0"/>
          <w:marRight w:val="0"/>
          <w:marTop w:val="0"/>
          <w:marBottom w:val="0"/>
          <w:divBdr>
            <w:top w:val="none" w:sz="0" w:space="0" w:color="auto"/>
            <w:left w:val="none" w:sz="0" w:space="0" w:color="auto"/>
            <w:bottom w:val="none" w:sz="0" w:space="0" w:color="auto"/>
            <w:right w:val="none" w:sz="0" w:space="0" w:color="auto"/>
          </w:divBdr>
        </w:div>
        <w:div w:id="465049332">
          <w:marLeft w:val="0"/>
          <w:marRight w:val="0"/>
          <w:marTop w:val="0"/>
          <w:marBottom w:val="0"/>
          <w:divBdr>
            <w:top w:val="none" w:sz="0" w:space="0" w:color="auto"/>
            <w:left w:val="none" w:sz="0" w:space="0" w:color="auto"/>
            <w:bottom w:val="none" w:sz="0" w:space="0" w:color="auto"/>
            <w:right w:val="none" w:sz="0" w:space="0" w:color="auto"/>
          </w:divBdr>
        </w:div>
        <w:div w:id="422265577">
          <w:marLeft w:val="0"/>
          <w:marRight w:val="0"/>
          <w:marTop w:val="0"/>
          <w:marBottom w:val="0"/>
          <w:divBdr>
            <w:top w:val="none" w:sz="0" w:space="0" w:color="auto"/>
            <w:left w:val="none" w:sz="0" w:space="0" w:color="auto"/>
            <w:bottom w:val="none" w:sz="0" w:space="0" w:color="auto"/>
            <w:right w:val="none" w:sz="0" w:space="0" w:color="auto"/>
          </w:divBdr>
        </w:div>
        <w:div w:id="2031375368">
          <w:marLeft w:val="0"/>
          <w:marRight w:val="0"/>
          <w:marTop w:val="0"/>
          <w:marBottom w:val="0"/>
          <w:divBdr>
            <w:top w:val="none" w:sz="0" w:space="0" w:color="auto"/>
            <w:left w:val="none" w:sz="0" w:space="0" w:color="auto"/>
            <w:bottom w:val="none" w:sz="0" w:space="0" w:color="auto"/>
            <w:right w:val="none" w:sz="0" w:space="0" w:color="auto"/>
          </w:divBdr>
        </w:div>
        <w:div w:id="1283224191">
          <w:marLeft w:val="0"/>
          <w:marRight w:val="0"/>
          <w:marTop w:val="0"/>
          <w:marBottom w:val="0"/>
          <w:divBdr>
            <w:top w:val="none" w:sz="0" w:space="0" w:color="auto"/>
            <w:left w:val="none" w:sz="0" w:space="0" w:color="auto"/>
            <w:bottom w:val="none" w:sz="0" w:space="0" w:color="auto"/>
            <w:right w:val="none" w:sz="0" w:space="0" w:color="auto"/>
          </w:divBdr>
        </w:div>
        <w:div w:id="224265444">
          <w:marLeft w:val="0"/>
          <w:marRight w:val="0"/>
          <w:marTop w:val="0"/>
          <w:marBottom w:val="0"/>
          <w:divBdr>
            <w:top w:val="none" w:sz="0" w:space="0" w:color="auto"/>
            <w:left w:val="none" w:sz="0" w:space="0" w:color="auto"/>
            <w:bottom w:val="none" w:sz="0" w:space="0" w:color="auto"/>
            <w:right w:val="none" w:sz="0" w:space="0" w:color="auto"/>
          </w:divBdr>
        </w:div>
        <w:div w:id="820804990">
          <w:marLeft w:val="0"/>
          <w:marRight w:val="0"/>
          <w:marTop w:val="0"/>
          <w:marBottom w:val="0"/>
          <w:divBdr>
            <w:top w:val="none" w:sz="0" w:space="0" w:color="auto"/>
            <w:left w:val="none" w:sz="0" w:space="0" w:color="auto"/>
            <w:bottom w:val="none" w:sz="0" w:space="0" w:color="auto"/>
            <w:right w:val="none" w:sz="0" w:space="0" w:color="auto"/>
          </w:divBdr>
        </w:div>
        <w:div w:id="1877815735">
          <w:marLeft w:val="0"/>
          <w:marRight w:val="0"/>
          <w:marTop w:val="0"/>
          <w:marBottom w:val="0"/>
          <w:divBdr>
            <w:top w:val="none" w:sz="0" w:space="0" w:color="auto"/>
            <w:left w:val="none" w:sz="0" w:space="0" w:color="auto"/>
            <w:bottom w:val="none" w:sz="0" w:space="0" w:color="auto"/>
            <w:right w:val="none" w:sz="0" w:space="0" w:color="auto"/>
          </w:divBdr>
        </w:div>
        <w:div w:id="138899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Кивц</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kab_502</cp:lastModifiedBy>
  <cp:revision>2</cp:revision>
  <cp:lastPrinted>2017-09-06T12:02:00Z</cp:lastPrinted>
  <dcterms:created xsi:type="dcterms:W3CDTF">2017-09-06T14:16:00Z</dcterms:created>
  <dcterms:modified xsi:type="dcterms:W3CDTF">2017-09-06T14:16:00Z</dcterms:modified>
</cp:coreProperties>
</file>