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2" w:rsidRPr="00EA48F9" w:rsidRDefault="008D5FCF" w:rsidP="00EA48F9">
      <w:pPr>
        <w:ind w:left="4820" w:right="-1"/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219.4pt;margin-top:-37.3pt;width:25pt;height:2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" stroked="f"/>
        </w:pict>
      </w:r>
      <w:r w:rsidR="002C6362" w:rsidRPr="00105E70">
        <w:rPr>
          <w:sz w:val="28"/>
          <w:szCs w:val="28"/>
        </w:rPr>
        <w:t xml:space="preserve">УТВЕРЖДЕН                                                  </w:t>
      </w:r>
      <w:r w:rsidR="002C6362">
        <w:rPr>
          <w:sz w:val="28"/>
          <w:szCs w:val="28"/>
        </w:rPr>
        <w:t>постановлением Совета Министров</w:t>
      </w:r>
      <w:r w:rsidR="002C6362" w:rsidRPr="00105E70">
        <w:rPr>
          <w:sz w:val="28"/>
          <w:szCs w:val="28"/>
        </w:rPr>
        <w:t xml:space="preserve"> Луганской Народной Республики                                                </w:t>
      </w:r>
      <w:r w:rsidR="002C6362">
        <w:rPr>
          <w:sz w:val="28"/>
          <w:szCs w:val="28"/>
        </w:rPr>
        <w:t xml:space="preserve">             от </w:t>
      </w:r>
      <w:r w:rsidR="002C6362" w:rsidRPr="00105E70">
        <w:rPr>
          <w:sz w:val="28"/>
          <w:szCs w:val="28"/>
        </w:rPr>
        <w:t>«</w:t>
      </w:r>
      <w:r w:rsidR="002C6362">
        <w:rPr>
          <w:sz w:val="28"/>
          <w:szCs w:val="28"/>
        </w:rPr>
        <w:t>___</w:t>
      </w:r>
      <w:r w:rsidR="002C6362" w:rsidRPr="00105E70">
        <w:rPr>
          <w:sz w:val="28"/>
          <w:szCs w:val="28"/>
        </w:rPr>
        <w:t xml:space="preserve">» </w:t>
      </w:r>
      <w:r w:rsidR="002C636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2C6362">
        <w:rPr>
          <w:sz w:val="28"/>
          <w:szCs w:val="28"/>
        </w:rPr>
        <w:t>__</w:t>
      </w:r>
      <w:r w:rsidR="002C6362" w:rsidRPr="00105E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2C6362" w:rsidRPr="00105E70">
          <w:rPr>
            <w:sz w:val="28"/>
            <w:szCs w:val="28"/>
          </w:rPr>
          <w:t>201</w:t>
        </w:r>
        <w:r w:rsidR="002C6362">
          <w:rPr>
            <w:sz w:val="28"/>
            <w:szCs w:val="28"/>
          </w:rPr>
          <w:t>7 г</w:t>
        </w:r>
      </w:smartTag>
      <w:r w:rsidR="002C6362">
        <w:rPr>
          <w:sz w:val="28"/>
          <w:szCs w:val="28"/>
        </w:rPr>
        <w:t>.</w:t>
      </w:r>
      <w:r w:rsidR="002C6362" w:rsidRPr="00105E70">
        <w:rPr>
          <w:sz w:val="28"/>
          <w:szCs w:val="28"/>
        </w:rPr>
        <w:t xml:space="preserve"> № </w:t>
      </w:r>
      <w:r w:rsidR="002C6362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2C6362">
        <w:rPr>
          <w:sz w:val="28"/>
          <w:szCs w:val="28"/>
        </w:rPr>
        <w:t>_</w:t>
      </w:r>
    </w:p>
    <w:p w:rsidR="002C6362" w:rsidRPr="0071449D" w:rsidRDefault="002C6362" w:rsidP="0071449D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6362" w:rsidRPr="0071449D" w:rsidRDefault="002C6362" w:rsidP="0071449D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6362" w:rsidRPr="0071449D" w:rsidRDefault="002C6362" w:rsidP="0071449D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6362" w:rsidRPr="0071449D" w:rsidRDefault="002C6362" w:rsidP="00F97970">
      <w:pPr>
        <w:ind w:left="-284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71449D">
        <w:rPr>
          <w:b/>
          <w:color w:val="000000"/>
          <w:sz w:val="28"/>
          <w:szCs w:val="28"/>
          <w:bdr w:val="none" w:sz="0" w:space="0" w:color="auto" w:frame="1"/>
        </w:rPr>
        <w:t>Временный порядок проведения мониторинга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а</w:t>
      </w:r>
      <w:r w:rsidRPr="0071449D">
        <w:rPr>
          <w:b/>
          <w:color w:val="000000"/>
          <w:sz w:val="28"/>
          <w:szCs w:val="28"/>
          <w:bdr w:val="none" w:sz="0" w:space="0" w:color="auto" w:frame="1"/>
        </w:rPr>
        <w:t xml:space="preserve">дминистрациями городов и/или районов Луганской Народной Республики с целью выявления роста цен на 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продовольственные </w:t>
      </w:r>
      <w:r w:rsidRPr="0071449D">
        <w:rPr>
          <w:b/>
          <w:color w:val="000000"/>
          <w:sz w:val="28"/>
          <w:szCs w:val="28"/>
          <w:bdr w:val="none" w:sz="0" w:space="0" w:color="auto" w:frame="1"/>
        </w:rPr>
        <w:t>товары либо нарушения порядка ценообразования</w:t>
      </w:r>
      <w:r w:rsidRPr="00A75423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C6362" w:rsidRDefault="002C6362" w:rsidP="00EA48F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2C6362" w:rsidRPr="00CD5323" w:rsidRDefault="002C6362" w:rsidP="007144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D5323">
        <w:rPr>
          <w:b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2C6362" w:rsidRPr="00F97970" w:rsidRDefault="002C6362" w:rsidP="00FC0EB0">
      <w:pPr>
        <w:pStyle w:val="a3"/>
        <w:shd w:val="clear" w:color="auto" w:fill="FFFFFF"/>
        <w:spacing w:before="0" w:beforeAutospacing="0" w:after="0" w:afterAutospacing="0"/>
        <w:ind w:firstLine="900"/>
        <w:textAlignment w:val="baseline"/>
        <w:rPr>
          <w:sz w:val="28"/>
          <w:szCs w:val="28"/>
          <w:bdr w:val="none" w:sz="0" w:space="0" w:color="auto" w:frame="1"/>
        </w:rPr>
      </w:pPr>
    </w:p>
    <w:p w:rsidR="002C6362" w:rsidRPr="00F97970" w:rsidRDefault="002C6362" w:rsidP="00FC0EB0">
      <w:pPr>
        <w:ind w:firstLine="720"/>
        <w:jc w:val="both"/>
        <w:rPr>
          <w:sz w:val="28"/>
          <w:szCs w:val="28"/>
        </w:rPr>
      </w:pPr>
      <w:r w:rsidRPr="00FC0EB0">
        <w:rPr>
          <w:sz w:val="28"/>
          <w:szCs w:val="28"/>
        </w:rPr>
        <w:t xml:space="preserve">1.1. </w:t>
      </w:r>
      <w:r w:rsidRPr="00FC0EB0">
        <w:rPr>
          <w:sz w:val="28"/>
          <w:szCs w:val="28"/>
          <w:bdr w:val="none" w:sz="0" w:space="0" w:color="auto" w:frame="1"/>
        </w:rPr>
        <w:t>Временный порядок проведения мониторинга администрациями городов и/или районов Луганской Народной Республики с целью выявления роста цен на продовольственные товары либо нарушения порядка ценообразования</w:t>
      </w:r>
      <w:r w:rsidRPr="00FC0EB0">
        <w:rPr>
          <w:sz w:val="28"/>
          <w:szCs w:val="28"/>
        </w:rPr>
        <w:t xml:space="preserve"> (далее – Временный порядок) регламентирует вопросы организации и проведения мониторинга цен на продовольственные товары, на которые согласно действующему</w:t>
      </w:r>
      <w:r w:rsidRPr="00F97970">
        <w:rPr>
          <w:sz w:val="28"/>
          <w:szCs w:val="28"/>
        </w:rPr>
        <w:t xml:space="preserve"> законодательству осуществляется регулирование</w:t>
      </w:r>
      <w:r w:rsidR="009C7D21" w:rsidRPr="009C7D21">
        <w:rPr>
          <w:sz w:val="28"/>
          <w:szCs w:val="28"/>
        </w:rPr>
        <w:t xml:space="preserve"> </w:t>
      </w:r>
      <w:r w:rsidR="009C7D21">
        <w:rPr>
          <w:sz w:val="28"/>
          <w:szCs w:val="28"/>
        </w:rPr>
        <w:t>цен</w:t>
      </w:r>
      <w:r w:rsidRPr="00F97970">
        <w:rPr>
          <w:sz w:val="28"/>
          <w:szCs w:val="28"/>
        </w:rPr>
        <w:t>.</w:t>
      </w:r>
    </w:p>
    <w:p w:rsidR="002C6362" w:rsidRPr="00F97970" w:rsidRDefault="002C6362" w:rsidP="00FC0EB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97970">
        <w:rPr>
          <w:rFonts w:ascii="Times New Roman" w:hAnsi="Times New Roman"/>
          <w:sz w:val="28"/>
          <w:szCs w:val="28"/>
        </w:rPr>
        <w:t xml:space="preserve">1.2. Субъектами осуществления мониторинга цен являются </w:t>
      </w:r>
      <w:r>
        <w:rPr>
          <w:rFonts w:ascii="Times New Roman" w:hAnsi="Times New Roman"/>
          <w:sz w:val="28"/>
          <w:szCs w:val="28"/>
        </w:rPr>
        <w:t>а</w:t>
      </w:r>
      <w:r w:rsidRPr="00F97970">
        <w:rPr>
          <w:rFonts w:ascii="Times New Roman" w:hAnsi="Times New Roman"/>
          <w:sz w:val="28"/>
          <w:szCs w:val="28"/>
        </w:rPr>
        <w:t xml:space="preserve">дминистрации городов и районов Луганской Народной Республики (далее – Администрации). </w:t>
      </w:r>
    </w:p>
    <w:p w:rsidR="002C6362" w:rsidRPr="00F97970" w:rsidRDefault="002C6362" w:rsidP="00FC0EB0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97970">
        <w:rPr>
          <w:rFonts w:ascii="Times New Roman" w:hAnsi="Times New Roman"/>
          <w:sz w:val="28"/>
          <w:szCs w:val="28"/>
        </w:rPr>
        <w:t>1.3. Мониторинг цен на продовольственные товары проводится с целью оперативного изучения уровня и динамики цен, а также для выявления нарушений порядка ценообразования.</w:t>
      </w:r>
    </w:p>
    <w:p w:rsidR="002C6362" w:rsidRPr="00F97970" w:rsidRDefault="002C6362" w:rsidP="00EA48F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97970">
        <w:rPr>
          <w:rFonts w:ascii="Times New Roman" w:hAnsi="Times New Roman"/>
          <w:sz w:val="28"/>
          <w:szCs w:val="28"/>
        </w:rPr>
        <w:t>1.4. Мониторинг цен на продовольственные товары не является  проверкой (контрольным мероприятием) соблюдения государственной дисциплины цен.</w:t>
      </w:r>
    </w:p>
    <w:p w:rsidR="002C6362" w:rsidRPr="0071449D" w:rsidRDefault="002C6362" w:rsidP="0071449D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C6362" w:rsidRPr="00CD5323" w:rsidRDefault="002C6362" w:rsidP="00CD5323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D5323">
        <w:rPr>
          <w:b/>
          <w:sz w:val="28"/>
          <w:szCs w:val="28"/>
          <w:lang w:val="en-US"/>
        </w:rPr>
        <w:t>II</w:t>
      </w:r>
      <w:r w:rsidRPr="00CD5323">
        <w:rPr>
          <w:b/>
          <w:sz w:val="28"/>
          <w:szCs w:val="28"/>
        </w:rPr>
        <w:t>. Порядок организации</w:t>
      </w:r>
    </w:p>
    <w:p w:rsidR="002C6362" w:rsidRPr="00CD5323" w:rsidRDefault="002C6362" w:rsidP="00CD5323">
      <w:pPr>
        <w:pStyle w:val="a3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b/>
          <w:sz w:val="28"/>
          <w:szCs w:val="28"/>
        </w:rPr>
      </w:pPr>
      <w:r w:rsidRPr="00CD5323">
        <w:rPr>
          <w:b/>
          <w:sz w:val="28"/>
          <w:szCs w:val="28"/>
        </w:rPr>
        <w:t>и проведения мониторинга цен в городах и районах</w:t>
      </w:r>
    </w:p>
    <w:p w:rsidR="002C6362" w:rsidRPr="0071449D" w:rsidRDefault="002C6362" w:rsidP="00FC0EB0">
      <w:pPr>
        <w:spacing w:before="120"/>
        <w:ind w:left="-284" w:firstLine="1004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2C6362" w:rsidRPr="0071449D" w:rsidRDefault="002C6362" w:rsidP="00FC0EB0">
      <w:pPr>
        <w:pStyle w:val="a4"/>
        <w:ind w:left="0" w:firstLine="1004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о</w:t>
      </w:r>
      <w:r w:rsidRPr="0071449D">
        <w:rPr>
          <w:sz w:val="28"/>
          <w:szCs w:val="28"/>
        </w:rPr>
        <w:t>бъект</w:t>
      </w:r>
      <w:r>
        <w:rPr>
          <w:sz w:val="28"/>
          <w:szCs w:val="28"/>
        </w:rPr>
        <w:t xml:space="preserve">ов торговли, </w:t>
      </w:r>
      <w:r w:rsidRPr="0071449D">
        <w:rPr>
          <w:sz w:val="28"/>
          <w:szCs w:val="28"/>
        </w:rPr>
        <w:t>которые подлежат мониторингу</w:t>
      </w:r>
      <w:r>
        <w:rPr>
          <w:sz w:val="28"/>
          <w:szCs w:val="28"/>
        </w:rPr>
        <w:t xml:space="preserve">, на </w:t>
      </w:r>
      <w:r w:rsidRPr="0071449D">
        <w:rPr>
          <w:sz w:val="28"/>
          <w:szCs w:val="28"/>
        </w:rPr>
        <w:t>подведомственной</w:t>
      </w:r>
      <w:r>
        <w:rPr>
          <w:sz w:val="28"/>
          <w:szCs w:val="28"/>
        </w:rPr>
        <w:t xml:space="preserve"> территории утверждается Главой Администрации города (района)</w:t>
      </w:r>
      <w:r w:rsidRPr="0036051A">
        <w:rPr>
          <w:sz w:val="28"/>
          <w:szCs w:val="28"/>
        </w:rPr>
        <w:t xml:space="preserve"> </w:t>
      </w:r>
      <w:r w:rsidRPr="0071449D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>.</w:t>
      </w:r>
    </w:p>
    <w:p w:rsidR="002C6362" w:rsidRPr="004F761D" w:rsidRDefault="002C6362" w:rsidP="00FC0EB0">
      <w:pPr>
        <w:pStyle w:val="a4"/>
        <w:ind w:left="0"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1449D">
        <w:rPr>
          <w:sz w:val="28"/>
          <w:szCs w:val="28"/>
        </w:rPr>
        <w:t>Мониторинг осуществля</w:t>
      </w:r>
      <w:r>
        <w:rPr>
          <w:sz w:val="28"/>
          <w:szCs w:val="28"/>
        </w:rPr>
        <w:t>ется</w:t>
      </w:r>
      <w:r w:rsidRPr="0071449D">
        <w:rPr>
          <w:sz w:val="28"/>
          <w:szCs w:val="28"/>
        </w:rPr>
        <w:t xml:space="preserve"> не менее 2 (двух) раз в месяц.</w:t>
      </w:r>
    </w:p>
    <w:p w:rsidR="002C6362" w:rsidRPr="009626DC" w:rsidRDefault="002C6362" w:rsidP="00FC0EB0">
      <w:pPr>
        <w:pStyle w:val="a4"/>
        <w:ind w:left="0" w:firstLine="1004"/>
        <w:jc w:val="both"/>
        <w:rPr>
          <w:sz w:val="28"/>
          <w:szCs w:val="28"/>
        </w:rPr>
      </w:pPr>
      <w:r w:rsidRPr="009626DC">
        <w:rPr>
          <w:sz w:val="28"/>
          <w:szCs w:val="28"/>
        </w:rPr>
        <w:t>2</w:t>
      </w:r>
      <w:r>
        <w:rPr>
          <w:sz w:val="28"/>
          <w:szCs w:val="28"/>
        </w:rPr>
        <w:t>.3. Количество объектов</w:t>
      </w:r>
      <w:r w:rsidR="009C7D21">
        <w:rPr>
          <w:sz w:val="28"/>
          <w:szCs w:val="28"/>
        </w:rPr>
        <w:t xml:space="preserve"> торговли</w:t>
      </w:r>
      <w:r>
        <w:rPr>
          <w:sz w:val="28"/>
          <w:szCs w:val="28"/>
        </w:rPr>
        <w:t>, которые подлежат мониторингу в течение месяца, должно составлять не менее 50 объектов, находящихся на подведомственной территории.</w:t>
      </w:r>
    </w:p>
    <w:p w:rsidR="002C6362" w:rsidRPr="005A4539" w:rsidRDefault="002C6362" w:rsidP="005024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A4539">
        <w:rPr>
          <w:rFonts w:ascii="Times New Roman" w:hAnsi="Times New Roman"/>
          <w:sz w:val="28"/>
          <w:szCs w:val="28"/>
        </w:rPr>
        <w:t xml:space="preserve">2.4. Мониторинг цен осуществляется методом фиксации цен </w:t>
      </w:r>
      <w:r>
        <w:rPr>
          <w:rFonts w:ascii="Times New Roman" w:hAnsi="Times New Roman"/>
          <w:sz w:val="28"/>
          <w:szCs w:val="28"/>
        </w:rPr>
        <w:t>по каждому виду за единицу товара в каждом объекте торговли</w:t>
      </w:r>
      <w:r w:rsidRPr="005A4539">
        <w:rPr>
          <w:rFonts w:ascii="Times New Roman" w:hAnsi="Times New Roman"/>
          <w:sz w:val="28"/>
          <w:szCs w:val="28"/>
        </w:rPr>
        <w:t>.</w:t>
      </w:r>
    </w:p>
    <w:p w:rsidR="002C6362" w:rsidRPr="005A4539" w:rsidRDefault="002C6362" w:rsidP="005024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A4539">
        <w:rPr>
          <w:rFonts w:ascii="Times New Roman" w:hAnsi="Times New Roman"/>
          <w:sz w:val="28"/>
          <w:szCs w:val="28"/>
        </w:rPr>
        <w:lastRenderedPageBreak/>
        <w:tab/>
        <w:t xml:space="preserve">В случае отсутствия в реализации конкретного вида товара, </w:t>
      </w:r>
      <w:r>
        <w:rPr>
          <w:rFonts w:ascii="Times New Roman" w:hAnsi="Times New Roman"/>
          <w:sz w:val="28"/>
          <w:szCs w:val="28"/>
        </w:rPr>
        <w:t>указывается цена аналогичного товара, о чем делается соответствующая запись.</w:t>
      </w:r>
    </w:p>
    <w:p w:rsidR="002C6362" w:rsidRPr="005A4539" w:rsidRDefault="002C6362" w:rsidP="005024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A4539">
        <w:rPr>
          <w:rFonts w:ascii="Times New Roman" w:hAnsi="Times New Roman"/>
          <w:sz w:val="28"/>
          <w:szCs w:val="28"/>
        </w:rPr>
        <w:tab/>
        <w:t>2.5. На основании данных мониторинга цен фиксируется увеличение  розничной цены по сравнению с уровнем предыдущего мониторинга цен или  завышение уровня фиксированных цен, установленных действующим законодательством на территории Луганской Народной Республики.</w:t>
      </w:r>
    </w:p>
    <w:p w:rsidR="002C6362" w:rsidRPr="005A4539" w:rsidRDefault="002C6362" w:rsidP="000D0714">
      <w:pPr>
        <w:pStyle w:val="a4"/>
        <w:tabs>
          <w:tab w:val="left" w:pos="1440"/>
        </w:tabs>
        <w:ind w:left="0" w:firstLine="851"/>
        <w:jc w:val="both"/>
        <w:rPr>
          <w:sz w:val="28"/>
          <w:szCs w:val="28"/>
        </w:rPr>
      </w:pPr>
      <w:r w:rsidRPr="005A4539">
        <w:rPr>
          <w:sz w:val="28"/>
          <w:szCs w:val="28"/>
        </w:rPr>
        <w:t xml:space="preserve">2.6. Мониторинг </w:t>
      </w:r>
      <w:r w:rsidR="009C7D21">
        <w:rPr>
          <w:sz w:val="28"/>
          <w:szCs w:val="28"/>
        </w:rPr>
        <w:t>о</w:t>
      </w:r>
      <w:r w:rsidRPr="005A4539">
        <w:rPr>
          <w:sz w:val="28"/>
          <w:szCs w:val="28"/>
        </w:rPr>
        <w:t xml:space="preserve">существляется </w:t>
      </w:r>
      <w:r w:rsidR="009C7D21">
        <w:rPr>
          <w:sz w:val="28"/>
          <w:szCs w:val="28"/>
        </w:rPr>
        <w:t>на</w:t>
      </w:r>
      <w:r w:rsidRPr="005A4539">
        <w:rPr>
          <w:sz w:val="28"/>
          <w:szCs w:val="28"/>
        </w:rPr>
        <w:t xml:space="preserve"> продовольственны</w:t>
      </w:r>
      <w:r w:rsidR="009C7D21">
        <w:rPr>
          <w:sz w:val="28"/>
          <w:szCs w:val="28"/>
        </w:rPr>
        <w:t>е</w:t>
      </w:r>
      <w:r w:rsidRPr="005A4539">
        <w:rPr>
          <w:sz w:val="28"/>
          <w:szCs w:val="28"/>
        </w:rPr>
        <w:t xml:space="preserve"> товар</w:t>
      </w:r>
      <w:r w:rsidR="009C7D21">
        <w:rPr>
          <w:sz w:val="28"/>
          <w:szCs w:val="28"/>
        </w:rPr>
        <w:t>ы</w:t>
      </w:r>
      <w:r>
        <w:rPr>
          <w:sz w:val="28"/>
          <w:szCs w:val="28"/>
        </w:rPr>
        <w:t xml:space="preserve">, на которые согласно действующему законодательству осуществляется регулирование цен. </w:t>
      </w:r>
    </w:p>
    <w:p w:rsidR="002C6362" w:rsidRPr="005A4539" w:rsidRDefault="002C6362" w:rsidP="000D0714">
      <w:pPr>
        <w:pStyle w:val="a4"/>
        <w:tabs>
          <w:tab w:val="left" w:pos="1440"/>
        </w:tabs>
        <w:ind w:left="0" w:firstLine="851"/>
        <w:jc w:val="both"/>
        <w:rPr>
          <w:sz w:val="28"/>
          <w:szCs w:val="28"/>
        </w:rPr>
      </w:pPr>
      <w:r w:rsidRPr="005A4539">
        <w:rPr>
          <w:sz w:val="28"/>
          <w:szCs w:val="28"/>
        </w:rPr>
        <w:t>2.7. Организационное обеспечение проведения мониторинга цен осуществляется путем:</w:t>
      </w:r>
    </w:p>
    <w:p w:rsidR="002C6362" w:rsidRDefault="002C6362" w:rsidP="000D0714">
      <w:pPr>
        <w:pStyle w:val="a4"/>
        <w:tabs>
          <w:tab w:val="left" w:pos="1440"/>
        </w:tabs>
        <w:ind w:left="0" w:firstLine="851"/>
        <w:jc w:val="both"/>
        <w:rPr>
          <w:sz w:val="28"/>
          <w:szCs w:val="28"/>
        </w:rPr>
      </w:pPr>
      <w:r w:rsidRPr="005A4539">
        <w:rPr>
          <w:sz w:val="28"/>
          <w:szCs w:val="28"/>
        </w:rPr>
        <w:t>2.7.1</w:t>
      </w:r>
      <w:r>
        <w:rPr>
          <w:sz w:val="28"/>
          <w:szCs w:val="28"/>
        </w:rPr>
        <w:t>. О</w:t>
      </w:r>
      <w:r w:rsidRPr="004D230C">
        <w:rPr>
          <w:sz w:val="28"/>
          <w:szCs w:val="28"/>
        </w:rPr>
        <w:t>пределения должностных лиц, ответственны</w:t>
      </w:r>
      <w:r>
        <w:rPr>
          <w:sz w:val="28"/>
          <w:szCs w:val="28"/>
        </w:rPr>
        <w:t>х за проведение мониторинга цен.</w:t>
      </w:r>
    </w:p>
    <w:p w:rsidR="00C52C67" w:rsidRPr="00901DE0" w:rsidRDefault="00C52C67" w:rsidP="00C52C67">
      <w:pPr>
        <w:pStyle w:val="a4"/>
        <w:tabs>
          <w:tab w:val="left" w:pos="144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C7083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D230C">
        <w:rPr>
          <w:sz w:val="28"/>
          <w:szCs w:val="28"/>
        </w:rPr>
        <w:t xml:space="preserve">Эффективного </w:t>
      </w:r>
      <w:proofErr w:type="gramStart"/>
      <w:r w:rsidRPr="004D230C"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ценами на продовольственные товары, на которые согласно действующему законодательству осуществляется регулирование цен.</w:t>
      </w:r>
    </w:p>
    <w:p w:rsidR="00C52C67" w:rsidRDefault="00C7083E" w:rsidP="00C52C67">
      <w:pPr>
        <w:pStyle w:val="a4"/>
        <w:tabs>
          <w:tab w:val="left" w:pos="144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 С</w:t>
      </w:r>
      <w:r w:rsidR="00EA48F9">
        <w:rPr>
          <w:sz w:val="28"/>
          <w:szCs w:val="28"/>
        </w:rPr>
        <w:t>воевременное реагирование на превышение</w:t>
      </w:r>
      <w:r w:rsidRPr="0071449D">
        <w:rPr>
          <w:sz w:val="28"/>
          <w:szCs w:val="28"/>
        </w:rPr>
        <w:t xml:space="preserve"> цен по результатам мониторинга с </w:t>
      </w:r>
      <w:r>
        <w:rPr>
          <w:sz w:val="28"/>
          <w:szCs w:val="28"/>
        </w:rPr>
        <w:t>оформлением с</w:t>
      </w:r>
      <w:r w:rsidRPr="0071449D">
        <w:rPr>
          <w:sz w:val="28"/>
          <w:szCs w:val="28"/>
        </w:rPr>
        <w:t xml:space="preserve">правки </w:t>
      </w:r>
      <w:r>
        <w:rPr>
          <w:sz w:val="28"/>
          <w:szCs w:val="28"/>
        </w:rPr>
        <w:t xml:space="preserve">согласно приложению </w:t>
      </w:r>
      <w:proofErr w:type="gramStart"/>
      <w:r>
        <w:rPr>
          <w:sz w:val="28"/>
          <w:szCs w:val="28"/>
        </w:rPr>
        <w:t>к</w:t>
      </w:r>
      <w:r w:rsidR="00EA48F9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Временному пор</w:t>
      </w:r>
      <w:r w:rsidR="00EA48F9">
        <w:rPr>
          <w:sz w:val="28"/>
          <w:szCs w:val="28"/>
        </w:rPr>
        <w:t>ядку</w:t>
      </w:r>
      <w:r w:rsidRPr="0071449D">
        <w:rPr>
          <w:sz w:val="28"/>
          <w:szCs w:val="28"/>
        </w:rPr>
        <w:t xml:space="preserve"> для дальнейшего проведени</w:t>
      </w:r>
      <w:r>
        <w:rPr>
          <w:sz w:val="28"/>
          <w:szCs w:val="28"/>
        </w:rPr>
        <w:t>я</w:t>
      </w:r>
      <w:r w:rsidRPr="0071449D">
        <w:rPr>
          <w:sz w:val="28"/>
          <w:szCs w:val="28"/>
        </w:rPr>
        <w:t xml:space="preserve"> контрольно-проверочной работы в сфере ценообразования</w:t>
      </w:r>
      <w:r>
        <w:rPr>
          <w:sz w:val="28"/>
          <w:szCs w:val="28"/>
        </w:rPr>
        <w:t xml:space="preserve"> на продовольственные товары</w:t>
      </w:r>
      <w:r w:rsidRPr="0071449D">
        <w:rPr>
          <w:sz w:val="28"/>
          <w:szCs w:val="28"/>
        </w:rPr>
        <w:t>, актуализации дислокации объектов</w:t>
      </w:r>
      <w:r w:rsidRPr="00C52C67">
        <w:rPr>
          <w:sz w:val="28"/>
          <w:szCs w:val="28"/>
        </w:rPr>
        <w:t xml:space="preserve"> </w:t>
      </w:r>
      <w:r w:rsidRPr="0071449D">
        <w:rPr>
          <w:sz w:val="28"/>
          <w:szCs w:val="28"/>
        </w:rPr>
        <w:t>торгов</w:t>
      </w:r>
      <w:r>
        <w:rPr>
          <w:sz w:val="28"/>
          <w:szCs w:val="28"/>
        </w:rPr>
        <w:t>ли</w:t>
      </w:r>
    </w:p>
    <w:p w:rsidR="002C6362" w:rsidRPr="0071449D" w:rsidRDefault="002C6362" w:rsidP="0071449D">
      <w:pPr>
        <w:pStyle w:val="a4"/>
        <w:tabs>
          <w:tab w:val="left" w:pos="1020"/>
          <w:tab w:val="left" w:pos="1440"/>
        </w:tabs>
        <w:spacing w:before="120"/>
        <w:ind w:left="-284"/>
        <w:jc w:val="both"/>
        <w:rPr>
          <w:sz w:val="28"/>
          <w:szCs w:val="28"/>
        </w:rPr>
      </w:pPr>
    </w:p>
    <w:p w:rsidR="002C6362" w:rsidRPr="00CD5323" w:rsidRDefault="002C6362" w:rsidP="00CD5323">
      <w:pPr>
        <w:tabs>
          <w:tab w:val="left" w:pos="0"/>
        </w:tabs>
        <w:spacing w:before="120"/>
        <w:jc w:val="center"/>
        <w:rPr>
          <w:b/>
          <w:sz w:val="28"/>
          <w:szCs w:val="28"/>
        </w:rPr>
      </w:pPr>
      <w:r w:rsidRPr="00CD5323">
        <w:rPr>
          <w:b/>
          <w:sz w:val="28"/>
          <w:szCs w:val="28"/>
          <w:lang w:val="en-US"/>
        </w:rPr>
        <w:t>III</w:t>
      </w:r>
      <w:r w:rsidRPr="00CD5323">
        <w:rPr>
          <w:b/>
          <w:sz w:val="28"/>
          <w:szCs w:val="28"/>
        </w:rPr>
        <w:t xml:space="preserve">. Организация и осуществление </w:t>
      </w:r>
      <w:r>
        <w:rPr>
          <w:b/>
          <w:sz w:val="28"/>
          <w:szCs w:val="28"/>
        </w:rPr>
        <w:t xml:space="preserve">контроля за соблюдением </w:t>
      </w:r>
      <w:r w:rsidRPr="00CD5323">
        <w:rPr>
          <w:b/>
          <w:sz w:val="28"/>
          <w:szCs w:val="28"/>
        </w:rPr>
        <w:t>порядка ценообразования на продовольственные товары на объектах торговли в городах и районах и мерах реагирования на выявленные нарушения</w:t>
      </w:r>
    </w:p>
    <w:p w:rsidR="002C6362" w:rsidRDefault="002C6362" w:rsidP="004D230C">
      <w:pPr>
        <w:ind w:firstLine="709"/>
        <w:jc w:val="both"/>
        <w:rPr>
          <w:sz w:val="28"/>
          <w:szCs w:val="28"/>
        </w:rPr>
      </w:pPr>
    </w:p>
    <w:p w:rsidR="002C6362" w:rsidRPr="005A4539" w:rsidRDefault="00910D1F" w:rsidP="004D230C">
      <w:pPr>
        <w:ind w:firstLine="709"/>
        <w:jc w:val="both"/>
        <w:rPr>
          <w:sz w:val="28"/>
          <w:szCs w:val="28"/>
        </w:rPr>
      </w:pPr>
      <w:r w:rsidRPr="005A4539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5A4539">
        <w:rPr>
          <w:sz w:val="28"/>
          <w:szCs w:val="28"/>
        </w:rPr>
        <w:t>. При выявлении</w:t>
      </w:r>
      <w:r w:rsidRPr="003D12EB">
        <w:rPr>
          <w:sz w:val="28"/>
          <w:szCs w:val="28"/>
        </w:rPr>
        <w:t xml:space="preserve"> </w:t>
      </w:r>
      <w:r w:rsidRPr="005A4539">
        <w:rPr>
          <w:sz w:val="28"/>
          <w:szCs w:val="28"/>
        </w:rPr>
        <w:t xml:space="preserve">по результатам мониторинга на </w:t>
      </w:r>
      <w:r>
        <w:rPr>
          <w:sz w:val="28"/>
          <w:szCs w:val="28"/>
        </w:rPr>
        <w:t>объекте торговли фактов завышения фиксированных цен или</w:t>
      </w:r>
      <w:r w:rsidRPr="005A4539">
        <w:rPr>
          <w:sz w:val="28"/>
          <w:szCs w:val="28"/>
        </w:rPr>
        <w:t xml:space="preserve"> роста цен </w:t>
      </w:r>
      <w:r>
        <w:rPr>
          <w:sz w:val="28"/>
          <w:szCs w:val="28"/>
        </w:rPr>
        <w:t xml:space="preserve">на </w:t>
      </w:r>
      <w:r w:rsidRPr="005A4539">
        <w:rPr>
          <w:sz w:val="28"/>
          <w:szCs w:val="28"/>
        </w:rPr>
        <w:t xml:space="preserve">продовольственные </w:t>
      </w:r>
      <w:r w:rsidRPr="00453896">
        <w:rPr>
          <w:sz w:val="28"/>
          <w:szCs w:val="28"/>
        </w:rPr>
        <w:t>товары более чем на 5 % Администрации осуществляют мероприятия в соответствии с действующим законодательством Луганской Народной Республики</w:t>
      </w:r>
      <w:r w:rsidR="002C6362" w:rsidRPr="005A4539">
        <w:rPr>
          <w:sz w:val="28"/>
          <w:szCs w:val="28"/>
        </w:rPr>
        <w:t>.</w:t>
      </w:r>
    </w:p>
    <w:p w:rsidR="002C6362" w:rsidRPr="005A4539" w:rsidRDefault="002C6362" w:rsidP="00CD5323">
      <w:pPr>
        <w:pStyle w:val="a4"/>
        <w:tabs>
          <w:tab w:val="left" w:pos="1440"/>
        </w:tabs>
        <w:spacing w:before="120"/>
        <w:ind w:left="-284"/>
        <w:jc w:val="both"/>
        <w:rPr>
          <w:sz w:val="28"/>
          <w:szCs w:val="28"/>
        </w:rPr>
      </w:pPr>
    </w:p>
    <w:p w:rsidR="002C6362" w:rsidRDefault="002C6362" w:rsidP="00CD532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Исполняющий обязанности</w:t>
      </w:r>
    </w:p>
    <w:p w:rsidR="002C6362" w:rsidRDefault="002C6362" w:rsidP="00CD532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Министра Совета Министров</w:t>
      </w:r>
    </w:p>
    <w:p w:rsidR="002C6362" w:rsidRPr="00826ABE" w:rsidRDefault="002C6362" w:rsidP="00CD532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Луганской Народной Республики                                                   Н. И.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Хоршева</w:t>
      </w:r>
      <w:proofErr w:type="spellEnd"/>
    </w:p>
    <w:p w:rsidR="002C6362" w:rsidRDefault="002C6362" w:rsidP="00CD5323">
      <w:pPr>
        <w:pStyle w:val="a4"/>
        <w:tabs>
          <w:tab w:val="left" w:pos="1440"/>
        </w:tabs>
        <w:spacing w:before="120"/>
        <w:ind w:left="-284"/>
        <w:jc w:val="both"/>
        <w:rPr>
          <w:sz w:val="28"/>
          <w:szCs w:val="28"/>
        </w:rPr>
      </w:pPr>
    </w:p>
    <w:p w:rsidR="002C6362" w:rsidRDefault="002C6362" w:rsidP="00FA765F">
      <w:pPr>
        <w:ind w:left="708" w:firstLine="3687"/>
        <w:rPr>
          <w:sz w:val="28"/>
          <w:szCs w:val="28"/>
        </w:rPr>
      </w:pPr>
    </w:p>
    <w:p w:rsidR="002C6362" w:rsidRDefault="002C6362" w:rsidP="00FA765F">
      <w:pPr>
        <w:ind w:left="708" w:firstLine="3687"/>
        <w:rPr>
          <w:sz w:val="28"/>
          <w:szCs w:val="28"/>
        </w:rPr>
      </w:pPr>
    </w:p>
    <w:p w:rsidR="00EA48F9" w:rsidRDefault="00EA48F9" w:rsidP="00FA765F">
      <w:pPr>
        <w:ind w:left="708" w:firstLine="3687"/>
        <w:rPr>
          <w:sz w:val="28"/>
          <w:szCs w:val="28"/>
        </w:rPr>
      </w:pPr>
    </w:p>
    <w:p w:rsidR="00EA48F9" w:rsidRDefault="00EA48F9" w:rsidP="00FA765F">
      <w:pPr>
        <w:ind w:left="708" w:firstLine="3687"/>
        <w:rPr>
          <w:sz w:val="28"/>
          <w:szCs w:val="28"/>
        </w:rPr>
      </w:pPr>
    </w:p>
    <w:p w:rsidR="00EA48F9" w:rsidRDefault="00EA48F9" w:rsidP="00FA765F">
      <w:pPr>
        <w:ind w:left="708" w:firstLine="3687"/>
        <w:rPr>
          <w:sz w:val="28"/>
          <w:szCs w:val="28"/>
        </w:rPr>
      </w:pPr>
    </w:p>
    <w:p w:rsidR="008D5FCF" w:rsidRDefault="008D5FCF" w:rsidP="00FA765F">
      <w:pPr>
        <w:ind w:left="708" w:firstLine="3687"/>
        <w:rPr>
          <w:sz w:val="28"/>
          <w:szCs w:val="28"/>
        </w:rPr>
      </w:pPr>
      <w:bookmarkStart w:id="0" w:name="_GoBack"/>
      <w:bookmarkEnd w:id="0"/>
    </w:p>
    <w:p w:rsidR="002C6362" w:rsidRDefault="002C6362" w:rsidP="00FA765F">
      <w:pPr>
        <w:ind w:left="708" w:firstLine="3687"/>
        <w:rPr>
          <w:sz w:val="28"/>
          <w:szCs w:val="28"/>
        </w:rPr>
      </w:pPr>
    </w:p>
    <w:p w:rsidR="00910D1F" w:rsidRDefault="00910D1F" w:rsidP="00FA765F">
      <w:pPr>
        <w:ind w:left="708" w:firstLine="3687"/>
        <w:rPr>
          <w:sz w:val="28"/>
          <w:szCs w:val="28"/>
        </w:rPr>
      </w:pPr>
    </w:p>
    <w:p w:rsidR="002C6362" w:rsidRPr="00234D80" w:rsidRDefault="002C6362" w:rsidP="00FA765F">
      <w:pPr>
        <w:ind w:left="708" w:firstLine="3687"/>
        <w:rPr>
          <w:sz w:val="28"/>
          <w:szCs w:val="28"/>
        </w:rPr>
      </w:pPr>
      <w:r w:rsidRPr="00234D80">
        <w:rPr>
          <w:sz w:val="28"/>
          <w:szCs w:val="28"/>
        </w:rPr>
        <w:lastRenderedPageBreak/>
        <w:t xml:space="preserve">Приложение </w:t>
      </w:r>
    </w:p>
    <w:p w:rsidR="002C6362" w:rsidRPr="00234D80" w:rsidRDefault="002C6362" w:rsidP="005A4539">
      <w:pPr>
        <w:ind w:left="708" w:firstLine="3687"/>
        <w:rPr>
          <w:sz w:val="28"/>
          <w:szCs w:val="28"/>
        </w:rPr>
      </w:pPr>
      <w:r w:rsidRPr="00234D80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234D80">
        <w:rPr>
          <w:sz w:val="28"/>
          <w:szCs w:val="28"/>
        </w:rPr>
        <w:t xml:space="preserve"> Временному порядку</w:t>
      </w:r>
    </w:p>
    <w:p w:rsidR="002C6362" w:rsidRPr="00234D80" w:rsidRDefault="002C6362" w:rsidP="005A4539">
      <w:pPr>
        <w:tabs>
          <w:tab w:val="left" w:pos="3686"/>
        </w:tabs>
        <w:autoSpaceDE w:val="0"/>
        <w:autoSpaceDN w:val="0"/>
        <w:adjustRightInd w:val="0"/>
        <w:ind w:left="4395"/>
        <w:rPr>
          <w:sz w:val="28"/>
          <w:szCs w:val="28"/>
        </w:rPr>
      </w:pPr>
      <w:r w:rsidRPr="00234D8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мониторинга 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FA765F">
        <w:rPr>
          <w:color w:val="000000"/>
          <w:sz w:val="28"/>
          <w:szCs w:val="28"/>
          <w:bdr w:val="none" w:sz="0" w:space="0" w:color="auto" w:frame="1"/>
        </w:rPr>
        <w:t xml:space="preserve">дминистрациями городов и/или районов Луганской Народной Республики с целью выявления роста цен на 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продовольственные </w:t>
      </w:r>
      <w:r w:rsidRPr="00FA765F">
        <w:rPr>
          <w:color w:val="000000"/>
          <w:sz w:val="28"/>
          <w:szCs w:val="28"/>
          <w:bdr w:val="none" w:sz="0" w:space="0" w:color="auto" w:frame="1"/>
        </w:rPr>
        <w:t>товары либо нарушения порядка ценообразования</w:t>
      </w:r>
    </w:p>
    <w:p w:rsidR="002C6362" w:rsidRDefault="002C6362" w:rsidP="005A4539">
      <w:pPr>
        <w:tabs>
          <w:tab w:val="left" w:pos="2835"/>
          <w:tab w:val="left" w:pos="3686"/>
        </w:tabs>
        <w:autoSpaceDE w:val="0"/>
        <w:autoSpaceDN w:val="0"/>
        <w:adjustRightInd w:val="0"/>
        <w:ind w:firstLine="4395"/>
        <w:rPr>
          <w:b/>
          <w:sz w:val="26"/>
          <w:szCs w:val="26"/>
        </w:rPr>
      </w:pPr>
    </w:p>
    <w:p w:rsidR="002C6362" w:rsidRDefault="002C6362" w:rsidP="005A4539">
      <w:pPr>
        <w:tabs>
          <w:tab w:val="left" w:pos="2835"/>
          <w:tab w:val="left" w:pos="3686"/>
        </w:tabs>
        <w:autoSpaceDE w:val="0"/>
        <w:autoSpaceDN w:val="0"/>
        <w:adjustRightInd w:val="0"/>
        <w:ind w:firstLine="4395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2C6362" w:rsidRDefault="002C6362" w:rsidP="00D75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мониторинга цен</w:t>
      </w:r>
    </w:p>
    <w:p w:rsidR="002C6362" w:rsidRPr="00AE124E" w:rsidRDefault="002C6362" w:rsidP="00D75E93">
      <w:pPr>
        <w:jc w:val="center"/>
        <w:rPr>
          <w:b/>
          <w:sz w:val="26"/>
          <w:szCs w:val="26"/>
        </w:rPr>
      </w:pPr>
    </w:p>
    <w:p w:rsidR="002C6362" w:rsidRDefault="002C6362" w:rsidP="00D75E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                             </w:t>
      </w:r>
      <w:r w:rsidRPr="00AE124E">
        <w:rPr>
          <w:sz w:val="26"/>
          <w:szCs w:val="26"/>
        </w:rPr>
        <w:tab/>
      </w:r>
      <w:r w:rsidRPr="00AE124E">
        <w:rPr>
          <w:sz w:val="26"/>
          <w:szCs w:val="26"/>
        </w:rPr>
        <w:tab/>
        <w:t>«_____»__________ 201</w:t>
      </w:r>
      <w:r>
        <w:rPr>
          <w:sz w:val="26"/>
          <w:szCs w:val="26"/>
          <w:lang w:val="uk-UA"/>
        </w:rPr>
        <w:t>7</w:t>
      </w:r>
      <w:r w:rsidRPr="00AE124E">
        <w:rPr>
          <w:sz w:val="26"/>
          <w:szCs w:val="26"/>
        </w:rPr>
        <w:t>г.</w:t>
      </w:r>
    </w:p>
    <w:p w:rsidR="002C6362" w:rsidRPr="002E1944" w:rsidRDefault="002C6362" w:rsidP="00D75E93">
      <w:pPr>
        <w:jc w:val="both"/>
        <w:rPr>
          <w:sz w:val="20"/>
          <w:szCs w:val="20"/>
        </w:rPr>
      </w:pPr>
      <w:r>
        <w:rPr>
          <w:sz w:val="26"/>
          <w:szCs w:val="26"/>
        </w:rPr>
        <w:t>(</w:t>
      </w:r>
      <w:r>
        <w:rPr>
          <w:sz w:val="20"/>
          <w:szCs w:val="20"/>
        </w:rPr>
        <w:t>наименование</w:t>
      </w:r>
      <w:r w:rsidRPr="00D75E93">
        <w:rPr>
          <w:sz w:val="20"/>
          <w:szCs w:val="20"/>
        </w:rPr>
        <w:t xml:space="preserve"> территориального</w:t>
      </w:r>
      <w:r>
        <w:rPr>
          <w:sz w:val="20"/>
          <w:szCs w:val="20"/>
        </w:rPr>
        <w:t xml:space="preserve"> </w:t>
      </w:r>
      <w:r w:rsidRPr="00D75E93">
        <w:rPr>
          <w:sz w:val="20"/>
          <w:szCs w:val="20"/>
        </w:rPr>
        <w:t>органа</w:t>
      </w:r>
      <w:r>
        <w:rPr>
          <w:sz w:val="26"/>
          <w:szCs w:val="26"/>
        </w:rPr>
        <w:t>)</w:t>
      </w:r>
    </w:p>
    <w:p w:rsidR="002C6362" w:rsidRPr="00FF151B" w:rsidRDefault="002C6362" w:rsidP="00EC579A">
      <w:pPr>
        <w:ind w:firstLine="851"/>
        <w:jc w:val="both"/>
        <w:rPr>
          <w:sz w:val="26"/>
          <w:szCs w:val="26"/>
        </w:rPr>
      </w:pPr>
      <w:r w:rsidRPr="00FF151B">
        <w:rPr>
          <w:sz w:val="26"/>
          <w:szCs w:val="26"/>
        </w:rPr>
        <w:t xml:space="preserve">Во исполнение </w:t>
      </w:r>
      <w:r w:rsidRPr="00FF151B">
        <w:rPr>
          <w:color w:val="000000"/>
          <w:sz w:val="26"/>
          <w:szCs w:val="26"/>
          <w:bdr w:val="none" w:sz="0" w:space="0" w:color="auto" w:frame="1"/>
        </w:rPr>
        <w:t xml:space="preserve">Временного порядка проведения мониторинга цен на </w:t>
      </w:r>
      <w:r>
        <w:rPr>
          <w:color w:val="000000"/>
          <w:sz w:val="26"/>
          <w:szCs w:val="26"/>
          <w:bdr w:val="none" w:sz="0" w:space="0" w:color="auto" w:frame="1"/>
        </w:rPr>
        <w:t xml:space="preserve">продовольственные </w:t>
      </w:r>
      <w:r w:rsidRPr="00FF151B">
        <w:rPr>
          <w:color w:val="000000"/>
          <w:sz w:val="26"/>
          <w:szCs w:val="26"/>
          <w:bdr w:val="none" w:sz="0" w:space="0" w:color="auto" w:frame="1"/>
        </w:rPr>
        <w:t xml:space="preserve">товары </w:t>
      </w:r>
      <w:r>
        <w:rPr>
          <w:color w:val="000000"/>
          <w:sz w:val="26"/>
          <w:szCs w:val="26"/>
          <w:bdr w:val="none" w:sz="0" w:space="0" w:color="auto" w:frame="1"/>
        </w:rPr>
        <w:t>а</w:t>
      </w:r>
      <w:r w:rsidRPr="00FF151B">
        <w:rPr>
          <w:color w:val="000000"/>
          <w:sz w:val="26"/>
          <w:szCs w:val="26"/>
          <w:bdr w:val="none" w:sz="0" w:space="0" w:color="auto" w:frame="1"/>
        </w:rPr>
        <w:t>дминистрациями городов и районов Луганской Народной Республики</w:t>
      </w:r>
      <w:r w:rsidRPr="00FF151B">
        <w:rPr>
          <w:sz w:val="26"/>
          <w:szCs w:val="26"/>
        </w:rPr>
        <w:t>, утвержденного постановлением Совета Министров Луганской Народной Республики от ________ № ________, должностным лицом</w:t>
      </w:r>
    </w:p>
    <w:p w:rsidR="002C6362" w:rsidRDefault="002C6362" w:rsidP="00EC579A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2C6362" w:rsidRPr="00DC2C2B" w:rsidRDefault="002C6362" w:rsidP="00EC579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C2C2B">
        <w:rPr>
          <w:rFonts w:ascii="Times New Roman" w:hAnsi="Times New Roman"/>
          <w:sz w:val="24"/>
          <w:szCs w:val="24"/>
        </w:rPr>
        <w:t>(Ф</w:t>
      </w:r>
      <w:r>
        <w:rPr>
          <w:rFonts w:ascii="Times New Roman" w:hAnsi="Times New Roman"/>
          <w:sz w:val="24"/>
          <w:szCs w:val="24"/>
        </w:rPr>
        <w:t>.</w:t>
      </w:r>
      <w:r w:rsidRPr="00DC2C2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C2C2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DC2C2B">
        <w:rPr>
          <w:rFonts w:ascii="Times New Roman" w:hAnsi="Times New Roman"/>
          <w:sz w:val="24"/>
          <w:szCs w:val="24"/>
        </w:rPr>
        <w:t xml:space="preserve"> специалиста и занимаемая должность)</w:t>
      </w:r>
    </w:p>
    <w:p w:rsidR="002C6362" w:rsidRPr="00D75E93" w:rsidRDefault="002C6362" w:rsidP="00EC579A">
      <w:pPr>
        <w:pStyle w:val="a8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2C6362" w:rsidRPr="00AE124E" w:rsidRDefault="002C6362" w:rsidP="00EC579A">
      <w:pPr>
        <w:pStyle w:val="a8"/>
        <w:jc w:val="both"/>
        <w:rPr>
          <w:sz w:val="26"/>
          <w:szCs w:val="26"/>
        </w:rPr>
      </w:pPr>
      <w:r w:rsidRPr="00AE124E">
        <w:rPr>
          <w:rFonts w:ascii="Times New Roman" w:hAnsi="Times New Roman"/>
          <w:sz w:val="26"/>
          <w:szCs w:val="26"/>
        </w:rPr>
        <w:t xml:space="preserve">проведен мониторинг цен </w:t>
      </w:r>
      <w:r>
        <w:rPr>
          <w:rFonts w:ascii="Times New Roman" w:hAnsi="Times New Roman"/>
          <w:sz w:val="26"/>
          <w:szCs w:val="26"/>
        </w:rPr>
        <w:t>на</w:t>
      </w:r>
      <w:r w:rsidRPr="00AE124E">
        <w:rPr>
          <w:rFonts w:ascii="Times New Roman" w:hAnsi="Times New Roman"/>
          <w:sz w:val="26"/>
          <w:szCs w:val="26"/>
        </w:rPr>
        <w:t xml:space="preserve"> товары</w:t>
      </w:r>
      <w:r>
        <w:rPr>
          <w:rFonts w:ascii="Times New Roman" w:hAnsi="Times New Roman"/>
          <w:sz w:val="26"/>
          <w:szCs w:val="26"/>
        </w:rPr>
        <w:t xml:space="preserve"> объекта торговли </w:t>
      </w:r>
      <w:r w:rsidRPr="00AE124E">
        <w:rPr>
          <w:rFonts w:ascii="Times New Roman" w:hAnsi="Times New Roman"/>
          <w:sz w:val="26"/>
          <w:szCs w:val="26"/>
        </w:rPr>
        <w:t>субъекта хозяйствен</w:t>
      </w:r>
      <w:r>
        <w:rPr>
          <w:rFonts w:ascii="Times New Roman" w:hAnsi="Times New Roman"/>
          <w:sz w:val="26"/>
          <w:szCs w:val="26"/>
        </w:rPr>
        <w:t xml:space="preserve">ной деятельности </w:t>
      </w:r>
      <w:r w:rsidRPr="00AE124E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____________,</w:t>
      </w:r>
    </w:p>
    <w:p w:rsidR="002C6362" w:rsidRPr="00DC2C2B" w:rsidRDefault="002C6362" w:rsidP="00EC579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C2C2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DC2C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DC2C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DC2C2B">
        <w:rPr>
          <w:rFonts w:ascii="Times New Roman" w:hAnsi="Times New Roman"/>
          <w:sz w:val="24"/>
          <w:szCs w:val="24"/>
        </w:rPr>
        <w:t>. ФЛП или название юридического лица)</w:t>
      </w:r>
    </w:p>
    <w:p w:rsidR="002C6362" w:rsidRPr="00AE124E" w:rsidRDefault="002C6362" w:rsidP="00EC579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C6362" w:rsidRPr="00AE124E" w:rsidRDefault="002C6362" w:rsidP="00EC57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AE124E">
        <w:rPr>
          <w:rFonts w:ascii="Times New Roman" w:hAnsi="Times New Roman"/>
          <w:sz w:val="26"/>
          <w:szCs w:val="26"/>
        </w:rPr>
        <w:t>расположенного по адресу: _____________________________________</w:t>
      </w:r>
      <w:r>
        <w:rPr>
          <w:rFonts w:ascii="Times New Roman" w:hAnsi="Times New Roman"/>
          <w:sz w:val="26"/>
          <w:szCs w:val="26"/>
        </w:rPr>
        <w:t>_________.</w:t>
      </w:r>
    </w:p>
    <w:p w:rsidR="002C6362" w:rsidRPr="00AE124E" w:rsidRDefault="002C6362" w:rsidP="00D75E93">
      <w:pPr>
        <w:rPr>
          <w:sz w:val="26"/>
          <w:szCs w:val="26"/>
        </w:rPr>
      </w:pPr>
      <w:r w:rsidRPr="00AE124E">
        <w:rPr>
          <w:sz w:val="26"/>
          <w:szCs w:val="26"/>
        </w:rPr>
        <w:t>____________________________________________________________________</w:t>
      </w:r>
    </w:p>
    <w:p w:rsidR="002C6362" w:rsidRPr="004775F0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AE124E">
        <w:rPr>
          <w:rFonts w:ascii="Times New Roman" w:hAnsi="Times New Roman"/>
          <w:sz w:val="26"/>
          <w:szCs w:val="26"/>
        </w:rPr>
        <w:t>Результаты мониторинга</w:t>
      </w:r>
      <w:r w:rsidRPr="004775F0">
        <w:rPr>
          <w:rFonts w:ascii="Times New Roman" w:hAnsi="Times New Roman"/>
          <w:sz w:val="26"/>
          <w:szCs w:val="26"/>
        </w:rPr>
        <w:t>:</w:t>
      </w:r>
    </w:p>
    <w:p w:rsidR="002C6362" w:rsidRPr="004775F0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775F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C6362" w:rsidRPr="004775F0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775F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C6362" w:rsidRPr="004775F0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775F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C6362" w:rsidRPr="004775F0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4775F0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2C6362" w:rsidRPr="00AE124E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C6362" w:rsidRPr="00AE124E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C6362" w:rsidRPr="00AE124E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Должностное лицо: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</w:t>
      </w:r>
      <w:r w:rsidRPr="00CF219D">
        <w:rPr>
          <w:rFonts w:ascii="Times New Roman" w:hAnsi="Times New Roman"/>
          <w:sz w:val="26"/>
          <w:szCs w:val="26"/>
        </w:rPr>
        <w:t>________</w:t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  <w:t>__________________</w:t>
      </w:r>
    </w:p>
    <w:p w:rsidR="002C6362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  <w:t>Ф.И.О.</w:t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</w:r>
      <w:r w:rsidRPr="00AE124E">
        <w:rPr>
          <w:rFonts w:ascii="Times New Roman" w:hAnsi="Times New Roman"/>
          <w:sz w:val="26"/>
          <w:szCs w:val="26"/>
        </w:rPr>
        <w:tab/>
        <w:t xml:space="preserve"> Подпись</w:t>
      </w:r>
    </w:p>
    <w:p w:rsidR="002C6362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C6362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C6362" w:rsidRDefault="002C6362" w:rsidP="00D75E93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p w:rsidR="002C6362" w:rsidRDefault="002C6362" w:rsidP="00CF219D">
      <w:pPr>
        <w:ind w:left="4820" w:right="-1"/>
        <w:rPr>
          <w:sz w:val="28"/>
          <w:szCs w:val="28"/>
        </w:rPr>
      </w:pPr>
    </w:p>
    <w:sectPr w:rsidR="002C6362" w:rsidSect="0011021A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62" w:rsidRDefault="002C6362" w:rsidP="00AE3C3D">
      <w:r>
        <w:separator/>
      </w:r>
    </w:p>
  </w:endnote>
  <w:endnote w:type="continuationSeparator" w:id="0">
    <w:p w:rsidR="002C6362" w:rsidRDefault="002C6362" w:rsidP="00AE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62" w:rsidRDefault="002C6362" w:rsidP="00AE3C3D">
      <w:r>
        <w:separator/>
      </w:r>
    </w:p>
  </w:footnote>
  <w:footnote w:type="continuationSeparator" w:id="0">
    <w:p w:rsidR="002C6362" w:rsidRDefault="002C6362" w:rsidP="00AE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082"/>
    <w:multiLevelType w:val="hybridMultilevel"/>
    <w:tmpl w:val="9028F7F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076CE4"/>
    <w:multiLevelType w:val="multilevel"/>
    <w:tmpl w:val="6C00B99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6EF3D3B"/>
    <w:multiLevelType w:val="hybridMultilevel"/>
    <w:tmpl w:val="A858C0D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07893530"/>
    <w:multiLevelType w:val="hybridMultilevel"/>
    <w:tmpl w:val="9776170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35307F"/>
    <w:multiLevelType w:val="hybridMultilevel"/>
    <w:tmpl w:val="AA40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E75F84"/>
    <w:multiLevelType w:val="hybridMultilevel"/>
    <w:tmpl w:val="213C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097D3A"/>
    <w:multiLevelType w:val="hybridMultilevel"/>
    <w:tmpl w:val="DC22942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823244"/>
    <w:multiLevelType w:val="hybridMultilevel"/>
    <w:tmpl w:val="BF0CD76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71539A7"/>
    <w:multiLevelType w:val="hybridMultilevel"/>
    <w:tmpl w:val="DAD225C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F27F06"/>
    <w:multiLevelType w:val="multilevel"/>
    <w:tmpl w:val="9C04AF2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0">
    <w:nsid w:val="1D2602B3"/>
    <w:multiLevelType w:val="multilevel"/>
    <w:tmpl w:val="845A07A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abstractNum w:abstractNumId="11">
    <w:nsid w:val="289811EB"/>
    <w:multiLevelType w:val="multilevel"/>
    <w:tmpl w:val="654463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A6E73A1"/>
    <w:multiLevelType w:val="multilevel"/>
    <w:tmpl w:val="8EA4A34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abstractNum w:abstractNumId="13">
    <w:nsid w:val="2F1F7894"/>
    <w:multiLevelType w:val="multilevel"/>
    <w:tmpl w:val="2E9226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4">
    <w:nsid w:val="373B1417"/>
    <w:multiLevelType w:val="multilevel"/>
    <w:tmpl w:val="A5E60ED4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5">
    <w:nsid w:val="471C47F8"/>
    <w:multiLevelType w:val="hybridMultilevel"/>
    <w:tmpl w:val="94CA97B4"/>
    <w:lvl w:ilvl="0" w:tplc="732A7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5872AB"/>
    <w:multiLevelType w:val="hybridMultilevel"/>
    <w:tmpl w:val="BEFC4E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F4D7DFF"/>
    <w:multiLevelType w:val="multilevel"/>
    <w:tmpl w:val="F12A68B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73E733A4"/>
    <w:multiLevelType w:val="multilevel"/>
    <w:tmpl w:val="94202D8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19">
    <w:nsid w:val="7F59554E"/>
    <w:multiLevelType w:val="hybridMultilevel"/>
    <w:tmpl w:val="B39A9FE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5"/>
  </w:num>
  <w:num w:numId="5">
    <w:abstractNumId w:val="11"/>
  </w:num>
  <w:num w:numId="6">
    <w:abstractNumId w:val="1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13"/>
  </w:num>
  <w:num w:numId="16">
    <w:abstractNumId w:val="19"/>
  </w:num>
  <w:num w:numId="17">
    <w:abstractNumId w:val="0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406"/>
    <w:rsid w:val="00000561"/>
    <w:rsid w:val="000A23D6"/>
    <w:rsid w:val="000D0714"/>
    <w:rsid w:val="000F549D"/>
    <w:rsid w:val="00105E70"/>
    <w:rsid w:val="0011021A"/>
    <w:rsid w:val="00112DA7"/>
    <w:rsid w:val="001243D5"/>
    <w:rsid w:val="00153589"/>
    <w:rsid w:val="00166854"/>
    <w:rsid w:val="001840E6"/>
    <w:rsid w:val="001A04B9"/>
    <w:rsid w:val="001B5650"/>
    <w:rsid w:val="00234D80"/>
    <w:rsid w:val="002C6362"/>
    <w:rsid w:val="002E1944"/>
    <w:rsid w:val="0036051A"/>
    <w:rsid w:val="003675CF"/>
    <w:rsid w:val="003A1B97"/>
    <w:rsid w:val="00432DBE"/>
    <w:rsid w:val="004775F0"/>
    <w:rsid w:val="004A6046"/>
    <w:rsid w:val="004D230C"/>
    <w:rsid w:val="004F6E19"/>
    <w:rsid w:val="004F761D"/>
    <w:rsid w:val="0050122F"/>
    <w:rsid w:val="00501CF7"/>
    <w:rsid w:val="00502460"/>
    <w:rsid w:val="005A4539"/>
    <w:rsid w:val="006E3CF6"/>
    <w:rsid w:val="0071449D"/>
    <w:rsid w:val="0074121F"/>
    <w:rsid w:val="00807FCF"/>
    <w:rsid w:val="00815865"/>
    <w:rsid w:val="00821B1B"/>
    <w:rsid w:val="00826ABE"/>
    <w:rsid w:val="008902C6"/>
    <w:rsid w:val="008D1406"/>
    <w:rsid w:val="008D5FCF"/>
    <w:rsid w:val="008E3AD7"/>
    <w:rsid w:val="00901DE0"/>
    <w:rsid w:val="009074DD"/>
    <w:rsid w:val="00910D1F"/>
    <w:rsid w:val="009273AC"/>
    <w:rsid w:val="009626DC"/>
    <w:rsid w:val="00973C8A"/>
    <w:rsid w:val="009C7D21"/>
    <w:rsid w:val="009E0764"/>
    <w:rsid w:val="00A5200A"/>
    <w:rsid w:val="00A75423"/>
    <w:rsid w:val="00AE124E"/>
    <w:rsid w:val="00AE3C3D"/>
    <w:rsid w:val="00B33EB9"/>
    <w:rsid w:val="00B34D5C"/>
    <w:rsid w:val="00B65E3A"/>
    <w:rsid w:val="00B90324"/>
    <w:rsid w:val="00BA69A1"/>
    <w:rsid w:val="00BD1C87"/>
    <w:rsid w:val="00BF3F0A"/>
    <w:rsid w:val="00C13371"/>
    <w:rsid w:val="00C167C6"/>
    <w:rsid w:val="00C524ED"/>
    <w:rsid w:val="00C52C67"/>
    <w:rsid w:val="00C7083E"/>
    <w:rsid w:val="00CB62B2"/>
    <w:rsid w:val="00CD5323"/>
    <w:rsid w:val="00CF219D"/>
    <w:rsid w:val="00D44ADA"/>
    <w:rsid w:val="00D75E93"/>
    <w:rsid w:val="00DC2C2B"/>
    <w:rsid w:val="00E16AA8"/>
    <w:rsid w:val="00E62D75"/>
    <w:rsid w:val="00E833CE"/>
    <w:rsid w:val="00EA171F"/>
    <w:rsid w:val="00EA48F9"/>
    <w:rsid w:val="00EC579A"/>
    <w:rsid w:val="00F0497B"/>
    <w:rsid w:val="00F12C6F"/>
    <w:rsid w:val="00F404F3"/>
    <w:rsid w:val="00F97970"/>
    <w:rsid w:val="00F97D67"/>
    <w:rsid w:val="00FA765F"/>
    <w:rsid w:val="00FC0EB0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140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D1406"/>
    <w:rPr>
      <w:rFonts w:cs="Times New Roman"/>
    </w:rPr>
  </w:style>
  <w:style w:type="paragraph" w:styleId="a4">
    <w:name w:val="List Paragraph"/>
    <w:basedOn w:val="a"/>
    <w:uiPriority w:val="99"/>
    <w:qFormat/>
    <w:rsid w:val="008D1406"/>
    <w:pPr>
      <w:ind w:left="720"/>
      <w:contextualSpacing/>
    </w:pPr>
  </w:style>
  <w:style w:type="character" w:styleId="a5">
    <w:name w:val="Hyperlink"/>
    <w:uiPriority w:val="99"/>
    <w:rsid w:val="001243D5"/>
    <w:rPr>
      <w:rFonts w:cs="Times New Roman"/>
      <w:color w:val="0000FF"/>
      <w:u w:val="single"/>
    </w:rPr>
  </w:style>
  <w:style w:type="character" w:styleId="a6">
    <w:name w:val="page number"/>
    <w:uiPriority w:val="99"/>
    <w:rsid w:val="001243D5"/>
    <w:rPr>
      <w:rFonts w:cs="Times New Roman"/>
    </w:rPr>
  </w:style>
  <w:style w:type="character" w:styleId="a7">
    <w:name w:val="FollowedHyperlink"/>
    <w:uiPriority w:val="99"/>
    <w:semiHidden/>
    <w:rsid w:val="0074121F"/>
    <w:rPr>
      <w:rFonts w:cs="Times New Roman"/>
      <w:color w:val="800080"/>
      <w:u w:val="single"/>
    </w:rPr>
  </w:style>
  <w:style w:type="paragraph" w:customStyle="1" w:styleId="CharChar">
    <w:name w:val="Char Char"/>
    <w:basedOn w:val="a"/>
    <w:uiPriority w:val="99"/>
    <w:rsid w:val="007144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D75E9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CB62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B62B2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AE3C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E3C3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E3C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AE3C3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22</cp:revision>
  <cp:lastPrinted>2017-10-16T07:26:00Z</cp:lastPrinted>
  <dcterms:created xsi:type="dcterms:W3CDTF">2017-10-09T06:14:00Z</dcterms:created>
  <dcterms:modified xsi:type="dcterms:W3CDTF">2017-11-01T11:26:00Z</dcterms:modified>
</cp:coreProperties>
</file>