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BD" w:rsidRDefault="00572A55">
      <w:pPr>
        <w:pStyle w:val="Standard"/>
        <w:tabs>
          <w:tab w:val="left" w:pos="5965"/>
        </w:tabs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385BBD" w:rsidRDefault="00572A55">
      <w:pPr>
        <w:pStyle w:val="Standard"/>
        <w:tabs>
          <w:tab w:val="left" w:pos="5965"/>
        </w:tabs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Главы</w:t>
      </w:r>
    </w:p>
    <w:p w:rsidR="00385BBD" w:rsidRDefault="00572A55">
      <w:pPr>
        <w:pStyle w:val="Standard"/>
        <w:tabs>
          <w:tab w:val="left" w:pos="5965"/>
        </w:tabs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города</w:t>
      </w:r>
    </w:p>
    <w:p w:rsidR="00385BBD" w:rsidRDefault="00572A55">
      <w:pPr>
        <w:pStyle w:val="Standard"/>
        <w:tabs>
          <w:tab w:val="left" w:pos="5965"/>
        </w:tabs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Антрацита и Антрацитовского</w:t>
      </w:r>
    </w:p>
    <w:p w:rsidR="00385BBD" w:rsidRDefault="00D22B57">
      <w:pPr>
        <w:pStyle w:val="Standard"/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района от 20 июля 2016г. № 295</w:t>
      </w:r>
    </w:p>
    <w:p w:rsidR="00385BBD" w:rsidRDefault="00385BBD">
      <w:pPr>
        <w:pStyle w:val="1"/>
        <w:ind w:left="5670"/>
        <w:rPr>
          <w:sz w:val="28"/>
          <w:szCs w:val="28"/>
        </w:rPr>
      </w:pPr>
    </w:p>
    <w:p w:rsidR="00385BBD" w:rsidRDefault="00385BBD">
      <w:pPr>
        <w:pStyle w:val="Standard"/>
      </w:pPr>
    </w:p>
    <w:p w:rsidR="00385BBD" w:rsidRDefault="00385BBD">
      <w:pPr>
        <w:pStyle w:val="Standard"/>
      </w:pPr>
    </w:p>
    <w:p w:rsidR="000E52E0" w:rsidRDefault="000E52E0" w:rsidP="000E52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F514F2"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Зарегистрировано</w:t>
      </w:r>
      <w:proofErr w:type="spellEnd"/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Антрацитовском</w:t>
      </w:r>
      <w:proofErr w:type="spellEnd"/>
    </w:p>
    <w:p w:rsidR="000E52E0" w:rsidRDefault="000E52E0" w:rsidP="000E52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  <w:proofErr w:type="spellStart"/>
      <w:r>
        <w:rPr>
          <w:sz w:val="28"/>
          <w:szCs w:val="28"/>
          <w:lang w:val="uk-UA"/>
        </w:rPr>
        <w:t>горрайонном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управлении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юстиции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Министерства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0E52E0" w:rsidRDefault="000E52E0" w:rsidP="000E52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F514F2"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юстиции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Луганской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Народной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Республики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0E52E0" w:rsidRDefault="000E52E0" w:rsidP="000E52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="00B04463">
        <w:rPr>
          <w:sz w:val="28"/>
          <w:szCs w:val="28"/>
          <w:lang w:val="uk-UA"/>
        </w:rPr>
        <w:t xml:space="preserve">            </w:t>
      </w:r>
      <w:r w:rsidR="00F514F2">
        <w:rPr>
          <w:sz w:val="28"/>
          <w:szCs w:val="28"/>
          <w:lang w:val="uk-UA"/>
        </w:rPr>
        <w:t xml:space="preserve">   </w:t>
      </w:r>
      <w:r w:rsidR="00B04463">
        <w:rPr>
          <w:sz w:val="28"/>
          <w:szCs w:val="28"/>
          <w:lang w:val="uk-UA"/>
        </w:rPr>
        <w:t>29</w:t>
      </w:r>
      <w:r w:rsidR="00691610">
        <w:rPr>
          <w:sz w:val="28"/>
          <w:szCs w:val="28"/>
          <w:lang w:val="uk-UA"/>
        </w:rPr>
        <w:t>.07.2016 г. за № 21</w:t>
      </w:r>
      <w:r>
        <w:rPr>
          <w:vanish/>
          <w:sz w:val="28"/>
          <w:szCs w:val="28"/>
          <w:lang w:val="uk-UA"/>
        </w:rPr>
        <w:t xml:space="preserve">8                            </w:t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>
        <w:rPr>
          <w:vanish/>
          <w:sz w:val="28"/>
          <w:szCs w:val="28"/>
          <w:lang w:val="uk-UA"/>
        </w:rPr>
        <w:pgNum/>
      </w:r>
      <w:r w:rsidR="00691610">
        <w:rPr>
          <w:sz w:val="28"/>
          <w:szCs w:val="28"/>
          <w:lang w:val="uk-UA"/>
        </w:rPr>
        <w:t>/21</w:t>
      </w:r>
    </w:p>
    <w:p w:rsidR="00385BBD" w:rsidRDefault="00385BBD">
      <w:pPr>
        <w:pStyle w:val="Standard"/>
      </w:pPr>
    </w:p>
    <w:p w:rsidR="00385BBD" w:rsidRDefault="00385BBD">
      <w:pPr>
        <w:pStyle w:val="Standard"/>
      </w:pPr>
    </w:p>
    <w:p w:rsidR="00385BBD" w:rsidRDefault="00385BBD">
      <w:pPr>
        <w:pStyle w:val="Standard"/>
      </w:pPr>
    </w:p>
    <w:p w:rsidR="00385BBD" w:rsidRDefault="00385BBD">
      <w:pPr>
        <w:pStyle w:val="Standard"/>
      </w:pPr>
    </w:p>
    <w:p w:rsidR="00385BBD" w:rsidRDefault="00385BBD">
      <w:pPr>
        <w:pStyle w:val="Standard"/>
      </w:pPr>
    </w:p>
    <w:p w:rsidR="00385BBD" w:rsidRDefault="00572A55">
      <w:pPr>
        <w:pStyle w:val="1"/>
        <w:rPr>
          <w:sz w:val="28"/>
        </w:rPr>
      </w:pPr>
      <w:r>
        <w:rPr>
          <w:sz w:val="28"/>
        </w:rPr>
        <w:t>Положение</w:t>
      </w:r>
    </w:p>
    <w:p w:rsidR="00385BBD" w:rsidRDefault="00572A55">
      <w:pPr>
        <w:pStyle w:val="Textbody"/>
        <w:jc w:val="center"/>
        <w:rPr>
          <w:b/>
          <w:bCs/>
          <w:sz w:val="28"/>
        </w:rPr>
      </w:pPr>
      <w:r>
        <w:rPr>
          <w:b/>
          <w:bCs/>
          <w:sz w:val="28"/>
        </w:rPr>
        <w:t>об общественной комиссии по жилищным вопросам при Администрации города Антрацита и Антрацитовского района</w:t>
      </w:r>
    </w:p>
    <w:p w:rsidR="00385BBD" w:rsidRDefault="00385BBD">
      <w:pPr>
        <w:pStyle w:val="Textbody"/>
        <w:jc w:val="center"/>
        <w:rPr>
          <w:b/>
          <w:sz w:val="28"/>
        </w:rPr>
      </w:pPr>
    </w:p>
    <w:p w:rsidR="00385BBD" w:rsidRDefault="00572A55">
      <w:pPr>
        <w:pStyle w:val="Textbody"/>
        <w:jc w:val="center"/>
      </w:pPr>
      <w:r>
        <w:rPr>
          <w:b/>
          <w:sz w:val="28"/>
          <w:lang w:val="en-US"/>
        </w:rPr>
        <w:t>I</w:t>
      </w:r>
      <w:r>
        <w:rPr>
          <w:b/>
          <w:sz w:val="28"/>
        </w:rPr>
        <w:t>. Общие положения</w:t>
      </w:r>
    </w:p>
    <w:p w:rsidR="00385BBD" w:rsidRDefault="00385BBD">
      <w:pPr>
        <w:pStyle w:val="Textbody"/>
        <w:jc w:val="center"/>
      </w:pPr>
    </w:p>
    <w:p w:rsidR="00385BBD" w:rsidRDefault="00F51DE2" w:rsidP="00F51DE2">
      <w:pPr>
        <w:pStyle w:val="Textbody"/>
        <w:jc w:val="both"/>
      </w:pPr>
      <w:r>
        <w:rPr>
          <w:sz w:val="28"/>
        </w:rPr>
        <w:t xml:space="preserve">      </w:t>
      </w:r>
      <w:r w:rsidR="00572A55">
        <w:rPr>
          <w:sz w:val="28"/>
        </w:rPr>
        <w:t>1.1. Общественная комиссия по жилищным вопросам</w:t>
      </w:r>
      <w:r w:rsidR="00572A55">
        <w:rPr>
          <w:rFonts w:eastAsia="Lucida Sans Unicode" w:cs="Mangal"/>
          <w:b/>
          <w:bCs/>
          <w:sz w:val="28"/>
          <w:lang w:eastAsia="zh-CN"/>
        </w:rPr>
        <w:t xml:space="preserve"> </w:t>
      </w:r>
      <w:r w:rsidR="00572A55">
        <w:rPr>
          <w:bCs/>
          <w:sz w:val="28"/>
        </w:rPr>
        <w:t>при Администрации города Антрацита и Антрацитовского района</w:t>
      </w:r>
      <w:r w:rsidR="00572A55">
        <w:rPr>
          <w:sz w:val="28"/>
        </w:rPr>
        <w:t xml:space="preserve"> (далее – Комиссия) является постоянно действующим органом, обеспечивающим защиту прав и законных интересов физических и юридических лиц в области жилищных отношений, подконтрольна и подотчетна Главе Администрации города Антрацита и Антрацитовского района.</w:t>
      </w:r>
    </w:p>
    <w:p w:rsidR="00385BBD" w:rsidRDefault="00F51DE2" w:rsidP="00F51DE2">
      <w:pPr>
        <w:pStyle w:val="Textbody"/>
        <w:jc w:val="both"/>
        <w:rPr>
          <w:sz w:val="28"/>
        </w:rPr>
      </w:pPr>
      <w:r>
        <w:rPr>
          <w:sz w:val="28"/>
        </w:rPr>
        <w:t xml:space="preserve">      </w:t>
      </w:r>
      <w:r w:rsidR="00572A55">
        <w:rPr>
          <w:sz w:val="28"/>
        </w:rPr>
        <w:t>1.2. Деятельность Комиссии базируется на принципах добровольности, равноправия, законности, гласности и демократии.</w:t>
      </w:r>
    </w:p>
    <w:p w:rsidR="00385BBD" w:rsidRDefault="00F51DE2" w:rsidP="00F51DE2">
      <w:pPr>
        <w:jc w:val="both"/>
      </w:pPr>
      <w:r>
        <w:rPr>
          <w:sz w:val="28"/>
        </w:rPr>
        <w:t xml:space="preserve">      </w:t>
      </w:r>
      <w:r w:rsidR="00572A55">
        <w:rPr>
          <w:sz w:val="28"/>
        </w:rPr>
        <w:t xml:space="preserve">1.3. </w:t>
      </w:r>
      <w:proofErr w:type="gramStart"/>
      <w:r w:rsidR="00572A55">
        <w:rPr>
          <w:sz w:val="28"/>
        </w:rPr>
        <w:t>В своей деятельности Комиссия руководствуется Основным Временным Законом (Конституцией) Луганской Народной Республики</w:t>
      </w:r>
      <w:r w:rsidR="00572A55">
        <w:rPr>
          <w:sz w:val="28"/>
          <w:szCs w:val="28"/>
          <w:lang w:val="uk-UA"/>
        </w:rPr>
        <w:t xml:space="preserve"> от 18.05.2014 №1-</w:t>
      </w:r>
      <w:r w:rsidR="00572A55">
        <w:rPr>
          <w:sz w:val="28"/>
          <w:szCs w:val="28"/>
          <w:lang w:val="en-US"/>
        </w:rPr>
        <w:t>I</w:t>
      </w:r>
      <w:r w:rsidR="00572A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72A55">
        <w:rPr>
          <w:sz w:val="28"/>
          <w:szCs w:val="28"/>
        </w:rPr>
        <w:t>(с изменениями)</w:t>
      </w:r>
      <w:r w:rsidR="00572A55">
        <w:rPr>
          <w:sz w:val="28"/>
        </w:rPr>
        <w:t xml:space="preserve">, подпунктом 3.1.22, 3.1.61, пункта 3.1. раздела </w:t>
      </w:r>
      <w:r w:rsidR="00572A55">
        <w:rPr>
          <w:sz w:val="28"/>
          <w:lang w:val="en-US"/>
        </w:rPr>
        <w:t>III</w:t>
      </w:r>
      <w:r w:rsidR="00572A55">
        <w:rPr>
          <w:sz w:val="28"/>
        </w:rPr>
        <w:t xml:space="preserve">, подпунктами 5.5.6, 5.5.22,. пункта 5.5 раздела </w:t>
      </w:r>
      <w:r w:rsidR="00572A55">
        <w:rPr>
          <w:sz w:val="28"/>
          <w:lang w:val="en-US"/>
        </w:rPr>
        <w:t>V</w:t>
      </w:r>
      <w:r w:rsidR="00572A55">
        <w:rPr>
          <w:sz w:val="28"/>
        </w:rPr>
        <w:t xml:space="preserve"> Положения об Администрации города Антрацита и Антрацитовского района Луганской Народной Республики,   утвержденного</w:t>
      </w:r>
      <w:r w:rsidR="00464F04">
        <w:rPr>
          <w:sz w:val="28"/>
        </w:rPr>
        <w:t xml:space="preserve"> Указом  </w:t>
      </w:r>
      <w:r>
        <w:rPr>
          <w:sz w:val="28"/>
        </w:rPr>
        <w:t xml:space="preserve">Главы   Луганской  </w:t>
      </w:r>
      <w:r w:rsidR="00572A55">
        <w:rPr>
          <w:sz w:val="28"/>
        </w:rPr>
        <w:t>Народной Республики от  24.06.2015 №280/01/06/15  (с изменениями),   Жилищным кодексом   Украинской   ССР</w:t>
      </w:r>
      <w:proofErr w:type="gramEnd"/>
      <w:r w:rsidR="00572A55">
        <w:rPr>
          <w:sz w:val="28"/>
        </w:rPr>
        <w:t>,</w:t>
      </w:r>
      <w:r w:rsidR="000038BF">
        <w:rPr>
          <w:sz w:val="28"/>
          <w:szCs w:val="28"/>
        </w:rPr>
        <w:t xml:space="preserve">   </w:t>
      </w:r>
      <w:proofErr w:type="gramStart"/>
      <w:r w:rsidR="000038BF">
        <w:rPr>
          <w:sz w:val="28"/>
          <w:szCs w:val="28"/>
        </w:rPr>
        <w:t xml:space="preserve">принятым </w:t>
      </w:r>
      <w:r w:rsidR="00572A55">
        <w:rPr>
          <w:sz w:val="28"/>
          <w:szCs w:val="28"/>
        </w:rPr>
        <w:t xml:space="preserve"> Постановлением   Верховного Совета Украинской ССР от 30.06.1983 №5464-Х   (с изменениями)</w:t>
      </w:r>
      <w:r w:rsidR="00572A55">
        <w:rPr>
          <w:sz w:val="28"/>
        </w:rPr>
        <w:t xml:space="preserve">,    </w:t>
      </w:r>
      <w:r w:rsidR="00572A55">
        <w:rPr>
          <w:sz w:val="28"/>
          <w:szCs w:val="28"/>
        </w:rPr>
        <w:t>Правилами учета граждан,   нуждающихся  в  улучшении  жилищных</w:t>
      </w:r>
      <w:r w:rsidR="000038BF">
        <w:rPr>
          <w:sz w:val="28"/>
          <w:szCs w:val="28"/>
        </w:rPr>
        <w:t xml:space="preserve">  условий,  и  предоставлении  им  </w:t>
      </w:r>
      <w:r w:rsidR="00572A55">
        <w:rPr>
          <w:sz w:val="28"/>
          <w:szCs w:val="28"/>
        </w:rPr>
        <w:t>жилых  помещений  в  Украинской  ССР,  утверж</w:t>
      </w:r>
      <w:r w:rsidR="000E5B7E">
        <w:rPr>
          <w:sz w:val="28"/>
          <w:szCs w:val="28"/>
        </w:rPr>
        <w:t xml:space="preserve">денными постановлением  Совета </w:t>
      </w:r>
      <w:r w:rsidR="00572A55">
        <w:rPr>
          <w:sz w:val="28"/>
          <w:szCs w:val="28"/>
        </w:rPr>
        <w:t xml:space="preserve"> Министров  УССР   и  Украинского республиканского совета   профсоюзов   от   11.12.1</w:t>
      </w:r>
      <w:r w:rsidR="00FD30A3">
        <w:rPr>
          <w:sz w:val="28"/>
          <w:szCs w:val="28"/>
        </w:rPr>
        <w:t xml:space="preserve">984 № 470   (с изменениями), Положением   о </w:t>
      </w:r>
      <w:r w:rsidR="00572A55">
        <w:rPr>
          <w:sz w:val="28"/>
          <w:szCs w:val="28"/>
        </w:rPr>
        <w:t xml:space="preserve"> порядке  предоставления  служебных  жилых  </w:t>
      </w:r>
      <w:r w:rsidR="00572A55">
        <w:rPr>
          <w:sz w:val="28"/>
          <w:szCs w:val="28"/>
        </w:rPr>
        <w:lastRenderedPageBreak/>
        <w:t>помещений и пользования ими в Украинской ССР, утвержденным постановлением Совета Министров УССР</w:t>
      </w:r>
      <w:proofErr w:type="gramEnd"/>
      <w:r w:rsidR="00572A55">
        <w:rPr>
          <w:sz w:val="28"/>
          <w:szCs w:val="28"/>
        </w:rPr>
        <w:t xml:space="preserve"> от 04.02.1988 №37 (с изменениями),</w:t>
      </w:r>
      <w:r w:rsidR="00572A5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применяемыми на территории Луганской Народной Республики в соответствии с </w:t>
      </w:r>
      <w:proofErr w:type="gramStart"/>
      <w:r w:rsidR="00572A55">
        <w:rPr>
          <w:rFonts w:eastAsia="Times New Roman" w:cs="Times New Roman"/>
          <w:kern w:val="0"/>
          <w:sz w:val="28"/>
          <w:szCs w:val="28"/>
          <w:lang w:eastAsia="ru-RU" w:bidi="ar-SA"/>
        </w:rPr>
        <w:t>ч</w:t>
      </w:r>
      <w:proofErr w:type="gramEnd"/>
      <w:r w:rsidR="00572A55">
        <w:rPr>
          <w:rFonts w:eastAsia="Times New Roman" w:cs="Times New Roman"/>
          <w:kern w:val="0"/>
          <w:sz w:val="28"/>
          <w:szCs w:val="28"/>
          <w:lang w:eastAsia="ru-RU" w:bidi="ar-SA"/>
        </w:rPr>
        <w:t>.2 ст. 86 Временного Основного Закона (Конституции) Луганской Народной Республики.</w:t>
      </w:r>
    </w:p>
    <w:p w:rsidR="00385BBD" w:rsidRDefault="00385BBD">
      <w:pPr>
        <w:jc w:val="both"/>
      </w:pPr>
    </w:p>
    <w:p w:rsidR="00385BBD" w:rsidRDefault="00572A55">
      <w:pPr>
        <w:pStyle w:val="Textbody"/>
        <w:jc w:val="center"/>
      </w:pPr>
      <w:r>
        <w:rPr>
          <w:b/>
          <w:sz w:val="28"/>
          <w:lang w:val="en-US"/>
        </w:rPr>
        <w:t>II</w:t>
      </w:r>
      <w:r>
        <w:rPr>
          <w:b/>
          <w:sz w:val="28"/>
        </w:rPr>
        <w:t>. Задачи Комиссии</w:t>
      </w:r>
    </w:p>
    <w:p w:rsidR="00385BBD" w:rsidRDefault="00385BBD">
      <w:pPr>
        <w:pStyle w:val="Textbody"/>
        <w:jc w:val="center"/>
        <w:rPr>
          <w:b/>
        </w:rPr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Основными задачами Комиссии являются: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2.1. обеспечение законности при принятии решений по жилищным вопросам;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2.2. защита прав и законных интересов граждан при рассмотрении жилищных вопросов.</w:t>
      </w:r>
    </w:p>
    <w:p w:rsidR="00385BBD" w:rsidRDefault="00385BBD">
      <w:pPr>
        <w:pStyle w:val="Textbody"/>
        <w:jc w:val="center"/>
        <w:rPr>
          <w:b/>
          <w:sz w:val="28"/>
        </w:rPr>
      </w:pPr>
    </w:p>
    <w:p w:rsidR="00385BBD" w:rsidRDefault="00572A55">
      <w:pPr>
        <w:pStyle w:val="Textbody"/>
        <w:jc w:val="center"/>
      </w:pPr>
      <w:r>
        <w:rPr>
          <w:b/>
          <w:sz w:val="28"/>
          <w:lang w:val="en-US"/>
        </w:rPr>
        <w:t>III</w:t>
      </w:r>
      <w:r>
        <w:rPr>
          <w:b/>
          <w:sz w:val="28"/>
        </w:rPr>
        <w:t>. Функции Комиссии:</w:t>
      </w:r>
    </w:p>
    <w:p w:rsidR="00385BBD" w:rsidRDefault="00385BBD">
      <w:pPr>
        <w:pStyle w:val="Textbody"/>
        <w:jc w:val="center"/>
        <w:rPr>
          <w:b/>
        </w:rPr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В рамках своих полномочий Комиссия рассматривает материалы и документы по следующим вопросам: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proofErr w:type="gramStart"/>
      <w:r>
        <w:rPr>
          <w:sz w:val="28"/>
        </w:rPr>
        <w:t>3.1. рассмотрение заявлений о постановке (снятии) на (с) квартирный учет граждан, нуждающихся в улучшении жилищных условий, включении (исключении) в (из) первоочередной и во внеочередной списки, списки детей-сирот и лиц, лишенных родительской опеки;</w:t>
      </w:r>
      <w:proofErr w:type="gramEnd"/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3.2. рассмотрение заявлений о перерегистрации граждан, состоящих на квартирном учете;</w:t>
      </w:r>
    </w:p>
    <w:p w:rsidR="00385BBD" w:rsidRDefault="00572A55">
      <w:pPr>
        <w:pStyle w:val="Textbody"/>
        <w:ind w:right="-240" w:firstLine="567"/>
        <w:jc w:val="both"/>
        <w:rPr>
          <w:sz w:val="28"/>
        </w:rPr>
      </w:pPr>
      <w:r>
        <w:rPr>
          <w:sz w:val="28"/>
        </w:rPr>
        <w:t>3.3. внесение изменений в учетные дела, их переоформление и перенесение очередности на получение жилых помещений;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3.4. обмен жилыми помещениями;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3.5. бронирование жилых помещений;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3.6. включение жилых помещений в маневренный жилищный фонд, предоставление жилых помещений маневренного жилищного фонда, исключение жилого помещения из маневренного жилого фонда;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3.7. включение квартир в число служебных жилых помещений отдельных предприятий и учреждений, рассмотрение решений предприятий и учреждений о предоставлении служебных жилых помещений, изменение статуса служебных жилых помещений;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3.8. распределение жилых помещений;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3.9. принятие решений о предоставлении жилой площади гражданам, которые состоят на квартирном учете;</w:t>
      </w:r>
    </w:p>
    <w:p w:rsidR="008924DB" w:rsidRDefault="008924DB">
      <w:pPr>
        <w:pStyle w:val="Textbody"/>
        <w:ind w:firstLine="567"/>
        <w:jc w:val="both"/>
        <w:rPr>
          <w:sz w:val="28"/>
        </w:rPr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lastRenderedPageBreak/>
        <w:t>3.10. аннулирование ордеров на жилые помещения, продление срока действия просроченных по уважительным причинам ордеров;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3.11. проверка жилищных условий граждан, нуждающихся в улучшении жилищных условий с составлением актов проверки;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3.12. рассмотрение вопросов регистрации места жительства граждан, не имеющих постоянного места жительства;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3.13. решение других вопросов, отнесённых к компетенции Комиссии.</w:t>
      </w:r>
    </w:p>
    <w:p w:rsidR="00385BBD" w:rsidRDefault="00385BBD">
      <w:pPr>
        <w:pStyle w:val="Textbody"/>
        <w:ind w:firstLine="567"/>
        <w:jc w:val="both"/>
        <w:rPr>
          <w:sz w:val="28"/>
        </w:rPr>
      </w:pPr>
    </w:p>
    <w:p w:rsidR="00385BBD" w:rsidRDefault="00572A55">
      <w:pPr>
        <w:pStyle w:val="Textbody"/>
        <w:jc w:val="center"/>
      </w:pPr>
      <w:r>
        <w:rPr>
          <w:b/>
          <w:sz w:val="28"/>
          <w:lang w:val="en-US"/>
        </w:rPr>
        <w:t>IV</w:t>
      </w:r>
      <w:r>
        <w:rPr>
          <w:b/>
          <w:sz w:val="28"/>
        </w:rPr>
        <w:t>. Права Комиссии</w:t>
      </w:r>
    </w:p>
    <w:p w:rsidR="00385BBD" w:rsidRDefault="00385BBD">
      <w:pPr>
        <w:pStyle w:val="Textbody"/>
        <w:jc w:val="center"/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Комиссия в целях реализации полномочий имеет право:</w:t>
      </w:r>
    </w:p>
    <w:p w:rsidR="00385BBD" w:rsidRDefault="00572A55">
      <w:pPr>
        <w:pStyle w:val="Textbody"/>
        <w:ind w:firstLine="567"/>
        <w:jc w:val="both"/>
      </w:pPr>
      <w:r>
        <w:rPr>
          <w:sz w:val="28"/>
        </w:rPr>
        <w:t>4.1. запрашивать и получать в установленном порядке от исполнительных органов государственной власти Луганской Народной Республики, органов местного самоуправления, учреждений, организаций, расположенных на территории Луганской Народной Республики, информацию, необходимую для выполнения возложенных на нее обязанностей;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4.2. приглашать на заседания Комиссии представителей учреждений, организаций и граждан;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4.3. привлекать в случае необходимости к участию в работе Комиссии с правом совещательного голоса работников органов здравоохранения, жилищно-коммунальных, правоохранительных органов, других учреждений и организаций;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4.4. проводить обследование жилых помещений.</w:t>
      </w:r>
    </w:p>
    <w:p w:rsidR="00385BBD" w:rsidRDefault="00385BBD">
      <w:pPr>
        <w:pStyle w:val="Textbody"/>
        <w:ind w:firstLine="567"/>
        <w:jc w:val="both"/>
        <w:rPr>
          <w:sz w:val="28"/>
        </w:rPr>
      </w:pPr>
    </w:p>
    <w:p w:rsidR="00385BBD" w:rsidRDefault="00572A55">
      <w:pPr>
        <w:pStyle w:val="Textbody"/>
        <w:ind w:firstLine="567"/>
        <w:jc w:val="center"/>
      </w:pPr>
      <w:r>
        <w:rPr>
          <w:b/>
          <w:sz w:val="28"/>
          <w:lang w:val="en-US"/>
        </w:rPr>
        <w:t>V</w:t>
      </w:r>
      <w:r>
        <w:rPr>
          <w:b/>
          <w:sz w:val="28"/>
        </w:rPr>
        <w:t>. Распределение обязанностей в Комиссии</w:t>
      </w:r>
    </w:p>
    <w:p w:rsidR="00385BBD" w:rsidRDefault="00385BBD">
      <w:pPr>
        <w:pStyle w:val="Textbody"/>
        <w:ind w:firstLine="567"/>
        <w:jc w:val="both"/>
        <w:rPr>
          <w:sz w:val="28"/>
        </w:rPr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5.1. Комиссию возглавляет председатель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редседатель Комиссии: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5.1.1. осуществляет руководство Комиссией, проводит заседания;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5.1.2. подписывает протоколы, решения Комиссии, письма, запросы и иные документы, связанные с деятельностью Комиссии;</w:t>
      </w:r>
    </w:p>
    <w:p w:rsidR="00385BBD" w:rsidRDefault="00572A55">
      <w:pPr>
        <w:pStyle w:val="Textbody"/>
        <w:ind w:firstLine="567"/>
        <w:jc w:val="both"/>
      </w:pPr>
      <w:r>
        <w:rPr>
          <w:sz w:val="28"/>
        </w:rPr>
        <w:t>5.2. З</w:t>
      </w:r>
      <w:r>
        <w:rPr>
          <w:kern w:val="0"/>
          <w:sz w:val="28"/>
          <w:szCs w:val="28"/>
          <w:lang w:bidi="ar-SA"/>
        </w:rPr>
        <w:t>аместитель председателя Комиссии исполняет обязанности председателя Комиссии во время его отсутствия.</w:t>
      </w:r>
    </w:p>
    <w:p w:rsidR="00385BBD" w:rsidRDefault="00572A55">
      <w:pPr>
        <w:pStyle w:val="Textbody"/>
        <w:ind w:firstLine="567"/>
        <w:jc w:val="both"/>
        <w:rPr>
          <w:kern w:val="0"/>
          <w:sz w:val="28"/>
          <w:szCs w:val="28"/>
          <w:lang w:bidi="ar-SA"/>
        </w:rPr>
      </w:pPr>
      <w:r>
        <w:rPr>
          <w:kern w:val="0"/>
          <w:sz w:val="28"/>
          <w:szCs w:val="28"/>
          <w:lang w:bidi="ar-SA"/>
        </w:rPr>
        <w:t>5.3. Секретарь Комиссии:</w:t>
      </w:r>
    </w:p>
    <w:p w:rsidR="00385BBD" w:rsidRDefault="00572A55">
      <w:pPr>
        <w:widowControl/>
        <w:suppressAutoHyphens w:val="0"/>
        <w:ind w:firstLine="567"/>
        <w:jc w:val="both"/>
        <w:textAlignment w:val="auto"/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5.3.1. Принимает, регистрирует и подготавливает документы на заседание Комиссии;</w:t>
      </w:r>
    </w:p>
    <w:p w:rsidR="00385BBD" w:rsidRDefault="00572A55">
      <w:pPr>
        <w:widowControl/>
        <w:suppressAutoHyphens w:val="0"/>
        <w:ind w:firstLine="567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5.3.2. Проводит организационное обеспечение работы Комиссии;</w:t>
      </w:r>
    </w:p>
    <w:p w:rsidR="00385BBD" w:rsidRDefault="00385BBD">
      <w:pPr>
        <w:widowControl/>
        <w:suppressAutoHyphens w:val="0"/>
        <w:ind w:firstLine="567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385BBD" w:rsidRDefault="00572A55">
      <w:pPr>
        <w:widowControl/>
        <w:suppressAutoHyphens w:val="0"/>
        <w:ind w:firstLine="567"/>
        <w:jc w:val="both"/>
        <w:textAlignment w:val="auto"/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>5.3.3. Ведет и оформляет протоколы заседаний Комиссии (другую док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у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ментацию), несет ответственность за ее сохранность.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5.4</w:t>
      </w:r>
      <w:r w:rsidR="00036CB4">
        <w:rPr>
          <w:sz w:val="28"/>
        </w:rPr>
        <w:t>.</w:t>
      </w:r>
      <w:r>
        <w:rPr>
          <w:sz w:val="28"/>
        </w:rPr>
        <w:t xml:space="preserve"> В случае отсутствия секретаря Комиссии (в связи с временной нетрудоспособностью, отпуском и т.д.), его функции возлагаются на одного из членов Комиссии решением председателя.</w:t>
      </w:r>
    </w:p>
    <w:p w:rsidR="00385BBD" w:rsidRDefault="00572A55">
      <w:pPr>
        <w:pStyle w:val="Textbody"/>
        <w:ind w:firstLine="567"/>
        <w:rPr>
          <w:sz w:val="28"/>
        </w:rPr>
      </w:pPr>
      <w:r>
        <w:rPr>
          <w:sz w:val="28"/>
        </w:rPr>
        <w:t>5.5. Члены Комиссии обязаны принимать участие в заседаниях Комиссии</w:t>
      </w:r>
    </w:p>
    <w:p w:rsidR="00385BBD" w:rsidRDefault="00385BBD">
      <w:pPr>
        <w:pStyle w:val="Textbody"/>
        <w:ind w:firstLine="567"/>
        <w:jc w:val="both"/>
        <w:rPr>
          <w:sz w:val="28"/>
        </w:rPr>
      </w:pPr>
    </w:p>
    <w:p w:rsidR="00385BBD" w:rsidRDefault="00572A55">
      <w:pPr>
        <w:pStyle w:val="Textbody"/>
        <w:ind w:firstLine="567"/>
        <w:jc w:val="center"/>
      </w:pPr>
      <w:r>
        <w:rPr>
          <w:b/>
          <w:sz w:val="28"/>
          <w:lang w:val="en-US"/>
        </w:rPr>
        <w:t>VI</w:t>
      </w:r>
      <w:r>
        <w:rPr>
          <w:b/>
          <w:sz w:val="28"/>
        </w:rPr>
        <w:t>. Организация и порядок работы Комиссии</w:t>
      </w:r>
    </w:p>
    <w:p w:rsidR="00385BBD" w:rsidRDefault="00385BBD">
      <w:pPr>
        <w:pStyle w:val="Textbody"/>
        <w:ind w:firstLine="567"/>
        <w:jc w:val="center"/>
        <w:rPr>
          <w:b/>
        </w:rPr>
      </w:pP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6.1. Комиссия создается распоряжением Главы Администрации города Антрацита и Антрацитовского района.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6.2. Организационно-правовой формой деятельности Комиссии являются заседания, которые проводятся по мере необходимости.</w:t>
      </w:r>
    </w:p>
    <w:p w:rsidR="00385BBD" w:rsidRDefault="00572A55">
      <w:pPr>
        <w:spacing w:after="120"/>
        <w:ind w:firstLine="567"/>
        <w:jc w:val="both"/>
      </w:pPr>
      <w:r>
        <w:rPr>
          <w:sz w:val="28"/>
        </w:rPr>
        <w:t xml:space="preserve">6.3. Заседания Комиссии считаются правомочными при присутствии 2/3 ее состава. Решения Комиссии принимаются открытым голосованием и считаются принятыми, если за них проголосовало большинство членов Комиссии, присутствующих на заседании. Решение оформляется протоколом, который подписывается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председателем Комиссии, заместителем председателя Комиссии, секретарем Комиссии, членами Комиссии, присутствующими на заседании. Протокол Комиссии оформляется в течени</w:t>
      </w:r>
      <w:proofErr w:type="gram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proofErr w:type="gramEnd"/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трех рабочих дней.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 xml:space="preserve">6.4. Решения Комиссии, принятые в рамках ее полномочий, носят рекомендательный характер, но ее участие в рассмотрение жилищных вопросов является обязательным. Протокол Комиссии может являться основанием для подготовки </w:t>
      </w:r>
      <w:proofErr w:type="gramStart"/>
      <w:r>
        <w:rPr>
          <w:sz w:val="28"/>
        </w:rPr>
        <w:t>проекта распоряжения Главы Администрации города Антрацита</w:t>
      </w:r>
      <w:proofErr w:type="gramEnd"/>
      <w:r>
        <w:rPr>
          <w:sz w:val="28"/>
        </w:rPr>
        <w:t xml:space="preserve"> и Антрацитовского района.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6.5. Документация Комиссии сохраняется в течени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5 лет.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6.6. Организационно-техническое обеспечение деятельности Комиссии  осуществляет Администрация города Антрацита и Антарцитовского района .</w:t>
      </w:r>
    </w:p>
    <w:p w:rsidR="00385BBD" w:rsidRDefault="00572A55">
      <w:pPr>
        <w:pStyle w:val="Textbody"/>
        <w:ind w:firstLine="567"/>
        <w:jc w:val="both"/>
        <w:rPr>
          <w:sz w:val="28"/>
        </w:rPr>
      </w:pPr>
      <w:r>
        <w:rPr>
          <w:sz w:val="28"/>
        </w:rPr>
        <w:t>6.7. Члены Комиссии осуществляют свои функции на общественных началах.</w:t>
      </w:r>
    </w:p>
    <w:p w:rsidR="00385BBD" w:rsidRDefault="00385BBD">
      <w:pPr>
        <w:pStyle w:val="Textbody"/>
        <w:jc w:val="both"/>
        <w:rPr>
          <w:sz w:val="28"/>
        </w:rPr>
      </w:pPr>
    </w:p>
    <w:p w:rsidR="00385BBD" w:rsidRDefault="00385BBD">
      <w:pPr>
        <w:pStyle w:val="Textbody"/>
        <w:jc w:val="both"/>
        <w:rPr>
          <w:sz w:val="28"/>
        </w:rPr>
      </w:pPr>
    </w:p>
    <w:p w:rsidR="00385BBD" w:rsidRDefault="00385BBD">
      <w:pPr>
        <w:pStyle w:val="Standard"/>
      </w:pPr>
    </w:p>
    <w:p w:rsidR="00385BBD" w:rsidRDefault="00572A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заместителя Главы Администрации, </w:t>
      </w:r>
    </w:p>
    <w:p w:rsidR="00385BBD" w:rsidRDefault="00572A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жилищно-</w:t>
      </w:r>
    </w:p>
    <w:p w:rsidR="00385BBD" w:rsidRDefault="00572A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коммунального хозяйства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В.Н. Князева</w:t>
      </w:r>
    </w:p>
    <w:p w:rsidR="00385BBD" w:rsidRDefault="00385BBD">
      <w:pPr>
        <w:pStyle w:val="Standard"/>
        <w:rPr>
          <w:sz w:val="28"/>
          <w:szCs w:val="28"/>
        </w:rPr>
      </w:pPr>
    </w:p>
    <w:p w:rsidR="00385BBD" w:rsidRDefault="00385BBD">
      <w:pPr>
        <w:pStyle w:val="Standard"/>
      </w:pPr>
    </w:p>
    <w:sectPr w:rsidR="00385BBD" w:rsidSect="00B73D48">
      <w:headerReference w:type="default" r:id="rId7"/>
      <w:pgSz w:w="11906" w:h="16838"/>
      <w:pgMar w:top="1155" w:right="605" w:bottom="993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9A8" w:rsidRDefault="005E39A8">
      <w:r>
        <w:separator/>
      </w:r>
    </w:p>
  </w:endnote>
  <w:endnote w:type="continuationSeparator" w:id="1">
    <w:p w:rsidR="005E39A8" w:rsidRDefault="005E3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9A8" w:rsidRDefault="005E39A8">
      <w:r>
        <w:rPr>
          <w:color w:val="000000"/>
        </w:rPr>
        <w:separator/>
      </w:r>
    </w:p>
  </w:footnote>
  <w:footnote w:type="continuationSeparator" w:id="1">
    <w:p w:rsidR="005E39A8" w:rsidRDefault="005E3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55" w:rsidRDefault="0087178F">
    <w:pPr>
      <w:pStyle w:val="a7"/>
      <w:jc w:val="center"/>
    </w:pPr>
    <w:fldSimple w:instr=" PAGE ">
      <w:r w:rsidR="00F514F2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65482"/>
    <w:multiLevelType w:val="multilevel"/>
    <w:tmpl w:val="B1F828C8"/>
    <w:styleLink w:val="WWNum1"/>
    <w:lvl w:ilvl="0">
      <w:start w:val="4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BBD"/>
    <w:rsid w:val="000038BF"/>
    <w:rsid w:val="00036CB4"/>
    <w:rsid w:val="000E52E0"/>
    <w:rsid w:val="000E5B7E"/>
    <w:rsid w:val="00114DAD"/>
    <w:rsid w:val="0025423F"/>
    <w:rsid w:val="00301D3A"/>
    <w:rsid w:val="00385BBD"/>
    <w:rsid w:val="00464F04"/>
    <w:rsid w:val="00572A55"/>
    <w:rsid w:val="005D6AAC"/>
    <w:rsid w:val="005E39A8"/>
    <w:rsid w:val="00691610"/>
    <w:rsid w:val="0087178F"/>
    <w:rsid w:val="008924DB"/>
    <w:rsid w:val="00B04463"/>
    <w:rsid w:val="00B73D48"/>
    <w:rsid w:val="00D22B57"/>
    <w:rsid w:val="00F514F2"/>
    <w:rsid w:val="00F51DE2"/>
    <w:rsid w:val="00FD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3D48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Standard"/>
    <w:next w:val="Textbody"/>
    <w:rsid w:val="00B73D48"/>
    <w:pPr>
      <w:keepNext/>
      <w:jc w:val="center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73D48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bidi="hi-IN"/>
    </w:rPr>
  </w:style>
  <w:style w:type="paragraph" w:styleId="a3">
    <w:name w:val="Title"/>
    <w:basedOn w:val="Standard"/>
    <w:next w:val="Textbody"/>
    <w:rsid w:val="00B73D48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rsid w:val="00B73D48"/>
    <w:pPr>
      <w:spacing w:after="120"/>
    </w:pPr>
  </w:style>
  <w:style w:type="paragraph" w:styleId="a4">
    <w:name w:val="Subtitle"/>
    <w:basedOn w:val="a3"/>
    <w:next w:val="Textbody"/>
    <w:rsid w:val="00B73D48"/>
    <w:pPr>
      <w:jc w:val="center"/>
    </w:pPr>
    <w:rPr>
      <w:i/>
      <w:iCs/>
    </w:rPr>
  </w:style>
  <w:style w:type="paragraph" w:styleId="a5">
    <w:name w:val="List"/>
    <w:basedOn w:val="Textbody"/>
    <w:rsid w:val="00B73D48"/>
    <w:rPr>
      <w:rFonts w:cs="Mangal"/>
    </w:rPr>
  </w:style>
  <w:style w:type="paragraph" w:styleId="a6">
    <w:name w:val="caption"/>
    <w:basedOn w:val="Standard"/>
    <w:rsid w:val="00B73D4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B73D48"/>
    <w:pPr>
      <w:suppressLineNumbers/>
    </w:pPr>
    <w:rPr>
      <w:rFonts w:cs="Mangal"/>
    </w:rPr>
  </w:style>
  <w:style w:type="paragraph" w:styleId="a7">
    <w:name w:val="header"/>
    <w:basedOn w:val="Standard"/>
    <w:rsid w:val="00B73D48"/>
    <w:pPr>
      <w:suppressLineNumbers/>
      <w:tabs>
        <w:tab w:val="center" w:pos="4677"/>
        <w:tab w:val="right" w:pos="9355"/>
      </w:tabs>
    </w:pPr>
  </w:style>
  <w:style w:type="paragraph" w:styleId="a8">
    <w:name w:val="footer"/>
    <w:basedOn w:val="Standard"/>
    <w:rsid w:val="00B73D48"/>
    <w:pPr>
      <w:suppressLineNumbers/>
      <w:tabs>
        <w:tab w:val="center" w:pos="4677"/>
        <w:tab w:val="right" w:pos="9355"/>
      </w:tabs>
    </w:pPr>
  </w:style>
  <w:style w:type="character" w:customStyle="1" w:styleId="10">
    <w:name w:val="Заголовок 1 Знак"/>
    <w:rsid w:val="00B73D4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9">
    <w:name w:val="Основной текст Знак"/>
    <w:rsid w:val="00B73D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rsid w:val="00B73D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rsid w:val="00B73D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beringSymbols">
    <w:name w:val="Numbering Symbols"/>
    <w:rsid w:val="00B73D48"/>
    <w:rPr>
      <w:sz w:val="28"/>
      <w:szCs w:val="28"/>
    </w:rPr>
  </w:style>
  <w:style w:type="paragraph" w:styleId="ac">
    <w:name w:val="Balloon Text"/>
    <w:basedOn w:val="a"/>
    <w:rsid w:val="00B73D48"/>
    <w:rPr>
      <w:rFonts w:ascii="Tahoma" w:hAnsi="Tahoma"/>
      <w:sz w:val="16"/>
      <w:szCs w:val="14"/>
    </w:rPr>
  </w:style>
  <w:style w:type="character" w:customStyle="1" w:styleId="ad">
    <w:name w:val="Текст выноски Знак"/>
    <w:rsid w:val="00B73D48"/>
    <w:rPr>
      <w:rFonts w:ascii="Tahoma" w:hAnsi="Tahoma"/>
      <w:sz w:val="16"/>
      <w:szCs w:val="14"/>
    </w:rPr>
  </w:style>
  <w:style w:type="numbering" w:customStyle="1" w:styleId="WWNum1">
    <w:name w:val="WWNum1"/>
    <w:basedOn w:val="a2"/>
    <w:rsid w:val="00B73D48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7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ispolkom</dc:creator>
  <cp:keywords/>
  <dc:description/>
  <cp:lastModifiedBy>1</cp:lastModifiedBy>
  <cp:revision>10</cp:revision>
  <cp:lastPrinted>2016-07-25T13:08:00Z</cp:lastPrinted>
  <dcterms:created xsi:type="dcterms:W3CDTF">2016-07-27T05:58:00Z</dcterms:created>
  <dcterms:modified xsi:type="dcterms:W3CDTF">2005-01-01T00:48:00Z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