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955" w:rsidRPr="001C4824" w:rsidRDefault="008F2955" w:rsidP="008F2955">
      <w:pPr>
        <w:spacing w:after="0" w:line="240" w:lineRule="auto"/>
        <w:ind w:left="5102"/>
        <w:jc w:val="both"/>
        <w:rPr>
          <w:rFonts w:ascii="Times New Roman" w:hAnsi="Times New Roman" w:cs="Times New Roman"/>
          <w:sz w:val="28"/>
          <w:szCs w:val="28"/>
        </w:rPr>
      </w:pPr>
      <w:r w:rsidRPr="001C4824">
        <w:rPr>
          <w:rFonts w:ascii="Times New Roman" w:hAnsi="Times New Roman" w:cs="Times New Roman"/>
          <w:sz w:val="28"/>
          <w:szCs w:val="28"/>
        </w:rPr>
        <w:t>УТВЕРЖДЕНЫ</w:t>
      </w:r>
    </w:p>
    <w:p w:rsidR="008F2955" w:rsidRDefault="008F2955" w:rsidP="008E3719">
      <w:pPr>
        <w:spacing w:after="0" w:line="240" w:lineRule="auto"/>
        <w:ind w:left="5102"/>
        <w:rPr>
          <w:rFonts w:ascii="Times New Roman" w:hAnsi="Times New Roman" w:cs="Times New Roman"/>
          <w:sz w:val="28"/>
          <w:szCs w:val="28"/>
        </w:rPr>
      </w:pPr>
      <w:r w:rsidRPr="001C4824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Pr="001C4824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>
        <w:rPr>
          <w:rFonts w:ascii="Times New Roman" w:hAnsi="Times New Roman" w:cs="Times New Roman"/>
          <w:sz w:val="28"/>
          <w:szCs w:val="28"/>
        </w:rPr>
        <w:t xml:space="preserve">             от «16</w:t>
      </w:r>
      <w:r w:rsidRPr="00B4718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ноября 2021 года № </w:t>
      </w:r>
      <w:r w:rsidR="00CF647F">
        <w:rPr>
          <w:rFonts w:ascii="Times New Roman" w:hAnsi="Times New Roman" w:cs="Times New Roman"/>
          <w:sz w:val="28"/>
          <w:szCs w:val="28"/>
        </w:rPr>
        <w:t>950/21</w:t>
      </w:r>
    </w:p>
    <w:p w:rsidR="008F2955" w:rsidRDefault="008F2955" w:rsidP="008F2955">
      <w:pPr>
        <w:spacing w:after="0"/>
        <w:ind w:left="5102"/>
        <w:jc w:val="both"/>
        <w:rPr>
          <w:rFonts w:ascii="Times New Roman" w:hAnsi="Times New Roman" w:cs="Times New Roman"/>
          <w:sz w:val="28"/>
          <w:szCs w:val="28"/>
        </w:rPr>
      </w:pPr>
    </w:p>
    <w:p w:rsidR="008F2955" w:rsidRPr="001C4824" w:rsidRDefault="008F2955" w:rsidP="008F2955">
      <w:pPr>
        <w:spacing w:after="0"/>
        <w:ind w:left="5102"/>
        <w:jc w:val="both"/>
        <w:rPr>
          <w:rFonts w:ascii="Times New Roman" w:hAnsi="Times New Roman" w:cs="Times New Roman"/>
          <w:sz w:val="28"/>
          <w:szCs w:val="28"/>
        </w:rPr>
      </w:pPr>
    </w:p>
    <w:p w:rsidR="008F2955" w:rsidRPr="001C4824" w:rsidRDefault="008F2955" w:rsidP="008F2955">
      <w:pPr>
        <w:tabs>
          <w:tab w:val="left" w:pos="15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824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824">
        <w:rPr>
          <w:rFonts w:ascii="Times New Roman" w:hAnsi="Times New Roman" w:cs="Times New Roman"/>
          <w:b/>
          <w:sz w:val="28"/>
          <w:szCs w:val="28"/>
        </w:rPr>
        <w:t xml:space="preserve">регистрации, изготовления </w:t>
      </w:r>
      <w:proofErr w:type="spellStart"/>
      <w:r w:rsidRPr="001C4824">
        <w:rPr>
          <w:rFonts w:ascii="Times New Roman" w:hAnsi="Times New Roman" w:cs="Times New Roman"/>
          <w:b/>
          <w:sz w:val="28"/>
          <w:szCs w:val="28"/>
        </w:rPr>
        <w:t>именников</w:t>
      </w:r>
      <w:proofErr w:type="spellEnd"/>
      <w:r w:rsidRPr="001C4824">
        <w:rPr>
          <w:rFonts w:ascii="Times New Roman" w:hAnsi="Times New Roman" w:cs="Times New Roman"/>
          <w:b/>
          <w:sz w:val="28"/>
          <w:szCs w:val="28"/>
        </w:rPr>
        <w:t>, а также постановки и уничтожения их оттисков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Луганской Народной Республики</w:t>
      </w:r>
    </w:p>
    <w:p w:rsidR="008F2955" w:rsidRPr="001C4824" w:rsidRDefault="008F2955" w:rsidP="008F295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1. Настоящие Правила </w:t>
      </w:r>
      <w:r>
        <w:rPr>
          <w:rFonts w:ascii="Times New Roman" w:hAnsi="Times New Roman" w:cs="Times New Roman"/>
          <w:sz w:val="28"/>
          <w:szCs w:val="28"/>
        </w:rPr>
        <w:t xml:space="preserve">регистрации, изготовления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постановки и уничтожения их оттисков на территории Луганской Народной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Республики (далее – Правила) </w:t>
      </w:r>
      <w:r w:rsidRPr="00E957D9">
        <w:rPr>
          <w:rFonts w:ascii="Times New Roman" w:hAnsi="Times New Roman" w:cs="Times New Roman"/>
          <w:sz w:val="28"/>
          <w:szCs w:val="28"/>
        </w:rPr>
        <w:t xml:space="preserve">определяют порядок регистрации, изготовления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именников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, а также постановки и уничтожения их оттисков на производимых (ремонтируемых) юридическими лицами и </w:t>
      </w:r>
      <w:r>
        <w:rPr>
          <w:rFonts w:ascii="Times New Roman" w:hAnsi="Times New Roman" w:cs="Times New Roman"/>
          <w:sz w:val="28"/>
          <w:szCs w:val="28"/>
        </w:rPr>
        <w:t>физическими лицами – предпринимателями, осуществляющими</w:t>
      </w:r>
      <w:r w:rsidRPr="009D0322">
        <w:rPr>
          <w:rFonts w:ascii="Times New Roman" w:hAnsi="Times New Roman" w:cs="Times New Roman"/>
          <w:sz w:val="28"/>
          <w:szCs w:val="28"/>
        </w:rPr>
        <w:t xml:space="preserve"> операции с драгоценными металлами и драгоценными камнями</w:t>
      </w:r>
      <w:r>
        <w:rPr>
          <w:rFonts w:ascii="Times New Roman" w:hAnsi="Times New Roman" w:cs="Times New Roman"/>
          <w:sz w:val="28"/>
          <w:szCs w:val="28"/>
        </w:rPr>
        <w:t xml:space="preserve"> (далее – юридические лица и физические лица – предприниматели), </w:t>
      </w:r>
      <w:r w:rsidRPr="00E957D9">
        <w:rPr>
          <w:rFonts w:ascii="Times New Roman" w:hAnsi="Times New Roman" w:cs="Times New Roman"/>
          <w:sz w:val="28"/>
          <w:szCs w:val="28"/>
        </w:rPr>
        <w:t>ювелирных и других изделиях из драгоценных металлов.</w:t>
      </w:r>
      <w:proofErr w:type="gramEnd"/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2955" w:rsidRPr="00E957D9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Юридические лица и физические лица – предприниматели</w:t>
      </w:r>
      <w:r w:rsidRPr="00E957D9">
        <w:rPr>
          <w:rFonts w:ascii="Times New Roman" w:hAnsi="Times New Roman" w:cs="Times New Roman"/>
          <w:sz w:val="28"/>
          <w:szCs w:val="28"/>
        </w:rPr>
        <w:t xml:space="preserve">, осуществляющие производство (ремонт) ювелирных и других изделий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957D9">
        <w:rPr>
          <w:rFonts w:ascii="Times New Roman" w:hAnsi="Times New Roman" w:cs="Times New Roman"/>
          <w:sz w:val="28"/>
          <w:szCs w:val="28"/>
        </w:rPr>
        <w:t xml:space="preserve">из драгоценных металлов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957D9">
        <w:rPr>
          <w:rFonts w:ascii="Times New Roman" w:hAnsi="Times New Roman" w:cs="Times New Roman"/>
          <w:sz w:val="28"/>
          <w:szCs w:val="28"/>
        </w:rPr>
        <w:t xml:space="preserve"> изготовитель), регистрируют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именники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957D9">
        <w:rPr>
          <w:rFonts w:ascii="Times New Roman" w:hAnsi="Times New Roman" w:cs="Times New Roman"/>
          <w:sz w:val="28"/>
          <w:szCs w:val="28"/>
        </w:rPr>
        <w:t xml:space="preserve">и ставят их оттиски на производимых (ремонтируемых) ими ювелирных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957D9">
        <w:rPr>
          <w:rFonts w:ascii="Times New Roman" w:hAnsi="Times New Roman" w:cs="Times New Roman"/>
          <w:sz w:val="28"/>
          <w:szCs w:val="28"/>
        </w:rPr>
        <w:t>и других изделиях из драгоценных металлов в порядке, установленном настоящими Правилами.</w:t>
      </w:r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2955" w:rsidRPr="00E957D9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3. Регистрацию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именников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</w:rPr>
        <w:t>Государственное</w:t>
      </w:r>
      <w:r w:rsidRPr="00E957D9">
        <w:rPr>
          <w:rFonts w:ascii="Times New Roman" w:hAnsi="Times New Roman" w:cs="Times New Roman"/>
          <w:sz w:val="28"/>
          <w:szCs w:val="28"/>
        </w:rPr>
        <w:t xml:space="preserve"> учреждение </w:t>
      </w:r>
      <w:r>
        <w:rPr>
          <w:rFonts w:ascii="Times New Roman" w:hAnsi="Times New Roman" w:cs="Times New Roman"/>
          <w:sz w:val="28"/>
          <w:szCs w:val="28"/>
        </w:rPr>
        <w:t>Луганской Народной Республики «Пробирная палата Луганской Народной Республики» (далее – ГУ ЛНР «Пробирная палата ЛНР»)</w:t>
      </w:r>
      <w:r w:rsidRPr="00E957D9">
        <w:rPr>
          <w:rFonts w:ascii="Times New Roman" w:hAnsi="Times New Roman" w:cs="Times New Roman"/>
          <w:sz w:val="28"/>
          <w:szCs w:val="28"/>
        </w:rPr>
        <w:t>.</w:t>
      </w:r>
    </w:p>
    <w:p w:rsidR="008F2955" w:rsidRPr="00E957D9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Порядок ведения реестра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именников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утверждается Министерством финансов </w:t>
      </w: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E957D9">
        <w:rPr>
          <w:rFonts w:ascii="Times New Roman" w:hAnsi="Times New Roman" w:cs="Times New Roman"/>
          <w:sz w:val="28"/>
          <w:szCs w:val="28"/>
        </w:rPr>
        <w:t>.</w:t>
      </w:r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4. </w:t>
      </w:r>
      <w:r w:rsidRPr="0061654E">
        <w:rPr>
          <w:rFonts w:ascii="Times New Roman" w:hAnsi="Times New Roman" w:cs="Times New Roman"/>
          <w:sz w:val="28"/>
          <w:szCs w:val="28"/>
        </w:rPr>
        <w:t xml:space="preserve">Для регистрации </w:t>
      </w:r>
      <w:proofErr w:type="spellStart"/>
      <w:r w:rsidRPr="0061654E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61654E">
        <w:rPr>
          <w:rFonts w:ascii="Times New Roman" w:hAnsi="Times New Roman" w:cs="Times New Roman"/>
          <w:sz w:val="28"/>
          <w:szCs w:val="28"/>
        </w:rPr>
        <w:t xml:space="preserve"> изготовитель </w:t>
      </w:r>
      <w:r>
        <w:rPr>
          <w:rFonts w:ascii="Times New Roman" w:hAnsi="Times New Roman" w:cs="Times New Roman"/>
          <w:sz w:val="28"/>
          <w:szCs w:val="28"/>
        </w:rPr>
        <w:t>предоставляет</w:t>
      </w:r>
      <w:r w:rsidRPr="00616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в </w:t>
      </w:r>
      <w:r w:rsidRPr="0061654E">
        <w:rPr>
          <w:rFonts w:ascii="Times New Roman" w:hAnsi="Times New Roman" w:cs="Times New Roman"/>
          <w:sz w:val="28"/>
          <w:szCs w:val="28"/>
        </w:rPr>
        <w:t>ГУ ЛНР «Проб</w:t>
      </w:r>
      <w:r>
        <w:rPr>
          <w:rFonts w:ascii="Times New Roman" w:hAnsi="Times New Roman" w:cs="Times New Roman"/>
          <w:sz w:val="28"/>
          <w:szCs w:val="28"/>
        </w:rPr>
        <w:t xml:space="preserve">ирная палата ЛНР» </w:t>
      </w:r>
      <w:r w:rsidRPr="0061654E">
        <w:rPr>
          <w:rFonts w:ascii="Times New Roman" w:hAnsi="Times New Roman" w:cs="Times New Roman"/>
          <w:sz w:val="28"/>
          <w:szCs w:val="28"/>
        </w:rPr>
        <w:t>заяв</w:t>
      </w:r>
      <w:r>
        <w:rPr>
          <w:rFonts w:ascii="Times New Roman" w:hAnsi="Times New Roman" w:cs="Times New Roman"/>
          <w:sz w:val="28"/>
          <w:szCs w:val="28"/>
        </w:rPr>
        <w:t xml:space="preserve">ление в произвольной форме                         о регистрации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2955" w:rsidRPr="0061654E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Изготовитель обращается </w:t>
      </w:r>
      <w:r w:rsidRPr="007D1437">
        <w:rPr>
          <w:rFonts w:ascii="Times New Roman" w:hAnsi="Times New Roman" w:cs="Times New Roman"/>
          <w:sz w:val="28"/>
          <w:szCs w:val="28"/>
        </w:rPr>
        <w:t>в ГУ ЛНР «Пробирная палата ЛНР»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D1437">
        <w:rPr>
          <w:rFonts w:ascii="Times New Roman" w:hAnsi="Times New Roman" w:cs="Times New Roman"/>
          <w:sz w:val="28"/>
          <w:szCs w:val="28"/>
        </w:rPr>
        <w:t xml:space="preserve">с заявлением для получения шифра </w:t>
      </w:r>
      <w:proofErr w:type="spellStart"/>
      <w:r w:rsidRPr="007D1437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7D1437">
        <w:rPr>
          <w:rFonts w:ascii="Times New Roman" w:hAnsi="Times New Roman" w:cs="Times New Roman"/>
          <w:sz w:val="28"/>
          <w:szCs w:val="28"/>
        </w:rPr>
        <w:t xml:space="preserve">, необходимого для изготовления </w:t>
      </w:r>
      <w:proofErr w:type="spellStart"/>
      <w:r w:rsidRPr="007D1437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7D1437">
        <w:rPr>
          <w:rFonts w:ascii="Times New Roman" w:hAnsi="Times New Roman" w:cs="Times New Roman"/>
          <w:sz w:val="28"/>
          <w:szCs w:val="28"/>
        </w:rPr>
        <w:t>.</w:t>
      </w:r>
    </w:p>
    <w:p w:rsidR="008F2955" w:rsidRPr="0061654E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4E">
        <w:rPr>
          <w:rFonts w:ascii="Times New Roman" w:hAnsi="Times New Roman" w:cs="Times New Roman"/>
          <w:sz w:val="28"/>
          <w:szCs w:val="28"/>
        </w:rPr>
        <w:t xml:space="preserve">При регистрации </w:t>
      </w:r>
      <w:proofErr w:type="spellStart"/>
      <w:r w:rsidRPr="0061654E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61654E">
        <w:rPr>
          <w:rFonts w:ascii="Times New Roman" w:hAnsi="Times New Roman" w:cs="Times New Roman"/>
          <w:sz w:val="28"/>
          <w:szCs w:val="28"/>
        </w:rPr>
        <w:t xml:space="preserve"> изготовитель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1654E">
        <w:rPr>
          <w:rFonts w:ascii="Times New Roman" w:hAnsi="Times New Roman" w:cs="Times New Roman"/>
          <w:sz w:val="28"/>
          <w:szCs w:val="28"/>
        </w:rPr>
        <w:t xml:space="preserve">ставляет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61654E">
        <w:rPr>
          <w:rFonts w:ascii="Times New Roman" w:hAnsi="Times New Roman" w:cs="Times New Roman"/>
          <w:sz w:val="28"/>
          <w:szCs w:val="28"/>
        </w:rPr>
        <w:t xml:space="preserve">в ГУ ЛНР «Пробирная палата ЛНР» оттиск </w:t>
      </w:r>
      <w:proofErr w:type="spellStart"/>
      <w:r w:rsidRPr="0061654E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61654E">
        <w:rPr>
          <w:rFonts w:ascii="Times New Roman" w:hAnsi="Times New Roman" w:cs="Times New Roman"/>
          <w:sz w:val="28"/>
          <w:szCs w:val="28"/>
        </w:rPr>
        <w:t xml:space="preserve">, проставленный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1654E">
        <w:rPr>
          <w:rFonts w:ascii="Times New Roman" w:hAnsi="Times New Roman" w:cs="Times New Roman"/>
          <w:sz w:val="28"/>
          <w:szCs w:val="28"/>
        </w:rPr>
        <w:t xml:space="preserve">на полированной пластинке. </w:t>
      </w:r>
    </w:p>
    <w:p w:rsidR="008F2955" w:rsidRPr="0061654E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4E">
        <w:rPr>
          <w:rFonts w:ascii="Times New Roman" w:hAnsi="Times New Roman" w:cs="Times New Roman"/>
          <w:sz w:val="28"/>
          <w:szCs w:val="28"/>
        </w:rPr>
        <w:t xml:space="preserve">Исключение составляет проставление оттиска </w:t>
      </w:r>
      <w:proofErr w:type="spellStart"/>
      <w:r w:rsidRPr="0061654E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61654E">
        <w:rPr>
          <w:rFonts w:ascii="Times New Roman" w:hAnsi="Times New Roman" w:cs="Times New Roman"/>
          <w:sz w:val="28"/>
          <w:szCs w:val="28"/>
        </w:rPr>
        <w:t xml:space="preserve">, совмещенного     с государственным пробирным клеймом, лазерным методом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61654E">
        <w:rPr>
          <w:rFonts w:ascii="Times New Roman" w:hAnsi="Times New Roman" w:cs="Times New Roman"/>
          <w:sz w:val="28"/>
          <w:szCs w:val="28"/>
        </w:rPr>
        <w:lastRenderedPageBreak/>
        <w:t>ГУ ЛНР «Пробирная палата ЛНР</w:t>
      </w:r>
      <w:bookmarkStart w:id="0" w:name="_GoBack"/>
      <w:bookmarkEnd w:id="0"/>
      <w:r w:rsidRPr="0061654E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54E">
        <w:rPr>
          <w:rFonts w:ascii="Times New Roman" w:hAnsi="Times New Roman" w:cs="Times New Roman"/>
          <w:sz w:val="28"/>
          <w:szCs w:val="28"/>
        </w:rPr>
        <w:t xml:space="preserve">Проставление оттиска </w:t>
      </w:r>
      <w:proofErr w:type="spellStart"/>
      <w:r w:rsidRPr="0061654E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616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1654E">
        <w:rPr>
          <w:rFonts w:ascii="Times New Roman" w:hAnsi="Times New Roman" w:cs="Times New Roman"/>
          <w:sz w:val="28"/>
          <w:szCs w:val="28"/>
        </w:rPr>
        <w:t>на полированной пластинке в таком случае не требуется.</w:t>
      </w:r>
    </w:p>
    <w:p w:rsidR="008F2955" w:rsidRPr="0061654E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4E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proofErr w:type="spellStart"/>
      <w:r w:rsidRPr="0061654E">
        <w:rPr>
          <w:rFonts w:ascii="Times New Roman" w:hAnsi="Times New Roman" w:cs="Times New Roman"/>
          <w:sz w:val="28"/>
          <w:szCs w:val="28"/>
        </w:rPr>
        <w:t>именник</w:t>
      </w:r>
      <w:proofErr w:type="spellEnd"/>
      <w:r w:rsidRPr="0061654E">
        <w:rPr>
          <w:rFonts w:ascii="Times New Roman" w:hAnsi="Times New Roman" w:cs="Times New Roman"/>
          <w:sz w:val="28"/>
          <w:szCs w:val="28"/>
        </w:rPr>
        <w:t xml:space="preserve"> будет проставляться разными методами (механическим, электроискровым, лазерным), на полированной пластинке проставляется каждый оттиск </w:t>
      </w:r>
      <w:proofErr w:type="spellStart"/>
      <w:r w:rsidRPr="0061654E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6165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2955" w:rsidRPr="00E957D9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4E">
        <w:rPr>
          <w:rFonts w:ascii="Times New Roman" w:hAnsi="Times New Roman" w:cs="Times New Roman"/>
          <w:sz w:val="28"/>
          <w:szCs w:val="28"/>
        </w:rPr>
        <w:t xml:space="preserve">Оттиск </w:t>
      </w:r>
      <w:proofErr w:type="spellStart"/>
      <w:r w:rsidRPr="0061654E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61654E">
        <w:rPr>
          <w:rFonts w:ascii="Times New Roman" w:hAnsi="Times New Roman" w:cs="Times New Roman"/>
          <w:sz w:val="28"/>
          <w:szCs w:val="28"/>
        </w:rPr>
        <w:t xml:space="preserve"> должен быть четким, недеформированным и содержать все элементы (знаки).</w:t>
      </w:r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2955" w:rsidRPr="00E957D9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E957D9">
        <w:rPr>
          <w:rFonts w:ascii="Times New Roman" w:hAnsi="Times New Roman" w:cs="Times New Roman"/>
          <w:sz w:val="28"/>
          <w:szCs w:val="28"/>
        </w:rPr>
        <w:t xml:space="preserve">В случае некачественного изготовления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(нечеткий, деформированный или содержащий не все э</w:t>
      </w:r>
      <w:r>
        <w:rPr>
          <w:rFonts w:ascii="Times New Roman" w:hAnsi="Times New Roman" w:cs="Times New Roman"/>
          <w:sz w:val="28"/>
          <w:szCs w:val="28"/>
        </w:rPr>
        <w:t xml:space="preserve">лементы (знаки), а также несоответствия сведениям, содержащимся в документах, указанных в пункте 4 настоящих Правил, ГУ ЛНР «Пробирная плата ЛНР» </w:t>
      </w:r>
      <w:r w:rsidRPr="00E957D9">
        <w:rPr>
          <w:rFonts w:ascii="Times New Roman" w:hAnsi="Times New Roman" w:cs="Times New Roman"/>
          <w:sz w:val="28"/>
          <w:szCs w:val="28"/>
        </w:rPr>
        <w:t>вправе отказать в его регистрации.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2955" w:rsidRPr="00E957D9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6. Изготовление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изготовителем.</w:t>
      </w:r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содержит шифр, присвоенный изготовителю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95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 ЛНР «Пробирная палата ЛНР»</w:t>
      </w:r>
      <w:r w:rsidRPr="00E957D9">
        <w:rPr>
          <w:rFonts w:ascii="Times New Roman" w:hAnsi="Times New Roman" w:cs="Times New Roman"/>
          <w:sz w:val="28"/>
          <w:szCs w:val="28"/>
        </w:rPr>
        <w:t xml:space="preserve">, содержащий в зашифрованном виде информацию о годе изготовления изделия, данные о постановке изготовителя на специальный учет и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E957D9">
        <w:rPr>
          <w:rFonts w:ascii="Times New Roman" w:hAnsi="Times New Roman" w:cs="Times New Roman"/>
          <w:sz w:val="28"/>
          <w:szCs w:val="28"/>
        </w:rPr>
        <w:t>изготовителе изделия.</w:t>
      </w:r>
    </w:p>
    <w:p w:rsidR="008F2955" w:rsidRPr="00E957D9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шифра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 ГУ ЛНР «Пробирная                 палата ЛНР».</w:t>
      </w:r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2955" w:rsidRPr="00E957D9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действует в течение календарного года, в котором был зарегистрирован.</w:t>
      </w:r>
    </w:p>
    <w:p w:rsidR="008F2955" w:rsidRPr="00E957D9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По окончании срока действия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он подлежит уничтожению изготовителем.</w:t>
      </w:r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2955" w:rsidRPr="00E957D9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957D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ГУ ЛНР «Пробирная палата ЛНР»</w:t>
      </w:r>
      <w:r w:rsidRPr="00E957D9">
        <w:rPr>
          <w:rFonts w:ascii="Times New Roman" w:hAnsi="Times New Roman" w:cs="Times New Roman"/>
          <w:sz w:val="28"/>
          <w:szCs w:val="28"/>
        </w:rPr>
        <w:t xml:space="preserve"> осуществля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E957D9">
        <w:rPr>
          <w:rFonts w:ascii="Times New Roman" w:hAnsi="Times New Roman" w:cs="Times New Roman"/>
          <w:sz w:val="28"/>
          <w:szCs w:val="28"/>
        </w:rPr>
        <w:t xml:space="preserve">постановку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957D9">
        <w:rPr>
          <w:rFonts w:ascii="Times New Roman" w:hAnsi="Times New Roman" w:cs="Times New Roman"/>
          <w:sz w:val="28"/>
          <w:szCs w:val="28"/>
        </w:rPr>
        <w:t xml:space="preserve">на ювелирные и другие изделия из драгоценных металлов оттисков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именников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>, изгот</w:t>
      </w:r>
      <w:r>
        <w:rPr>
          <w:rFonts w:ascii="Times New Roman" w:hAnsi="Times New Roman" w:cs="Times New Roman"/>
          <w:sz w:val="28"/>
          <w:szCs w:val="28"/>
        </w:rPr>
        <w:t xml:space="preserve">овленных электроискровым методом и лазерным методом, при клеймении государственным пробирным клеймом с совмещенным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именником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957D9">
        <w:rPr>
          <w:rFonts w:ascii="Times New Roman" w:hAnsi="Times New Roman" w:cs="Times New Roman"/>
          <w:sz w:val="28"/>
          <w:szCs w:val="28"/>
        </w:rPr>
        <w:t>по обращению изготовителя.</w:t>
      </w:r>
      <w:proofErr w:type="gramEnd"/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957D9">
        <w:rPr>
          <w:rFonts w:ascii="Times New Roman" w:hAnsi="Times New Roman" w:cs="Times New Roman"/>
          <w:sz w:val="28"/>
          <w:szCs w:val="28"/>
        </w:rPr>
        <w:t xml:space="preserve">. Выявленные в ходе проведения экспертизы оттиски </w:t>
      </w:r>
      <w:r>
        <w:rPr>
          <w:rFonts w:ascii="Times New Roman" w:hAnsi="Times New Roman" w:cs="Times New Roman"/>
          <w:sz w:val="28"/>
          <w:szCs w:val="28"/>
        </w:rPr>
        <w:t>незарегистрированных</w:t>
      </w:r>
      <w:r w:rsidRPr="00E957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именников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на ювелирных и других изделиях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957D9">
        <w:rPr>
          <w:rFonts w:ascii="Times New Roman" w:hAnsi="Times New Roman" w:cs="Times New Roman"/>
          <w:sz w:val="28"/>
          <w:szCs w:val="28"/>
        </w:rPr>
        <w:t xml:space="preserve">из драгоценных металлов подлежат уничтожению </w:t>
      </w:r>
      <w:r>
        <w:rPr>
          <w:rFonts w:ascii="Times New Roman" w:hAnsi="Times New Roman" w:cs="Times New Roman"/>
          <w:sz w:val="28"/>
          <w:szCs w:val="28"/>
        </w:rPr>
        <w:t>ГУ ЛНР «Пробирная                   палата ЛНР»</w:t>
      </w:r>
      <w:r w:rsidRPr="00E957D9">
        <w:rPr>
          <w:rFonts w:ascii="Times New Roman" w:hAnsi="Times New Roman" w:cs="Times New Roman"/>
          <w:sz w:val="28"/>
          <w:szCs w:val="28"/>
        </w:rPr>
        <w:t>.</w:t>
      </w:r>
    </w:p>
    <w:p w:rsidR="008F2955" w:rsidRDefault="008F2955" w:rsidP="008F295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2955" w:rsidRDefault="008F2955" w:rsidP="008F2955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955" w:rsidRDefault="008F2955" w:rsidP="008F2955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955" w:rsidRPr="005124B8" w:rsidRDefault="008F2955" w:rsidP="008F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B8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</w:p>
    <w:p w:rsidR="008F2955" w:rsidRPr="005124B8" w:rsidRDefault="008F2955" w:rsidP="008F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4B8">
        <w:rPr>
          <w:rFonts w:ascii="Times New Roman" w:eastAsia="Calibri" w:hAnsi="Times New Roman" w:cs="Times New Roman"/>
          <w:sz w:val="28"/>
          <w:szCs w:val="28"/>
        </w:rPr>
        <w:t xml:space="preserve">Аппарата Правительства </w:t>
      </w:r>
    </w:p>
    <w:p w:rsidR="008F2955" w:rsidRPr="00E957D9" w:rsidRDefault="008F2955" w:rsidP="008F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4B8">
        <w:rPr>
          <w:rFonts w:ascii="Times New Roman" w:eastAsia="Calibri" w:hAnsi="Times New Roman" w:cs="Times New Roman"/>
          <w:sz w:val="28"/>
          <w:szCs w:val="28"/>
        </w:rPr>
        <w:t>Луганской Народной Республики</w:t>
      </w:r>
      <w:r w:rsidRPr="005124B8">
        <w:rPr>
          <w:rFonts w:ascii="Times New Roman" w:eastAsia="Calibri" w:hAnsi="Times New Roman" w:cs="Times New Roman"/>
          <w:sz w:val="28"/>
          <w:szCs w:val="28"/>
        </w:rPr>
        <w:tab/>
      </w:r>
      <w:r w:rsidRPr="005124B8">
        <w:rPr>
          <w:rFonts w:ascii="Times New Roman" w:eastAsia="Calibri" w:hAnsi="Times New Roman" w:cs="Times New Roman"/>
          <w:sz w:val="28"/>
          <w:szCs w:val="28"/>
        </w:rPr>
        <w:tab/>
      </w:r>
      <w:r w:rsidRPr="005124B8">
        <w:rPr>
          <w:rFonts w:ascii="Times New Roman" w:eastAsia="Calibri" w:hAnsi="Times New Roman" w:cs="Times New Roman"/>
          <w:sz w:val="28"/>
          <w:szCs w:val="28"/>
        </w:rPr>
        <w:tab/>
      </w:r>
      <w:r w:rsidRPr="005124B8">
        <w:rPr>
          <w:rFonts w:ascii="Times New Roman" w:eastAsia="Calibri" w:hAnsi="Times New Roman" w:cs="Times New Roman"/>
          <w:sz w:val="28"/>
          <w:szCs w:val="28"/>
        </w:rPr>
        <w:tab/>
      </w:r>
      <w:r w:rsidRPr="005124B8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Pr="005124B8">
        <w:rPr>
          <w:rFonts w:ascii="Times New Roman" w:eastAsia="Calibri" w:hAnsi="Times New Roman" w:cs="Times New Roman"/>
          <w:sz w:val="28"/>
          <w:szCs w:val="28"/>
        </w:rPr>
        <w:tab/>
        <w:t xml:space="preserve">   А. И. </w:t>
      </w:r>
      <w:proofErr w:type="spellStart"/>
      <w:r w:rsidRPr="005124B8">
        <w:rPr>
          <w:rFonts w:ascii="Times New Roman" w:eastAsia="Calibri" w:hAnsi="Times New Roman" w:cs="Times New Roman"/>
          <w:sz w:val="28"/>
          <w:szCs w:val="28"/>
        </w:rPr>
        <w:t>Сумцов</w:t>
      </w:r>
      <w:proofErr w:type="spellEnd"/>
      <w:r w:rsidRPr="005124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8F2955" w:rsidRDefault="008F2955" w:rsidP="008F2955">
      <w:pPr>
        <w:spacing w:after="0"/>
        <w:ind w:firstLine="709"/>
        <w:jc w:val="both"/>
      </w:pPr>
    </w:p>
    <w:p w:rsidR="00A120E8" w:rsidRDefault="00A120E8"/>
    <w:sectPr w:rsidR="00A120E8" w:rsidSect="00AA3AE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15E" w:rsidRDefault="00B3715E">
      <w:pPr>
        <w:spacing w:after="0" w:line="240" w:lineRule="auto"/>
      </w:pPr>
      <w:r>
        <w:separator/>
      </w:r>
    </w:p>
  </w:endnote>
  <w:endnote w:type="continuationSeparator" w:id="0">
    <w:p w:rsidR="00B3715E" w:rsidRDefault="00B37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15E" w:rsidRDefault="00B3715E">
      <w:pPr>
        <w:spacing w:after="0" w:line="240" w:lineRule="auto"/>
      </w:pPr>
      <w:r>
        <w:separator/>
      </w:r>
    </w:p>
  </w:footnote>
  <w:footnote w:type="continuationSeparator" w:id="0">
    <w:p w:rsidR="00B3715E" w:rsidRDefault="00B37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339719"/>
      <w:docPartObj>
        <w:docPartGallery w:val="Page Numbers (Top of Page)"/>
        <w:docPartUnique/>
      </w:docPartObj>
    </w:sdtPr>
    <w:sdtContent>
      <w:p w:rsidR="008E3719" w:rsidRDefault="008E37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E3719" w:rsidRDefault="008E37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DE1" w:rsidRPr="00837DE1" w:rsidRDefault="00B3715E" w:rsidP="00837DE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3A"/>
    <w:rsid w:val="0004373A"/>
    <w:rsid w:val="00157A0D"/>
    <w:rsid w:val="001B5E7D"/>
    <w:rsid w:val="00586602"/>
    <w:rsid w:val="005A76B4"/>
    <w:rsid w:val="008E3719"/>
    <w:rsid w:val="008F2955"/>
    <w:rsid w:val="00A120E8"/>
    <w:rsid w:val="00A5153B"/>
    <w:rsid w:val="00B21527"/>
    <w:rsid w:val="00B3715E"/>
    <w:rsid w:val="00C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2955"/>
  </w:style>
  <w:style w:type="paragraph" w:styleId="a5">
    <w:name w:val="footer"/>
    <w:basedOn w:val="a"/>
    <w:link w:val="a6"/>
    <w:uiPriority w:val="99"/>
    <w:unhideWhenUsed/>
    <w:rsid w:val="008E3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37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2955"/>
  </w:style>
  <w:style w:type="paragraph" w:styleId="a5">
    <w:name w:val="footer"/>
    <w:basedOn w:val="a"/>
    <w:link w:val="a6"/>
    <w:uiPriority w:val="99"/>
    <w:unhideWhenUsed/>
    <w:rsid w:val="008E3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3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3515</Characters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2021-11-16T11:47:00Z</dcterms:created>
  <dcterms:modified xsi:type="dcterms:W3CDTF">2021-11-16T14:21:00Z</dcterms:modified>
</cp:coreProperties>
</file>