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6BAD5" w14:textId="3480D417" w:rsidR="00967D33" w:rsidRPr="00967D33" w:rsidRDefault="00142BAF" w:rsidP="00B048C3">
      <w:pPr>
        <w:tabs>
          <w:tab w:val="left" w:pos="3969"/>
        </w:tabs>
        <w:ind w:right="13"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ge1"/>
      <w:bookmarkEnd w:id="0"/>
      <w:r w:rsidRPr="001E6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8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67D33"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</w:t>
      </w:r>
    </w:p>
    <w:p w14:paraId="712A2829" w14:textId="77777777" w:rsidR="00967D33" w:rsidRPr="00967D33" w:rsidRDefault="00967D33" w:rsidP="00967D33">
      <w:pPr>
        <w:ind w:left="4248" w:firstLine="28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Правительства</w:t>
      </w:r>
    </w:p>
    <w:p w14:paraId="7953A23B" w14:textId="77777777" w:rsidR="00967D33" w:rsidRPr="00967D33" w:rsidRDefault="00967D33" w:rsidP="00967D33">
      <w:pPr>
        <w:ind w:left="4536" w:firstLine="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Луганской Народной Республики</w:t>
      </w:r>
    </w:p>
    <w:p w14:paraId="18839CA9" w14:textId="0C56DC36" w:rsidR="00967D33" w:rsidRPr="00967D33" w:rsidRDefault="00FC0CE9" w:rsidP="00967D33">
      <w:pPr>
        <w:ind w:left="4536" w:firstLine="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«20» июля </w:t>
      </w:r>
      <w:r w:rsidR="00967D33" w:rsidRPr="00967D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2021 года № </w:t>
      </w:r>
      <w:r w:rsidR="007D2AA2">
        <w:rPr>
          <w:rFonts w:ascii="Times New Roman" w:eastAsia="Times New Roman" w:hAnsi="Times New Roman" w:cs="Times New Roman"/>
          <w:sz w:val="28"/>
          <w:szCs w:val="28"/>
          <w:lang w:eastAsia="en-US"/>
        </w:rPr>
        <w:t>630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/21</w:t>
      </w:r>
    </w:p>
    <w:p w14:paraId="0C1DB02D" w14:textId="77777777" w:rsidR="00967D33" w:rsidRPr="00967D33" w:rsidRDefault="00967D33" w:rsidP="00967D33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9FC6B56" w14:textId="77777777" w:rsidR="00967D33" w:rsidRPr="00967D33" w:rsidRDefault="00967D33" w:rsidP="00967D33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3AEBCE7" w14:textId="77777777" w:rsidR="00967D33" w:rsidRPr="00967D33" w:rsidRDefault="00967D33" w:rsidP="00967D33">
      <w:p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</w:t>
      </w:r>
    </w:p>
    <w:p w14:paraId="3191AAA8" w14:textId="77777777" w:rsidR="00967D33" w:rsidRPr="00967D33" w:rsidRDefault="00967D33" w:rsidP="00967D33">
      <w:p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установления льготы относительно земельного налога и арендной платы, </w:t>
      </w:r>
      <w:proofErr w:type="gramStart"/>
      <w:r w:rsidRPr="00967D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уплачиваемых</w:t>
      </w:r>
      <w:proofErr w:type="gramEnd"/>
      <w:r w:rsidRPr="00967D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соответствующей территории </w:t>
      </w:r>
    </w:p>
    <w:p w14:paraId="3C4CC679" w14:textId="77777777" w:rsidR="00967D33" w:rsidRPr="00967D33" w:rsidRDefault="00967D33" w:rsidP="00967D33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866E8D2" w14:textId="77777777" w:rsidR="00967D33" w:rsidRPr="00967D33" w:rsidRDefault="00967D33" w:rsidP="00967D33">
      <w:pPr>
        <w:tabs>
          <w:tab w:val="left" w:pos="3686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967D3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</w:t>
      </w:r>
      <w:r w:rsidRPr="00967D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 Общие положения</w:t>
      </w:r>
    </w:p>
    <w:p w14:paraId="4EFEAA76" w14:textId="77777777" w:rsidR="00967D33" w:rsidRPr="00967D33" w:rsidRDefault="00967D33" w:rsidP="00967D3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ADE5978" w14:textId="51FAD1F4" w:rsidR="00967D33" w:rsidRPr="00967D33" w:rsidRDefault="00967D33" w:rsidP="00967D33">
      <w:pPr>
        <w:numPr>
          <w:ilvl w:val="1"/>
          <w:numId w:val="1"/>
        </w:numPr>
        <w:tabs>
          <w:tab w:val="left" w:pos="1276"/>
        </w:tabs>
        <w:spacing w:after="200" w:line="276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установления льготы относительно земельного налога </w:t>
      </w:r>
      <w:r w:rsidR="00091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и арендной платы, уплачиваемых на соответствующей территории (далее – Порядок),</w:t>
      </w:r>
      <w:r w:rsidR="000519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 механизм реализации норм пу</w:t>
      </w:r>
      <w:r w:rsidR="00B048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нкта 134.1 </w:t>
      </w:r>
      <w:r w:rsidR="00B048C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статьи 134, абзаца третьего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238 Закона Луганской Народной Республики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15"/>
        </w:smartTagPr>
        <w:r w:rsidRPr="00967D3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28.12.2015</w:t>
        </w:r>
      </w:smartTag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79-</w:t>
      </w:r>
      <w:r w:rsidRPr="00967D3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налоговой системе» (с изменениями).</w:t>
      </w:r>
    </w:p>
    <w:p w14:paraId="5F1B19F2" w14:textId="77777777" w:rsidR="00967D33" w:rsidRPr="00967D33" w:rsidRDefault="00967D33" w:rsidP="00967D33">
      <w:pPr>
        <w:ind w:left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DBF5273" w14:textId="2DAF6E2E" w:rsidR="00967D33" w:rsidRPr="00967D33" w:rsidRDefault="00967D33" w:rsidP="00526869">
      <w:pPr>
        <w:numPr>
          <w:ilvl w:val="1"/>
          <w:numId w:val="1"/>
        </w:numPr>
        <w:tabs>
          <w:tab w:val="left" w:pos="1276"/>
        </w:tabs>
        <w:spacing w:after="200" w:line="276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разработан в соответствии с Законом Луганской Народной Республики от 28.12.2015 № 79-</w:t>
      </w:r>
      <w:r w:rsidRPr="00967D3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налоговой системе» (с изменениями), Законом Луганской Народной Республики от 31.07.2019 № 77-</w:t>
      </w:r>
      <w:r w:rsidRPr="00967D3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III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«О Правительстве Луганской Народной Республики» (с изменениями)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 Законом Луганской Народной Республики от 30.04.2015 № 21-ІІ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«Об организации деятельности органов местного самоуправления в переходный период»</w:t>
      </w:r>
      <w:r w:rsidR="000519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 изменениями)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FCAD115" w14:textId="77777777" w:rsidR="00967D33" w:rsidRPr="00967D33" w:rsidRDefault="00967D33" w:rsidP="00967D33">
      <w:pPr>
        <w:spacing w:after="200" w:line="27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2C3DB29" w14:textId="77777777" w:rsidR="00967D33" w:rsidRPr="00967D33" w:rsidRDefault="00967D33" w:rsidP="00526869">
      <w:pPr>
        <w:numPr>
          <w:ilvl w:val="1"/>
          <w:numId w:val="1"/>
        </w:numPr>
        <w:tabs>
          <w:tab w:val="left" w:pos="1276"/>
        </w:tabs>
        <w:spacing w:after="200" w:line="276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Действие настоящего Порядка распространяется на субъектов, осуществляющих плату за землю, определенных статьей 128 Закона Луганской Народной Республики от 28.12.2015 № 79-</w:t>
      </w:r>
      <w:r w:rsidRPr="00967D3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налоговой системе»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(с изменениями). Данный порядок не распространяется на субъектов, осуществляющих плату за землю, определенных статьей 133 Закона Луганской Народной Республики от 28.12.2015 № 79-</w:t>
      </w:r>
      <w:r w:rsidRPr="00967D3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налоговой системе»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(с изменениями).</w:t>
      </w:r>
    </w:p>
    <w:p w14:paraId="6EBB8723" w14:textId="77777777" w:rsidR="00967D33" w:rsidRPr="00967D33" w:rsidRDefault="00967D33" w:rsidP="00967D33">
      <w:pPr>
        <w:spacing w:after="200" w:line="27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B3C425A" w14:textId="77777777" w:rsidR="00967D33" w:rsidRPr="00967D33" w:rsidRDefault="00967D33" w:rsidP="00526869">
      <w:pPr>
        <w:numPr>
          <w:ilvl w:val="1"/>
          <w:numId w:val="1"/>
        </w:numPr>
        <w:tabs>
          <w:tab w:val="left" w:pos="1276"/>
        </w:tabs>
        <w:spacing w:after="200" w:line="276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настоящем Порядке основные понятия применяются в следующем значении:</w:t>
      </w:r>
    </w:p>
    <w:p w14:paraId="41CA3B41" w14:textId="77777777" w:rsidR="00DA46BE" w:rsidRPr="003D6DE8" w:rsidRDefault="00967D33" w:rsidP="00DA46BE">
      <w:pPr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субъекты, осуществляющие плату за землю, – плательщики земельного налога (владельцы земельных участков, земельных долей (паев), землепользователи) и плательщики арендной платы (арендаторы земельных участков);</w:t>
      </w:r>
    </w:p>
    <w:p w14:paraId="06500E2C" w14:textId="77777777" w:rsidR="00DA46BE" w:rsidRPr="003D6DE8" w:rsidRDefault="00DA46BE" w:rsidP="00DA46BE">
      <w:pPr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83C747E" w14:textId="77777777" w:rsidR="00DA46BE" w:rsidRPr="003D6DE8" w:rsidRDefault="00DA46BE" w:rsidP="00DA46BE">
      <w:pPr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DA46BE" w:rsidRPr="003D6DE8" w:rsidSect="003C0636">
          <w:headerReference w:type="first" r:id="rId9"/>
          <w:pgSz w:w="11906" w:h="16838"/>
          <w:pgMar w:top="1134" w:right="566" w:bottom="1134" w:left="1701" w:header="708" w:footer="708" w:gutter="0"/>
          <w:pgNumType w:start="2"/>
          <w:cols w:space="708"/>
          <w:docGrid w:linePitch="360"/>
        </w:sectPr>
      </w:pPr>
    </w:p>
    <w:p w14:paraId="524DDCB1" w14:textId="77777777" w:rsidR="00967D33" w:rsidRPr="00967D33" w:rsidRDefault="00967D33" w:rsidP="00967D33">
      <w:pPr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1A5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льгота относительно земельного налога и арендной платы – частичное освобождение на определенный срок от платы земельного налога и арендной платы, уплачиваемых на соответствующей территории, или уменьшение </w:t>
      </w:r>
      <w:r w:rsidRPr="00091A5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их суммы;</w:t>
      </w:r>
    </w:p>
    <w:p w14:paraId="101840C1" w14:textId="412124D5" w:rsidR="00967D33" w:rsidRPr="00967D33" w:rsidRDefault="00967D33" w:rsidP="00967D33">
      <w:pPr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орган, уполномоченный устанавливать льготу относительно земельного налога и арендной платы – соответствующие администрации городов </w:t>
      </w:r>
      <w:r w:rsidR="00091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и / или районов Луганской Народной Республики;</w:t>
      </w:r>
    </w:p>
    <w:p w14:paraId="0D78E669" w14:textId="5326CEDF" w:rsidR="00967D33" w:rsidRPr="00967D33" w:rsidRDefault="00967D33" w:rsidP="00967D33">
      <w:pPr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правовой акт относительно установления льготы либо об отказе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установлении льготы – документ установленной формы, принятый                    в пределах компетенции органа, уполномоченного устанавливать льготу относительно земельного налога и арендной платы, имеющий обязательную силу, принимаемый в форме распоряжения. </w:t>
      </w:r>
    </w:p>
    <w:p w14:paraId="722C09C2" w14:textId="77777777" w:rsidR="00967D33" w:rsidRPr="00967D33" w:rsidRDefault="00967D33" w:rsidP="00967D33">
      <w:pPr>
        <w:ind w:firstLine="72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E7F397C" w14:textId="77777777" w:rsidR="00967D33" w:rsidRPr="00967D33" w:rsidRDefault="00967D33" w:rsidP="00967D33">
      <w:pPr>
        <w:ind w:left="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II</w:t>
      </w:r>
      <w:r w:rsidRPr="00967D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967D3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 </w:t>
      </w:r>
      <w:r w:rsidRPr="00967D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Основания установления льготы относительно</w:t>
      </w:r>
    </w:p>
    <w:p w14:paraId="11CD1401" w14:textId="77777777" w:rsidR="00967D33" w:rsidRPr="00967D33" w:rsidRDefault="00967D33" w:rsidP="00967D33">
      <w:pPr>
        <w:ind w:left="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земельного налога и арендной платы</w:t>
      </w:r>
    </w:p>
    <w:p w14:paraId="0385288F" w14:textId="77777777" w:rsidR="00967D33" w:rsidRPr="00967D33" w:rsidRDefault="00967D33" w:rsidP="00967D33">
      <w:pPr>
        <w:ind w:left="108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671A049" w14:textId="77777777" w:rsidR="00967D33" w:rsidRPr="00967D33" w:rsidRDefault="00967D33" w:rsidP="00967D33">
      <w:pPr>
        <w:tabs>
          <w:tab w:val="left" w:pos="1418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2.1. Льгота относительно земельного налога и арендной платы устанавливается в следующих случаях:</w:t>
      </w:r>
    </w:p>
    <w:p w14:paraId="701EDC0B" w14:textId="77777777" w:rsidR="00967D33" w:rsidRPr="00967D33" w:rsidRDefault="00967D33" w:rsidP="00967D33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 полное разрушение или существенное повреждение объекта недвижимости (здания, строения, сооружения (его частей), расположенного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 земельном участке);</w:t>
      </w:r>
    </w:p>
    <w:p w14:paraId="6AEC95CB" w14:textId="77777777" w:rsidR="00967D33" w:rsidRPr="00967D33" w:rsidRDefault="00967D33" w:rsidP="00967D33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 использование объекта недвижимости и / или земельного участка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для оборонных, социальных или других нужд государства, что подтверждается документами соответствующих государственных органов Луганской Народной Республики;</w:t>
      </w:r>
    </w:p>
    <w:p w14:paraId="113B7A12" w14:textId="77777777" w:rsidR="00967D33" w:rsidRPr="00967D33" w:rsidRDefault="00967D33" w:rsidP="00967D33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 неиспользование субъектом, осуществляющим плату за землю, земельного участка вследствие боевых (военных) действий; нахождение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 земельном участке неразорвавшихся снарядов; заминированные территории.</w:t>
      </w:r>
    </w:p>
    <w:p w14:paraId="31C6B89E" w14:textId="77777777" w:rsidR="00967D33" w:rsidRPr="00967D33" w:rsidRDefault="00967D33" w:rsidP="00967D33">
      <w:pPr>
        <w:ind w:firstLine="36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FA54217" w14:textId="77777777" w:rsidR="00967D33" w:rsidRPr="00967D33" w:rsidRDefault="00967D33" w:rsidP="00967D33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 В целях стимулирования местных товаропроизводителей, поддержки субъектов малого и среднего предпринимательства, невозможности восстановления хозяйственной деятельности субъекта, осуществляющего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плату за землю, орган, уполномоченный устанавливать льготу относительно земельного налога и арендной платы, может устанавливать указанную льготу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случаях, не предусмотренных пунктом 2.1 раздела II настоящего Порядка. </w:t>
      </w:r>
    </w:p>
    <w:p w14:paraId="71E54B23" w14:textId="77777777" w:rsidR="00967D33" w:rsidRPr="00967D33" w:rsidRDefault="00967D33" w:rsidP="00967D33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480754E" w14:textId="77777777" w:rsidR="00967D33" w:rsidRPr="00967D33" w:rsidRDefault="00967D33" w:rsidP="00967D33">
      <w:pPr>
        <w:ind w:left="284" w:firstLine="42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III</w:t>
      </w:r>
      <w:r w:rsidRPr="00967D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 Порядок рассмотрения вопросов установления льготы относительно земельного налога и арендной платы</w:t>
      </w:r>
    </w:p>
    <w:p w14:paraId="4F20E0EA" w14:textId="77777777" w:rsidR="00967D33" w:rsidRPr="00967D33" w:rsidRDefault="00967D33" w:rsidP="00967D3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B6157F6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 Субъект, осуществляющий плату за землю, обращается в орган, уполномоченный устанавливать льготу относительно земельного налога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 арендной платы, с письменным заявлением об установлении льготы (согласно приложению к настоящему Порядку). </w:t>
      </w:r>
    </w:p>
    <w:p w14:paraId="207841E0" w14:textId="77777777" w:rsidR="00967D33" w:rsidRPr="00967D33" w:rsidRDefault="00967D33" w:rsidP="00967D33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К заявлению прилагаются следующие документы:</w:t>
      </w:r>
    </w:p>
    <w:p w14:paraId="7B9EE37C" w14:textId="77777777" w:rsidR="0005196B" w:rsidRDefault="00967D33" w:rsidP="00967D33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копия учредительного документа; </w:t>
      </w:r>
    </w:p>
    <w:p w14:paraId="5D58A3C6" w14:textId="77777777" w:rsidR="0005196B" w:rsidRDefault="00967D33" w:rsidP="00967D33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копия свидетельства о государственной регистрации в Луганской Народной Республике; </w:t>
      </w:r>
    </w:p>
    <w:p w14:paraId="4083E91E" w14:textId="77725A56" w:rsidR="00967D33" w:rsidRPr="00967D33" w:rsidRDefault="00967D33" w:rsidP="00967D33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</w:t>
      </w:r>
      <w:r w:rsidR="000519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выписки из Статистического регистра (реестра) предприятий и организаций Государственного комитета статистики Луганской Народной Республики о субъекте (для юридического лица);</w:t>
      </w:r>
    </w:p>
    <w:p w14:paraId="1F930D53" w14:textId="77777777" w:rsidR="00967D33" w:rsidRPr="00967D33" w:rsidRDefault="00967D33" w:rsidP="00967D33">
      <w:pPr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 свидетельства о государственной регистрации физического лица – предпринимателя в Луганской Народной Республике;</w:t>
      </w:r>
    </w:p>
    <w:p w14:paraId="6772F26E" w14:textId="77777777" w:rsidR="00967D33" w:rsidRPr="00967D33" w:rsidRDefault="00967D33" w:rsidP="00967D33">
      <w:pPr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 справки о взятии на учет плательщика налогов и сборов по форме     № 4-УПН (для юридического лица и физического лица – предпринимателя);</w:t>
      </w:r>
    </w:p>
    <w:p w14:paraId="3FCB5887" w14:textId="77777777" w:rsidR="00967D33" w:rsidRPr="00967D33" w:rsidRDefault="00967D33" w:rsidP="00967D33">
      <w:pPr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копия паспорта и карточки плательщика налогов, кроме лиц, которые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по своим религиозным убеждениям отказались от принятия регистрационного номера учетной карточки физического лица – плательщика налогов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 уведомили об этом соответствующий орган налоговой службы, имеют соответствующую отметку в паспорте или документ о наличии права осуществлять любые платежи по фамилии, имени, отчеству и по серии, номеру паспорта (вышеуказанные лица предоставляют копию паспорта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 соответствующей отметкой или копию документа, подтверждающего право осуществлять любые платежи по фамилии, имени, отчеству и по серии, номеру паспорта);</w:t>
      </w:r>
    </w:p>
    <w:p w14:paraId="77100277" w14:textId="77777777" w:rsidR="00967D33" w:rsidRPr="00967D33" w:rsidRDefault="00967D33" w:rsidP="00967D33">
      <w:pPr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 документа, подтверждающего право собственности или право пользования земельным участком;</w:t>
      </w:r>
    </w:p>
    <w:p w14:paraId="3C3B7DC0" w14:textId="77777777" w:rsidR="00967D33" w:rsidRPr="00967D33" w:rsidRDefault="00967D33" w:rsidP="00967D33">
      <w:pPr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 документа, подтверждающего право собственности на объект недвижимости, расположенный на земельном участке, выданного уполномоченным органом в порядке, установленном действующим законодательством Луганской Народной Республики;</w:t>
      </w:r>
    </w:p>
    <w:p w14:paraId="51540597" w14:textId="77777777" w:rsidR="00967D33" w:rsidRPr="00967D33" w:rsidRDefault="00967D33" w:rsidP="00967D33">
      <w:pPr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 документа, подтверждающего наличие разрушений, повреждений, полученных в результате боевых (военных) действий, выданного уполномоченным органом в порядке, установленном действующим законодательством Луганской Народной Республики (в случаях, предусмотренных подпунктом «а» пункта 2.1 настоящего Порядка);</w:t>
      </w:r>
    </w:p>
    <w:p w14:paraId="1F675FB4" w14:textId="77777777" w:rsidR="00967D33" w:rsidRPr="00967D33" w:rsidRDefault="00967D33" w:rsidP="00967D33">
      <w:pPr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 документа, подтверждающего факт использования объекта недвижимости или земельного участка для оборонных, социальных или других нужд государства, выданного уполномоченным органом в порядке, установленном действующим законодательством Луганской Народной Республики (в случаях, предусмотренных подпунктом «б» пункта 2.1 настоящего Порядка);</w:t>
      </w:r>
    </w:p>
    <w:p w14:paraId="5BCF3ACE" w14:textId="77777777" w:rsidR="00967D33" w:rsidRPr="00967D33" w:rsidRDefault="00967D33" w:rsidP="00967D33">
      <w:pPr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документ, подтверждающий внесение используемого земельного участка (его части с указанием площади)  в план Министерства чрезвычайных ситуаций и ликвидации последствий стихийных бедствий Луганской Народной Республики по разминированию территорий (в случаях, предусмотренных подпунктом «в» пункта 2.1 настоящего Порядка).</w:t>
      </w:r>
    </w:p>
    <w:p w14:paraId="380FD671" w14:textId="77777777" w:rsidR="00967D33" w:rsidRPr="00967D33" w:rsidRDefault="00967D33" w:rsidP="00967D33">
      <w:pPr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Субъект, осуществляющий плату за землю, несет ответственность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за достоверность предоставленных документов и информацию, содержащуюся в них.</w:t>
      </w:r>
    </w:p>
    <w:p w14:paraId="52A26C37" w14:textId="77777777" w:rsidR="00967D33" w:rsidRPr="00967D33" w:rsidRDefault="00967D33" w:rsidP="00967D33">
      <w:pPr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Копии документов, предусмотренных настоящим пунктом, подаются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при предъявлении оригиналов таких документов. </w:t>
      </w:r>
    </w:p>
    <w:p w14:paraId="3C1E588A" w14:textId="77777777" w:rsidR="00967D33" w:rsidRPr="00967D33" w:rsidRDefault="00967D33" w:rsidP="00967D33">
      <w:pPr>
        <w:ind w:firstLine="36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33788D0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 В течение 10 (десяти) рабочих дней со дня поступления заявления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об установлении льготы относительно земельного налога и арендной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платы орган, уполномоченный устанавливать данную льготу, возвращает заявителю это заявление, если к нему не приложены документы, предусмотренные пунктом 3.1 настоящего Порядка, с указанием причин возврата.    </w:t>
      </w:r>
    </w:p>
    <w:p w14:paraId="348875DF" w14:textId="77777777" w:rsidR="00967D33" w:rsidRPr="00967D33" w:rsidRDefault="00967D33" w:rsidP="00967D3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21EAB79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 Для содействия исполнению полномочий по установлению льготы создается Комиссия по предварительному рассмотрению вопросов установления льготы относительно земельного налога и арендной платы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(далее – Комиссия). </w:t>
      </w:r>
    </w:p>
    <w:p w14:paraId="1DA53B64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об установлении льготы относительно земельного налога              и арендной платы подлежит предварительному рассмотрению Комиссией. </w:t>
      </w:r>
    </w:p>
    <w:p w14:paraId="66E43DAC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создании Комиссии и ее составе принимается органом, уполномоченным устанавливать льготу относительно земельного налога           и арендной платы.</w:t>
      </w:r>
    </w:p>
    <w:p w14:paraId="5D1EE139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Комиссии формируется из представителей исполнительных органов государственной власти и утверждается соответствующим правовым актом.</w:t>
      </w:r>
    </w:p>
    <w:p w14:paraId="04B33D93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состав Комиссии включается нечетное количество человек, при этом количественный состав Комиссии не может быть менее 5 (пяти) человек.</w:t>
      </w:r>
    </w:p>
    <w:p w14:paraId="6B4DD929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Руководство деятельностью Комиссии осуществляет председатель Комиссии, а во время его отсутствия – заместитель председателя. Председатель Комиссии или лицо, его замещающее, организует работу и несет ответственность за выполнение возложенных на Комиссию функций.</w:t>
      </w:r>
    </w:p>
    <w:p w14:paraId="2490F2E8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Работа Комиссии осуществляется путем проведения заседаний, которые проводятся по мере поступления заявлений. Дата и время проведения заседания Комиссии определяется ее председателем. Члены Комиссии уведомляются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 дате и времени проведения очередного заседания не менее чем за 2 (два) рабочих дня. </w:t>
      </w:r>
    </w:p>
    <w:p w14:paraId="67C36F3E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Заседание Комиссии считается правомочным, если на нем присутствуют не менее половины членов Комиссии. Решение Комиссии принимается простым большинством голосов от числа присутствующих на заседании членов Комиссии. В случае равного распределения голосов, голос председателя Комиссии является решающим. </w:t>
      </w:r>
    </w:p>
    <w:p w14:paraId="4F8F89DE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вправе привлекать для участия в заседании специалистов предприятий, учреждений, организаций всех форм собственности, не входящих в состав Комиссии, без права голоса. </w:t>
      </w:r>
    </w:p>
    <w:p w14:paraId="50A8FC83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Комиссии носит рекомендательный характер. </w:t>
      </w:r>
    </w:p>
    <w:p w14:paraId="7DEC18E2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работы Комиссии составляется протокол, который подписывается всеми членами Комиссии, присутствующими на заседании,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 направляется в орган, уполномоченный устанавливать льготу относительно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земельного налога и арендной платы, в срок, не превышающий 3 (трех) рабочих дней с момента составления протокола. </w:t>
      </w:r>
    </w:p>
    <w:p w14:paraId="65839A7F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 Орган, уполномоченный устанавливать льготу относительно земельного налога и арендной платы, после получения протокола Комиссии       в течение 5 (пяти) рабочих дней рассматривает материалы об установлении льготы и принимает правовой акт об установлении льготы либо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об отказе в установлении льготы.</w:t>
      </w:r>
    </w:p>
    <w:p w14:paraId="04CAF8D8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рассмотрения вопроса об установлении льготы относительно земельного налога и арендной платы и принятия правового акта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об установлении льготы либо об отказе в ее установлении не может превышать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30 (тридцати) календарных дней со дня предоставления заявителем всех документов, предусмотренных пунктом 3.1 настоящего Порядка. </w:t>
      </w:r>
    </w:p>
    <w:p w14:paraId="79B92FDC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6E105E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3.5. Правовой акт об отказе в установлении льготы относительно земельного налога и арендной платы принимается в случае отсутствия оснований, предусмотренных разделом II настоящего Порядка, либо в случае предоставления недостоверных сведений. </w:t>
      </w:r>
    </w:p>
    <w:p w14:paraId="2976D352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E95BD37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3.6. Орган, уполномоченный устанавливать льготу относительно земельного налога и арендной платы, уведомляет субъекта, осуществляющего плату за землю, и орган налогов и сборов по месту нахождения земельного участка о принятом правовом акте об установлении льготы либо об отказе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ее установлении с указанием причин отказа. </w:t>
      </w:r>
    </w:p>
    <w:p w14:paraId="6188CB4F" w14:textId="77777777" w:rsidR="00967D33" w:rsidRPr="00967D33" w:rsidRDefault="00967D33" w:rsidP="00967D33">
      <w:pPr>
        <w:ind w:left="72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7EC77DB" w14:textId="77777777" w:rsidR="00967D33" w:rsidRPr="00967D33" w:rsidRDefault="00967D33" w:rsidP="00967D33">
      <w:pPr>
        <w:ind w:firstLine="708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VI</w:t>
      </w:r>
      <w:r w:rsidRPr="00967D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 Сроки и размер установления льготы относительно земельного налога и арендной платы</w:t>
      </w:r>
    </w:p>
    <w:p w14:paraId="25BEE474" w14:textId="77777777" w:rsidR="00967D33" w:rsidRPr="00967D33" w:rsidRDefault="00967D33" w:rsidP="00967D3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74EEC17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4.1. Льгота относительно земельного налога и арендной платы устанавливается из расчета годовой суммы арендной платы и земельного налога. </w:t>
      </w:r>
    </w:p>
    <w:p w14:paraId="19C3FFCE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F394653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4.2. Льгота относительно земельного налога и арендной платы устанавливается на срок до 12 месяцев в пределах календарного года,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но не более чем до окончания действия обстоятельств, послуживших основанием для установления льготы. </w:t>
      </w:r>
    </w:p>
    <w:p w14:paraId="234B9261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53B5DDE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4.3. После окончания срока, на который была установлена льгота относительно земельного налога и арендной платы, субъект, осуществляющий плату за землю, обязан уплачивать земельный налог и / или арендную плату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 общих основаниях.</w:t>
      </w:r>
    </w:p>
    <w:p w14:paraId="718CE430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1AFDC6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4.4. Субъект, осуществляющий плату за землю, обязан уведомить орган, уполномоченный устанавливать льготу относительно земельного налога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 арендной платы, об окончании действия обстоятельств, послуживших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основанием для установления такой льготы, в срок, не превышающий 3 (трех) рабочих дней.</w:t>
      </w:r>
    </w:p>
    <w:p w14:paraId="378663FB" w14:textId="77777777" w:rsidR="00967D33" w:rsidRPr="00967D33" w:rsidRDefault="00967D33" w:rsidP="00967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4.5. В случае отсутствия обстоятельств, послуживших основанием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для установления льготы, орган, уполномоченный устанавливать льготу относительно земельного налога и арендной платы, принимает правовой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акт об отмене ранее установленной льготы, а субъект, осуществляющий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плату за землю, обязан произвести оплату земельного налога и / или арендную плату без учета льготы за весь период, на который она была установлена.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случае уклонения от уплаты земельного налога и / или арендной платы </w:t>
      </w:r>
      <w:r w:rsidRPr="00967D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такие платежи подлежат взысканию в порядке, установленном действующим законодательством Луганской Народной Республики. </w:t>
      </w:r>
    </w:p>
    <w:p w14:paraId="39B65FDD" w14:textId="77777777" w:rsidR="00967D33" w:rsidRPr="00967D33" w:rsidRDefault="00967D33" w:rsidP="00967D33">
      <w:pPr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488664C" w14:textId="77777777" w:rsidR="00967D33" w:rsidRPr="00967D33" w:rsidRDefault="00967D33" w:rsidP="00967D33">
      <w:pPr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FC93040" w14:textId="77777777" w:rsidR="00967D33" w:rsidRPr="00967D33" w:rsidRDefault="00967D33" w:rsidP="00967D33">
      <w:pPr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44CDB66" w14:textId="77777777" w:rsidR="00967D33" w:rsidRPr="00967D33" w:rsidRDefault="00967D33" w:rsidP="00967D3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hAnsi="Times New Roman" w:cs="Times New Roman"/>
          <w:sz w:val="28"/>
          <w:szCs w:val="28"/>
          <w:lang w:eastAsia="en-US"/>
        </w:rPr>
        <w:t>Руководитель</w:t>
      </w:r>
    </w:p>
    <w:p w14:paraId="13898ADC" w14:textId="77777777" w:rsidR="00967D33" w:rsidRPr="00967D33" w:rsidRDefault="00967D33" w:rsidP="00967D3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hAnsi="Times New Roman" w:cs="Times New Roman"/>
          <w:sz w:val="28"/>
          <w:szCs w:val="28"/>
          <w:lang w:eastAsia="en-US"/>
        </w:rPr>
        <w:t>Аппарата Правительства</w:t>
      </w:r>
    </w:p>
    <w:p w14:paraId="1EA0D33F" w14:textId="77777777" w:rsidR="00967D33" w:rsidRPr="00967D33" w:rsidRDefault="00967D33" w:rsidP="00967D3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67D33">
        <w:rPr>
          <w:rFonts w:ascii="Times New Roman" w:hAnsi="Times New Roman" w:cs="Times New Roman"/>
          <w:sz w:val="28"/>
          <w:szCs w:val="28"/>
          <w:lang w:eastAsia="en-US"/>
        </w:rPr>
        <w:t xml:space="preserve">Луганской Народной Республики                                                         А. И. </w:t>
      </w:r>
      <w:proofErr w:type="spellStart"/>
      <w:r w:rsidRPr="00967D33">
        <w:rPr>
          <w:rFonts w:ascii="Times New Roman" w:hAnsi="Times New Roman" w:cs="Times New Roman"/>
          <w:sz w:val="28"/>
          <w:szCs w:val="28"/>
          <w:lang w:eastAsia="en-US"/>
        </w:rPr>
        <w:t>Сумцов</w:t>
      </w:r>
      <w:proofErr w:type="spellEnd"/>
    </w:p>
    <w:p w14:paraId="1AD4C9A4" w14:textId="77777777" w:rsidR="00967D33" w:rsidRPr="00967D33" w:rsidRDefault="00967D33" w:rsidP="00967D3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048636E" w14:textId="77777777" w:rsidR="00850909" w:rsidRDefault="00850909" w:rsidP="00B76C6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41B5E69" w14:textId="77777777" w:rsidR="00850909" w:rsidRPr="00850909" w:rsidRDefault="00850909" w:rsidP="00850909">
      <w:pPr>
        <w:rPr>
          <w:rFonts w:ascii="Times New Roman" w:hAnsi="Times New Roman" w:cs="Times New Roman"/>
          <w:sz w:val="28"/>
          <w:szCs w:val="28"/>
        </w:rPr>
      </w:pPr>
    </w:p>
    <w:p w14:paraId="4901A7E7" w14:textId="77777777" w:rsidR="00850909" w:rsidRPr="00850909" w:rsidRDefault="00850909" w:rsidP="00850909">
      <w:pPr>
        <w:rPr>
          <w:rFonts w:ascii="Times New Roman" w:hAnsi="Times New Roman" w:cs="Times New Roman"/>
          <w:sz w:val="28"/>
          <w:szCs w:val="28"/>
        </w:rPr>
      </w:pPr>
    </w:p>
    <w:p w14:paraId="5F9326E0" w14:textId="77777777" w:rsidR="00850909" w:rsidRPr="00850909" w:rsidRDefault="00850909" w:rsidP="00850909">
      <w:pPr>
        <w:rPr>
          <w:rFonts w:ascii="Times New Roman" w:hAnsi="Times New Roman" w:cs="Times New Roman"/>
          <w:sz w:val="28"/>
          <w:szCs w:val="28"/>
        </w:rPr>
      </w:pPr>
    </w:p>
    <w:p w14:paraId="2B475709" w14:textId="77777777" w:rsidR="00850909" w:rsidRPr="00850909" w:rsidRDefault="00850909" w:rsidP="00850909">
      <w:pPr>
        <w:rPr>
          <w:rFonts w:ascii="Times New Roman" w:hAnsi="Times New Roman" w:cs="Times New Roman"/>
          <w:sz w:val="28"/>
          <w:szCs w:val="28"/>
        </w:rPr>
      </w:pPr>
    </w:p>
    <w:p w14:paraId="6AE2D12E" w14:textId="77777777" w:rsidR="00850909" w:rsidRPr="00850909" w:rsidRDefault="00850909" w:rsidP="00850909">
      <w:pPr>
        <w:rPr>
          <w:rFonts w:ascii="Times New Roman" w:hAnsi="Times New Roman" w:cs="Times New Roman"/>
          <w:sz w:val="28"/>
          <w:szCs w:val="28"/>
        </w:rPr>
      </w:pPr>
    </w:p>
    <w:p w14:paraId="1A7FB48B" w14:textId="77777777" w:rsidR="00850909" w:rsidRPr="00850909" w:rsidRDefault="00850909" w:rsidP="00850909">
      <w:pPr>
        <w:rPr>
          <w:rFonts w:ascii="Times New Roman" w:hAnsi="Times New Roman" w:cs="Times New Roman"/>
          <w:sz w:val="28"/>
          <w:szCs w:val="28"/>
        </w:rPr>
      </w:pPr>
    </w:p>
    <w:p w14:paraId="303E0274" w14:textId="77777777" w:rsidR="00850909" w:rsidRPr="00850909" w:rsidRDefault="00850909" w:rsidP="00850909">
      <w:pPr>
        <w:rPr>
          <w:rFonts w:ascii="Times New Roman" w:hAnsi="Times New Roman" w:cs="Times New Roman"/>
          <w:sz w:val="28"/>
          <w:szCs w:val="28"/>
        </w:rPr>
      </w:pPr>
    </w:p>
    <w:p w14:paraId="49108E37" w14:textId="79E7D735" w:rsidR="006452B7" w:rsidRDefault="006452B7" w:rsidP="006452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452B7" w:rsidSect="003C0636">
      <w:headerReference w:type="default" r:id="rId10"/>
      <w:pgSz w:w="11906" w:h="16838"/>
      <w:pgMar w:top="1134" w:right="566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B7CCD" w14:textId="77777777" w:rsidR="00D30F9F" w:rsidRDefault="00D30F9F">
      <w:r>
        <w:separator/>
      </w:r>
    </w:p>
  </w:endnote>
  <w:endnote w:type="continuationSeparator" w:id="0">
    <w:p w14:paraId="5CF57710" w14:textId="77777777" w:rsidR="00D30F9F" w:rsidRDefault="00D3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8A1F5" w14:textId="77777777" w:rsidR="00D30F9F" w:rsidRDefault="00D30F9F">
      <w:r>
        <w:separator/>
      </w:r>
    </w:p>
  </w:footnote>
  <w:footnote w:type="continuationSeparator" w:id="0">
    <w:p w14:paraId="637E974B" w14:textId="77777777" w:rsidR="00D30F9F" w:rsidRDefault="00D30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93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EC1E77" w14:textId="21B95341" w:rsidR="003C0636" w:rsidRPr="003C0636" w:rsidRDefault="003C0636">
        <w:pPr>
          <w:pStyle w:val="a3"/>
          <w:jc w:val="center"/>
          <w:rPr>
            <w:rFonts w:ascii="Times New Roman" w:hAnsi="Times New Roman" w:cs="Times New Roman"/>
          </w:rPr>
        </w:pPr>
        <w:r w:rsidRPr="003C0636">
          <w:rPr>
            <w:rFonts w:ascii="Times New Roman" w:hAnsi="Times New Roman" w:cs="Times New Roman"/>
          </w:rPr>
          <w:fldChar w:fldCharType="begin"/>
        </w:r>
        <w:r w:rsidRPr="003C0636">
          <w:rPr>
            <w:rFonts w:ascii="Times New Roman" w:hAnsi="Times New Roman" w:cs="Times New Roman"/>
          </w:rPr>
          <w:instrText>PAGE   \* MERGEFORMAT</w:instrText>
        </w:r>
        <w:r w:rsidRPr="003C063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3C0636">
          <w:rPr>
            <w:rFonts w:ascii="Times New Roman" w:hAnsi="Times New Roman" w:cs="Times New Roman"/>
          </w:rPr>
          <w:fldChar w:fldCharType="end"/>
        </w:r>
      </w:p>
    </w:sdtContent>
  </w:sdt>
  <w:p w14:paraId="47D0ECD9" w14:textId="45C767F6" w:rsidR="003C0636" w:rsidRDefault="003C0636" w:rsidP="003C0636">
    <w:pPr>
      <w:pStyle w:val="a3"/>
      <w:tabs>
        <w:tab w:val="left" w:pos="42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881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6A2373" w14:textId="744AD950" w:rsidR="003C0636" w:rsidRPr="003C0636" w:rsidRDefault="003C0636">
        <w:pPr>
          <w:pStyle w:val="a3"/>
          <w:jc w:val="center"/>
          <w:rPr>
            <w:rFonts w:ascii="Times New Roman" w:hAnsi="Times New Roman" w:cs="Times New Roman"/>
          </w:rPr>
        </w:pPr>
        <w:r w:rsidRPr="003C0636">
          <w:rPr>
            <w:rFonts w:ascii="Times New Roman" w:hAnsi="Times New Roman" w:cs="Times New Roman"/>
          </w:rPr>
          <w:fldChar w:fldCharType="begin"/>
        </w:r>
        <w:r w:rsidRPr="003C0636">
          <w:rPr>
            <w:rFonts w:ascii="Times New Roman" w:hAnsi="Times New Roman" w:cs="Times New Roman"/>
          </w:rPr>
          <w:instrText>PAGE   \* MERGEFORMAT</w:instrText>
        </w:r>
        <w:r w:rsidRPr="003C063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3C0636">
          <w:rPr>
            <w:rFonts w:ascii="Times New Roman" w:hAnsi="Times New Roman" w:cs="Times New Roman"/>
          </w:rPr>
          <w:fldChar w:fldCharType="end"/>
        </w:r>
      </w:p>
    </w:sdtContent>
  </w:sdt>
  <w:p w14:paraId="69EDF864" w14:textId="77777777" w:rsidR="003C0636" w:rsidRPr="003C0636" w:rsidRDefault="003C0636" w:rsidP="003C0636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C6E94"/>
    <w:multiLevelType w:val="multilevel"/>
    <w:tmpl w:val="CC989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3F"/>
    <w:rsid w:val="00007821"/>
    <w:rsid w:val="0005196B"/>
    <w:rsid w:val="000833CA"/>
    <w:rsid w:val="00091A54"/>
    <w:rsid w:val="000D11AC"/>
    <w:rsid w:val="000D582A"/>
    <w:rsid w:val="00142BAF"/>
    <w:rsid w:val="001625C5"/>
    <w:rsid w:val="00190EED"/>
    <w:rsid w:val="00197DBB"/>
    <w:rsid w:val="001D04FA"/>
    <w:rsid w:val="00202337"/>
    <w:rsid w:val="00250E1D"/>
    <w:rsid w:val="00254493"/>
    <w:rsid w:val="002934C9"/>
    <w:rsid w:val="002F6A88"/>
    <w:rsid w:val="00330735"/>
    <w:rsid w:val="00337403"/>
    <w:rsid w:val="003C0636"/>
    <w:rsid w:val="003D6DE8"/>
    <w:rsid w:val="003E0A48"/>
    <w:rsid w:val="003E4126"/>
    <w:rsid w:val="004268E0"/>
    <w:rsid w:val="004269D1"/>
    <w:rsid w:val="004533B1"/>
    <w:rsid w:val="00470D31"/>
    <w:rsid w:val="00485AF5"/>
    <w:rsid w:val="00492697"/>
    <w:rsid w:val="004C17D1"/>
    <w:rsid w:val="004F3039"/>
    <w:rsid w:val="00526869"/>
    <w:rsid w:val="0053096B"/>
    <w:rsid w:val="0056605B"/>
    <w:rsid w:val="005737F3"/>
    <w:rsid w:val="00585099"/>
    <w:rsid w:val="005E488A"/>
    <w:rsid w:val="005F29AB"/>
    <w:rsid w:val="006336F9"/>
    <w:rsid w:val="006452B7"/>
    <w:rsid w:val="006468F6"/>
    <w:rsid w:val="006966B7"/>
    <w:rsid w:val="006E6E8C"/>
    <w:rsid w:val="00730E3F"/>
    <w:rsid w:val="00733C1A"/>
    <w:rsid w:val="00773227"/>
    <w:rsid w:val="007864C1"/>
    <w:rsid w:val="007D010F"/>
    <w:rsid w:val="007D2AA2"/>
    <w:rsid w:val="007F07FF"/>
    <w:rsid w:val="00850909"/>
    <w:rsid w:val="008A294E"/>
    <w:rsid w:val="008A5DD1"/>
    <w:rsid w:val="008D2DFB"/>
    <w:rsid w:val="009207E3"/>
    <w:rsid w:val="00940440"/>
    <w:rsid w:val="00967D33"/>
    <w:rsid w:val="00973EA9"/>
    <w:rsid w:val="009953BC"/>
    <w:rsid w:val="00997D05"/>
    <w:rsid w:val="009F25D1"/>
    <w:rsid w:val="009F3772"/>
    <w:rsid w:val="00AC1B36"/>
    <w:rsid w:val="00AC1D8C"/>
    <w:rsid w:val="00AC69C5"/>
    <w:rsid w:val="00B03D99"/>
    <w:rsid w:val="00B048C3"/>
    <w:rsid w:val="00B76C69"/>
    <w:rsid w:val="00BA061B"/>
    <w:rsid w:val="00BC72B0"/>
    <w:rsid w:val="00BE6384"/>
    <w:rsid w:val="00C132D1"/>
    <w:rsid w:val="00CB6295"/>
    <w:rsid w:val="00CC4FD0"/>
    <w:rsid w:val="00D26045"/>
    <w:rsid w:val="00D30F9F"/>
    <w:rsid w:val="00DA46BE"/>
    <w:rsid w:val="00DD7CD4"/>
    <w:rsid w:val="00DE7854"/>
    <w:rsid w:val="00E11BF2"/>
    <w:rsid w:val="00E32E53"/>
    <w:rsid w:val="00E4502C"/>
    <w:rsid w:val="00E51B88"/>
    <w:rsid w:val="00F800D6"/>
    <w:rsid w:val="00F878CC"/>
    <w:rsid w:val="00FC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6625"/>
    <o:shapelayout v:ext="edit">
      <o:idmap v:ext="edit" data="1"/>
    </o:shapelayout>
  </w:shapeDefaults>
  <w:decimalSymbol w:val=","/>
  <w:listSeparator w:val=";"/>
  <w14:docId w14:val="6A131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A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B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2BAF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010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50E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0E1D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0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D3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A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B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2BAF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010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50E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0E1D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0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D3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4A438-1E0D-4BFF-B5AB-3E239B49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2021-07-19T07:34:00Z</cp:lastPrinted>
  <dcterms:created xsi:type="dcterms:W3CDTF">2020-09-03T07:56:00Z</dcterms:created>
  <dcterms:modified xsi:type="dcterms:W3CDTF">2021-07-20T15:01:00Z</dcterms:modified>
</cp:coreProperties>
</file>