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1E" w:rsidRPr="00681DE0" w:rsidRDefault="00E5701E" w:rsidP="00E5701E">
      <w:pPr>
        <w:spacing w:after="0"/>
        <w:ind w:left="510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УТВЕРЖДЕН</w:t>
      </w:r>
    </w:p>
    <w:p w:rsidR="00E5701E" w:rsidRPr="00681DE0" w:rsidRDefault="00E5701E" w:rsidP="00E5701E">
      <w:pPr>
        <w:spacing w:after="0"/>
        <w:ind w:left="510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постановлением Правительства Луганской Народной Республики </w:t>
      </w:r>
    </w:p>
    <w:p w:rsidR="00E5701E" w:rsidRPr="00681DE0" w:rsidRDefault="00E217CD" w:rsidP="00E5701E">
      <w:pPr>
        <w:spacing w:after="0"/>
        <w:ind w:left="5103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от «05» июля 2021 года № </w:t>
      </w:r>
      <w:r w:rsidR="00A7389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581</w:t>
      </w:r>
      <w:bookmarkStart w:id="0" w:name="_GoBack"/>
      <w:bookmarkEnd w:id="0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/21</w:t>
      </w:r>
    </w:p>
    <w:p w:rsidR="00E5701E" w:rsidRDefault="00E5701E" w:rsidP="00E5701E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Pr="00681DE0" w:rsidRDefault="00E5701E" w:rsidP="00E5701E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81DE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источников формирования внебюджетных средств, полученных от приносящей доход деятельности (платных услуг), которая может осуществляться образовательными организациями (учреждениями), другими учреждениями системы образования и науки государственной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br/>
        <w:t>или муниципальной форм собственности</w:t>
      </w:r>
    </w:p>
    <w:p w:rsidR="00E5701E" w:rsidRPr="00365FF6" w:rsidRDefault="00E5701E" w:rsidP="00E5701E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1. Услуги в сфере образования: </w:t>
      </w:r>
    </w:p>
    <w:p w:rsidR="00E5701E" w:rsidRPr="00365FF6" w:rsidRDefault="00E5701E" w:rsidP="00E5701E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Pr="00617749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одготовка </w:t>
      </w: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сверх контрольных цифр приема в пределах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объема подготовки</w:t>
      </w: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соответствии с договорами, заключенными с физическими и юридическими лицами, учащихся, студентов, аспирантов и докторантов;</w:t>
      </w:r>
    </w:p>
    <w:p w:rsidR="00E5701E" w:rsidRPr="00617749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 обучение студентов, для получения второго высшего образования;</w:t>
      </w:r>
    </w:p>
    <w:p w:rsidR="00E5701E" w:rsidRPr="00617749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3) переподготовка, повышение квалификации кадров, обучение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для получения гражданами дополнительного профессионального образования;</w:t>
      </w:r>
    </w:p>
    <w:p w:rsidR="00E5701E" w:rsidRPr="00617749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4) проведение специальных курсов, семинаров, тренингов, стажировок, повышение профессиональной компетентности в другой форме, не требующих получения соответствующей лицензии;</w:t>
      </w:r>
    </w:p>
    <w:p w:rsidR="00E5701E" w:rsidRPr="00617749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5) подтверждение квалификации, полученной по результатам профессионального обучения;</w:t>
      </w:r>
    </w:p>
    <w:p w:rsidR="00E5701E" w:rsidRPr="00617749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6) повышение квалификации, профессиональная подготовка, переподготовка, стажировка, проведение семинаров в учебно-практических центрах, ресурсных центрах, учебных центрах профессиональной квалификации, действующих при образовательных организациях (учреждениях);</w:t>
      </w:r>
    </w:p>
    <w:p w:rsidR="00E5701E" w:rsidRPr="00617749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7) реализация образовательных программ профессионального обучения, дополнительных общеразвивающих и дополнительных профессиональных образовательных программ, кроме случаев, когда право на бесплатное освоени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перечисленных программ предоставлено действующим законодательством;</w:t>
      </w:r>
    </w:p>
    <w:p w:rsidR="00E5701E" w:rsidRPr="00617749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</w:t>
      </w: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 подготовка к поступлению в образовательные организации (учреждения) высшего образования;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</w:t>
      </w: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 подготовка и переподготовка, повышение квалификации кадров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направлению территориальных отделений </w:t>
      </w:r>
      <w:r w:rsidRPr="009931A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</w:t>
      </w:r>
      <w:r w:rsidRPr="009931A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</w:t>
      </w:r>
      <w:r w:rsidRPr="009931A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Республиканск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ий</w:t>
      </w:r>
      <w:r w:rsidRPr="009931A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центр занятости Луганской Народной Республики</w:t>
      </w: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10)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бучение учащихся, студентов, аспирантов, докторантов из числа иностранцев, которые постоянно проживают в Луганской Народной Республике; стажировка иностранцев, кроме случаев, когда право на бесплатное получение ими образования предусмотрено законодательством Луганской Народной Респуб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лики;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роведение лекций, консультаций, тренингов, практикумов, занятий другой формы по вопросам науки, техники, права, культуры, искусства, физической культуры, спорта, туризма, краеведения и т.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д., подготовки кадров для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детского и молодежного туризма;</w:t>
      </w:r>
      <w:proofErr w:type="gramEnd"/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12)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роведение сверх объемов, установленных учебными планами,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выдачей или без выдачи соответствующих документов об образовании тренингов, курсов, занятий в кружках, факультативов, семинаров, практикумов.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13)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рганизация, проведение вне учебного времени (в том числе каникул, праздничных и выходных дней) мероприятий по образовательным, научным, техническим, художественным, туристическим, экологическим, спортивным, оздоровительным и гуманитарным направлениям, кроме финансируемых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за счет средств </w:t>
      </w:r>
      <w:r w:rsidRPr="0061774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Государственного бюджета Луганской Народной Республики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местного бюджета (далее – за счет средств бюджета);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14)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здание и реализация учебной литературы, методических, научно-методических, научных, научно-технических изданий, печатных средств массовой информации (газ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еты, журналы, альманахи и т. п.);</w:t>
      </w:r>
      <w:proofErr w:type="gramEnd"/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15)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азработка, внедрение и сопровождение электронных учебных материалов,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курсов дистанционного обучения;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16)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беспечение оформления документов об образовании государственного образца выпускн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икам образовательных организаций (учреждений), далее – образовательные организации;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17)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беспечение оформления согласно законодательству Луга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нской Народной Республики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студенческих и ученических билетов, их дубликатов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для всех категорий,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зачетных книжек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обучающихся в соответству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ющем образовательном учреждении;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7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</w:t>
      </w:r>
      <w:r w:rsidRPr="00CF7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 разработка, внедрение и обслуживание проектов мультимедийных аудиторий, конференц-залов, Интернет-кафе.</w:t>
      </w: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2. </w:t>
      </w:r>
      <w:r w:rsidRPr="00CF235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Услуги в сфере здравоохранения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:rsidR="00E5701E" w:rsidRPr="00365FF6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беспечение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проживания и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оздоровления в 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санаториях-профилакториях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Pr="0048231C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3. Услуги в сфере научной деятельности:</w:t>
      </w:r>
    </w:p>
    <w:p w:rsidR="00E5701E" w:rsidRPr="00365FF6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3C02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рием кандидатских экзаменов для лиц, которые не обучались </w:t>
      </w:r>
      <w:r w:rsidRPr="003C02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в аспирантуре в соответствующей образовательной организации (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учреждении) высшего образования;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существление научного сопровождения лиц, повышающих квалификацию самосто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ятельно, и стажировки таких лиц;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роведение научно-исследовательских, опытно-конструкторских, проектно-конструкторских, технологических, поисковых и проектно-изыскательских работ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роведение работ по диагно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стике оборудования и материалов;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роведение исследований по развит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ию отдельных отраслей экономики;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роведение научной, научно-технической и других видов экспертиз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установленном законодательством порядке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роектирование, разработка и изготовление экспериментальных образцов и опытных партий материалов, веществ, приборов, оборудования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спытание оборудования, конструкций, изделий, веществ, материалов.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роведение консультаций по вопросам научных исследований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(в том числе диссертационных), их организации и научного обслуживания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10)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роведение курсов, консультаций, семинаров, практикумов, тренингов, стажировки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нформационно-аналитическое обеспечение научной деятельности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12)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беспечение доступа к локальным и корпоративным компьютерным сетям, Интернету, автоматизированным базам данных и поисковым системам через сегменты локальных и корпоративных сетей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13)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 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роведение лабораторных анализов и исследований образцов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14)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беспечение разработки государственных стандартов и технических условий на производство продукции, проведение ее сертификационных испытаний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15)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азработка научно-технической документации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16)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роектирование, разработка, настройка, внедрение, тестирование, реализация, модификация, техническая поддержка и сопровождение програ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ммного обеспечения (в частности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системного, прикладного, баз данных)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  <w:proofErr w:type="gramEnd"/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17)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рганизация и проведение научных мероприятий (съездов, семинаров, конференций и т.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п.), если это не предусмотрено учебными планами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подготовке кадров и не относится к деятельности, которая финансируется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за счет средств бюджета;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18)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азработка компьютерных программ (систем) для обеспечения и организации процессов создания, редактирования, пополнения и управления содержимым веб-сайтов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19)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азработка и внедрение, реализация и сопровождение программного обеспечения для учебной, производственной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научно-исследовательской цели;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20) обеспечения работ по </w:t>
      </w:r>
      <w:r w:rsidRPr="00F356E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технической защит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F356E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информации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беспечение оформления аттестатов доцента, профессора, старшего научного сотрудника, свидетельств об окончании аспирантуры, докторантуры, других документов об образовании и ученых званиях, их дубликатов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установленном законодательством порядке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22)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беспечение оформления удостоверения о сдаче кандидатских экз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аменов выпускниками прошлых лет.</w:t>
      </w:r>
    </w:p>
    <w:p w:rsidR="00E5701E" w:rsidRPr="003C0222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4.  Библиотечные услуги: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 </w:t>
      </w:r>
      <w:r w:rsidRPr="00A711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предоставление доступа к библиотечным фондам для лиц, которые не работают и не обучаются в соответствующей образовательной организации;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существление доступа в Интернет, к локальным и корпоративным компьютерным сетям, автоматизированным базам данных и поисковым системам, пользование электронной почтой для лиц, которые не работают и не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обучаются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соответствующе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й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образовательной организации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5701E" w:rsidRPr="00800921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5. Услуги в сфере физической культуры и спорта: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рганизация, проведение спортивных, физкультурно-оздоровительных мероприятий (в том числе международных) с использованием соответствующей материально-технической базы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образовательной организации (учреждения)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если это не предусмотрено учебными планами и не относится к деятельности, финансируемой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 счет средств бюджета;</w:t>
      </w: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роведение групповых и индивидуальных занятий по физической культуре и спорту с использованием соответствующей материально-технической базы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образовательной организации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если это не предусмотрено учебными планами и не относится к деятельности, финансируемой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 счет средств бюджета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6. Экспертная деятельность: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Pr="001F6EB5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F6E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 проведение испытаний электрического оборудования, поверка приборов учета энергоресурсов, других технических приборов в установленном законодательством порядке;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2)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роведение работ по проектированию, разработке, монтажу, диагностике, ремонту, наладке и техническому обслуживанию систем видеонаблюдения, внутренней сигнализации, структурированных кабельных систем, телефонных сетей, системы единого времени и звонков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установленном законодательством порядке.</w:t>
      </w:r>
    </w:p>
    <w:p w:rsidR="00E5701E" w:rsidRPr="000E44CA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7. Услуги по организации питания: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F6E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 обеспечение питанием детей, в соответствии с действующим законодательством, в дошкольных образовательных организациях (учреждениях) с частичной оплатой;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роизводство и реализация продукции общественного питания, организация ее потребления.</w:t>
      </w:r>
    </w:p>
    <w:p w:rsidR="00E5701E" w:rsidRPr="001416A5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8. Услуги по организации проживания: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редоставление во время каникул свободных специально оборудованных* помещений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общежити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ях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для временного проживания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uppressAutoHyphens/>
        <w:spacing w:after="0"/>
        <w:ind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2)</w:t>
      </w:r>
      <w:r w:rsidRPr="00681DE0">
        <w:rPr>
          <w:rFonts w:ascii="Times New Roman" w:hAnsi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/>
          <w:color w:val="0D0D0D" w:themeColor="text1" w:themeTint="F2"/>
          <w:sz w:val="28"/>
          <w:szCs w:val="28"/>
        </w:rPr>
        <w:t>редоставление специально оборудованных* помещений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br/>
        <w:t>в</w:t>
      </w:r>
      <w:r w:rsidRPr="00681D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общежит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иях</w:t>
      </w:r>
      <w:r w:rsidRPr="00681D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образовательных организаций</w:t>
      </w:r>
      <w:r w:rsidRPr="00681D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для проживания (в случае </w:t>
      </w:r>
      <w:r w:rsidRPr="00681DE0">
        <w:rPr>
          <w:rFonts w:ascii="Times New Roman" w:hAnsi="Times New Roman"/>
          <w:color w:val="0D0D0D" w:themeColor="text1" w:themeTint="F2"/>
          <w:sz w:val="28"/>
          <w:szCs w:val="28"/>
        </w:rPr>
        <w:br/>
        <w:t>наличия свободных мест):</w:t>
      </w:r>
    </w:p>
    <w:p w:rsidR="00E5701E" w:rsidRPr="009B32E2" w:rsidRDefault="00E5701E" w:rsidP="00E5701E">
      <w:pPr>
        <w:suppressAutoHyphens/>
        <w:spacing w:after="0"/>
        <w:ind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9B32E2">
        <w:rPr>
          <w:rFonts w:ascii="Times New Roman" w:hAnsi="Times New Roman"/>
          <w:color w:val="0D0D0D" w:themeColor="text1" w:themeTint="F2"/>
          <w:sz w:val="28"/>
          <w:szCs w:val="28"/>
        </w:rPr>
        <w:t>лиц, обучающихся в соответствующей образовательной организации (учреждении) высшего образования;</w:t>
      </w:r>
    </w:p>
    <w:p w:rsidR="00E5701E" w:rsidRPr="009B32E2" w:rsidRDefault="00E5701E" w:rsidP="00E5701E">
      <w:pPr>
        <w:suppressAutoHyphens/>
        <w:spacing w:after="0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32E2">
        <w:rPr>
          <w:rFonts w:ascii="Times New Roman" w:hAnsi="Times New Roman"/>
          <w:color w:val="0D0D0D" w:themeColor="text1" w:themeTint="F2"/>
          <w:sz w:val="28"/>
          <w:szCs w:val="28"/>
        </w:rPr>
        <w:t>лиц, поступающих в соответствующую образовательную организацию (учреждение) высшего образования во время вступительных экзаменов (испытаний)</w:t>
      </w:r>
      <w:r w:rsidRPr="009B32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uppressAutoHyphens/>
        <w:spacing w:after="0"/>
        <w:ind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9B32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лиц, поступающих и обучающихся </w:t>
      </w:r>
      <w:r w:rsidRPr="009B32E2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на подготовительных отделениях </w:t>
      </w:r>
      <w:r w:rsidRPr="009B32E2">
        <w:rPr>
          <w:rFonts w:ascii="Times New Roman" w:hAnsi="Times New Roman"/>
          <w:color w:val="0D0D0D" w:themeColor="text1" w:themeTint="F2"/>
          <w:sz w:val="28"/>
          <w:szCs w:val="28"/>
        </w:rPr>
        <w:br/>
        <w:t>в соответствующих образовательных организациях (учреждениях) высшего образования;</w:t>
      </w:r>
    </w:p>
    <w:p w:rsidR="00E5701E" w:rsidRPr="00681DE0" w:rsidRDefault="00E5701E" w:rsidP="00E5701E">
      <w:pPr>
        <w:suppressAutoHyphens/>
        <w:spacing w:after="0"/>
        <w:ind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81DE0">
        <w:rPr>
          <w:rFonts w:ascii="Times New Roman" w:hAnsi="Times New Roman"/>
          <w:color w:val="0D0D0D" w:themeColor="text1" w:themeTint="F2"/>
          <w:sz w:val="28"/>
          <w:szCs w:val="28"/>
        </w:rPr>
        <w:t>лиц, работающих в соответствующей образовательной организации;</w:t>
      </w:r>
    </w:p>
    <w:p w:rsidR="00E5701E" w:rsidRPr="00681DE0" w:rsidRDefault="00E5701E" w:rsidP="00E5701E">
      <w:pPr>
        <w:suppressAutoHyphens/>
        <w:spacing w:after="0"/>
        <w:ind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81DE0">
        <w:rPr>
          <w:rFonts w:ascii="Times New Roman" w:hAnsi="Times New Roman"/>
          <w:color w:val="0D0D0D" w:themeColor="text1" w:themeTint="F2"/>
          <w:sz w:val="28"/>
          <w:szCs w:val="28"/>
        </w:rPr>
        <w:t>лиц, направленных в командировку в такие образовательные организации;</w:t>
      </w:r>
    </w:p>
    <w:p w:rsidR="00E5701E" w:rsidRPr="00681DE0" w:rsidRDefault="00E5701E" w:rsidP="00E5701E">
      <w:pPr>
        <w:suppressAutoHyphens/>
        <w:spacing w:after="0"/>
        <w:ind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81DE0">
        <w:rPr>
          <w:rFonts w:ascii="Times New Roman" w:hAnsi="Times New Roman"/>
          <w:color w:val="0D0D0D" w:themeColor="text1" w:themeTint="F2"/>
          <w:sz w:val="28"/>
          <w:szCs w:val="28"/>
        </w:rPr>
        <w:t>работников других образовательных организаций;</w:t>
      </w:r>
    </w:p>
    <w:p w:rsidR="00E5701E" w:rsidRDefault="00E5701E" w:rsidP="00E5701E">
      <w:pPr>
        <w:suppressAutoHyphens/>
        <w:spacing w:after="0"/>
        <w:ind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81DE0">
        <w:rPr>
          <w:rFonts w:ascii="Times New Roman" w:hAnsi="Times New Roman"/>
          <w:color w:val="0D0D0D" w:themeColor="text1" w:themeTint="F2"/>
          <w:sz w:val="28"/>
          <w:szCs w:val="28"/>
        </w:rPr>
        <w:t xml:space="preserve">лиц, указанных в пункте 1 постановления Правительства Луганской Народной Республики от 27.08.2019 № 538/19 «Об обеспечении отдельных категорий жителей Луганской Народной Республики жилой площадью </w:t>
      </w:r>
      <w:r w:rsidRPr="00681DE0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в общежитиях» (с изменениями);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редоставление гражданам, пользующимся услугами, указанными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в пунктах 1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–2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пункта 8 «</w:t>
      </w:r>
      <w:r w:rsidRPr="00566A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Услуги по организации проживания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» данного Перечня 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коммунальных услуг, услуг по эксплуатации и хозяйственному обслуживанию </w:t>
      </w:r>
      <w:r w:rsidRPr="00681DE0">
        <w:rPr>
          <w:rFonts w:ascii="Times New Roman" w:hAnsi="Times New Roman"/>
          <w:color w:val="0D0D0D" w:themeColor="text1" w:themeTint="F2"/>
          <w:sz w:val="28"/>
          <w:szCs w:val="28"/>
        </w:rPr>
        <w:t>специально оборудованных* помещений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 общежитиях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* Специально оборудованные здания и помещения – здания и помещения, находящиеся в надлежащем техническом и санитарно-гигиеническом состоянии, в которых созданы надлежащие условия для проживания и отдыха.</w:t>
      </w:r>
    </w:p>
    <w:p w:rsidR="00E5701E" w:rsidRPr="009A7DF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9. Услуги в сфере торговли (продажа сувенирной продукции, билетов на зрелищные мероприятия и прочее):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существление мероприятий, связанных с проведением </w:t>
      </w:r>
      <w:proofErr w:type="spellStart"/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выставочно</w:t>
      </w:r>
      <w:proofErr w:type="spellEnd"/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-ярмарочной деятельности в соответствии с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действующим 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законодательством.</w:t>
      </w: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10. Услуги в сфере проката имущества (инвентарь, одежда, оборудование, прочее):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редоставление во временное пользование спортивного инвентаря и оборудования, предметов личного по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льзования, предметов для отдыха.</w:t>
      </w:r>
    </w:p>
    <w:p w:rsidR="00E5701E" w:rsidRPr="002E5B74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11. Арендная плата: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7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 предоставление в аренду движимого имущества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в соответствии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>с действующим законодательством</w:t>
      </w:r>
      <w:r w:rsidRPr="00CF7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временно не использующихся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CF7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образовательной, учебно-воспитательной, учебно-производственной, научной деятельности, в случае если это не ухудшает социально бытовых условий лиц, которые учатся или работают в образовательной организации.</w:t>
      </w:r>
    </w:p>
    <w:p w:rsidR="00E5701E" w:rsidRPr="002F7419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12. Транспортные услуги: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7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</w:t>
      </w:r>
      <w:r w:rsidRPr="00B75A3B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ыполнени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 погрузочно-разгрузочных работ;</w:t>
      </w: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 уборка и вывоз снега;</w:t>
      </w: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3) выполнение сельскохозяйственных работ;</w:t>
      </w: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4) транспортировка грузов.</w:t>
      </w:r>
    </w:p>
    <w:p w:rsidR="00E5701E" w:rsidRPr="00691413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13. Услуги отдыха, досуга, оздоровления, туризма: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бслуживание экскурсионных групп и отдельных посетителей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территориях и в помещениях образовательных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организаций;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рганизация, проведение концертно-зрелищных мероприятий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CF7191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7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3) услуги по предоставлению сценических (концертных) площадок, иных соответствующих помещений по заявкам предприятий, учреждений, </w:t>
      </w:r>
      <w:r w:rsidRPr="00CF7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организаций и отдельных граждан для организации и проведения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культурно-досуговых мероприятий;</w:t>
      </w:r>
    </w:p>
    <w:p w:rsidR="00E5701E" w:rsidRPr="00EB5691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56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4) обеспечение проживания, отдыха и оздоровления в детско-юношеских спортивно-оздоровительных лагерях, детских оздоровительных лагерях, детских туристических базах, пансионатах, на базах туризма и отдыха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EB56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(в том числе перевозки).</w:t>
      </w: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14. Полиграфическая деятельность, тиражирование записанной информации: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существление переплетных, брошюровочных работ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редоставление полиграфических и рекламных услуг, реализация собственной печатной продукции, в том числе информационной, рекламной и бланочной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издание и размещение на веб-сайтах баннеров и другой рекламной продукции в электронной форме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3) 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разработка полиграфического дизайна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ечать, копирование, сканирование, </w:t>
      </w:r>
      <w:proofErr w:type="spellStart"/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ламинирование</w:t>
      </w:r>
      <w:proofErr w:type="spellEnd"/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запись информации на носители.</w:t>
      </w:r>
    </w:p>
    <w:p w:rsidR="00E5701E" w:rsidRPr="004A4B16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15. Услуги в сфере сельского хозяйства: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Pr="00CF7191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7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1) выращивание, переработка и реализация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сельскохозяйственной продукции;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7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 сбор, переработка и реализация лекарственных растений.</w:t>
      </w: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16. Изготовление и реализация продукции от учебно-производственной деятельности: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зготовление и реализация продукции учебно-производственных мастерских, подсобных хозяйств, других учебно-производственных, производственных, исследовательских подразделений, которая изготовлена вне учебного времени и не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 счет средств бюджета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обеспечивающих осуществление образовательной деятельности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3B6622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 реализация продукции, изготовленной в результате учебной и (или) производственной практики лицами, осваивающими основные профессиональные образовательные программы, основные программы профессионального обучения;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3) предоставление учебно-производственными, производственными, исследовательскими подразделениями образовательных организаций 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(учреждений) услуг, соответствующих профилю подготовки кадров, во время освоения обучающимися образовательной программы и вне учебного времени, в том числе проведение лесосечных работ, работ по ремонту, восстановлению, техническо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му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обслуживани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транспортных средств и технологического оборудования, по обустройству травяных газонов, элементов ландшафтного дизайна, уходу за ними, по созданию лесных насаждений, участков зеленого строительства, посадке саженцев</w:t>
      </w:r>
      <w:proofErr w:type="gramEnd"/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древесных и кустарниковых пород, уходу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 ними; обработк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земли, уборк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урожая, вспомогательные работы, проведени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сельскохозяйственных и промышленных работ с использованием автомобилей, тракторов, других механизмов;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зготовление, реализация и ремонт бытовых столярных изделий, садово-огородного инвентаря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стройство травяных газонов, элементов ландшафтного дизайна, уход за ними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оздание лесных насаждений, участков зеленого строительства, посадки саженцев древесных и кустарниковых пород, уход за ними.</w:t>
      </w:r>
    </w:p>
    <w:p w:rsidR="00E5701E" w:rsidRPr="00481603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17. Оказание услуг по переводу и редактированию:</w:t>
      </w:r>
    </w:p>
    <w:p w:rsidR="00E5701E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казание услуг по переводу официальных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E5701E" w:rsidRPr="00681DE0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681D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казание услуг по редактированию, переводу научной, справочной, технической, учебной, учебно-методической, художественной литературы, компьютерному набору, верстке текстов.</w:t>
      </w:r>
      <w:proofErr w:type="gramEnd"/>
    </w:p>
    <w:p w:rsidR="00E5701E" w:rsidRPr="007D51CB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18. Гранты, премии и добровольные пожертвования:</w:t>
      </w:r>
    </w:p>
    <w:p w:rsidR="00E5701E" w:rsidRPr="00CF2356" w:rsidRDefault="00E5701E" w:rsidP="00E570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5701E" w:rsidRPr="00CF7191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7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 получение грантов, премий и добровольных пожертвований.</w:t>
      </w:r>
    </w:p>
    <w:p w:rsidR="00E5701E" w:rsidRDefault="00E5701E" w:rsidP="00E5701E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5701E" w:rsidRDefault="00E5701E" w:rsidP="00E5701E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Руководитель </w:t>
      </w:r>
    </w:p>
    <w:p w:rsidR="00E5701E" w:rsidRDefault="00E5701E" w:rsidP="00E5701E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Аппарата Правительства</w:t>
      </w:r>
    </w:p>
    <w:p w:rsidR="00E5701E" w:rsidRDefault="00E5701E" w:rsidP="00E5701E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Луганской Народной Республики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 xml:space="preserve">   А. И.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Сумцов</w:t>
      </w:r>
      <w:proofErr w:type="spellEnd"/>
    </w:p>
    <w:p w:rsidR="00E5701E" w:rsidRDefault="00E5701E" w:rsidP="00E5701E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73877" w:rsidRDefault="00A7389F"/>
    <w:sectPr w:rsidR="00473877" w:rsidSect="00E570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DB"/>
    <w:rsid w:val="003207DB"/>
    <w:rsid w:val="00362819"/>
    <w:rsid w:val="0073402A"/>
    <w:rsid w:val="008402ED"/>
    <w:rsid w:val="00A7389F"/>
    <w:rsid w:val="00BF77C4"/>
    <w:rsid w:val="00E217CD"/>
    <w:rsid w:val="00E5701E"/>
    <w:rsid w:val="00F3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2194</Words>
  <Characters>12511</Characters>
  <Application>Microsoft Office Word</Application>
  <DocSecurity>0</DocSecurity>
  <Lines>104</Lines>
  <Paragraphs>29</Paragraphs>
  <ScaleCrop>false</ScaleCrop>
  <Company/>
  <LinksUpToDate>false</LinksUpToDate>
  <CharactersWithSpaces>14676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2021-07-05T13:44:00Z</dcterms:created>
  <dcterms:modified xsi:type="dcterms:W3CDTF">2021-07-05T15:15:00Z</dcterms:modified>
</cp:coreProperties>
</file>