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7581" w:rsidRPr="00237581" w:rsidRDefault="00237581" w:rsidP="00F164AA">
      <w:pPr>
        <w:spacing w:after="0" w:line="240" w:lineRule="auto"/>
        <w:ind w:left="5103"/>
        <w:rPr>
          <w:rFonts w:ascii="Times New Roman" w:eastAsia="Times New Roman" w:hAnsi="Times New Roman" w:cs="Times New Roman"/>
          <w:bCs/>
          <w:color w:val="262626"/>
          <w:sz w:val="28"/>
          <w:szCs w:val="28"/>
          <w:lang w:eastAsia="ru-RU"/>
        </w:rPr>
      </w:pPr>
      <w:r w:rsidRPr="00237581">
        <w:rPr>
          <w:rFonts w:ascii="Times New Roman" w:eastAsia="Times New Roman" w:hAnsi="Times New Roman" w:cs="Times New Roman"/>
          <w:bCs/>
          <w:color w:val="262626"/>
          <w:sz w:val="28"/>
          <w:szCs w:val="28"/>
          <w:lang w:eastAsia="ru-RU"/>
        </w:rPr>
        <w:t>УТВЕРЖДЕН</w:t>
      </w:r>
    </w:p>
    <w:p w:rsidR="00237581" w:rsidRPr="00237581" w:rsidRDefault="00237581" w:rsidP="00F164AA">
      <w:pPr>
        <w:spacing w:after="0" w:line="240" w:lineRule="auto"/>
        <w:ind w:left="5103"/>
        <w:rPr>
          <w:rFonts w:ascii="Times New Roman" w:eastAsia="Times New Roman" w:hAnsi="Times New Roman" w:cs="Times New Roman"/>
          <w:bCs/>
          <w:color w:val="262626"/>
          <w:sz w:val="28"/>
          <w:szCs w:val="28"/>
          <w:lang w:eastAsia="ru-RU"/>
        </w:rPr>
      </w:pPr>
      <w:r w:rsidRPr="00237581">
        <w:rPr>
          <w:rFonts w:ascii="Times New Roman" w:eastAsia="Times New Roman" w:hAnsi="Times New Roman" w:cs="Times New Roman"/>
          <w:bCs/>
          <w:color w:val="262626"/>
          <w:sz w:val="28"/>
          <w:szCs w:val="28"/>
          <w:lang w:eastAsia="ru-RU"/>
        </w:rPr>
        <w:t>постановлением Правительства</w:t>
      </w:r>
    </w:p>
    <w:p w:rsidR="00237581" w:rsidRPr="00237581" w:rsidRDefault="00237581" w:rsidP="00F164AA">
      <w:pPr>
        <w:spacing w:after="0" w:line="240" w:lineRule="auto"/>
        <w:ind w:left="5103"/>
        <w:rPr>
          <w:rFonts w:ascii="Times New Roman" w:eastAsia="Times New Roman" w:hAnsi="Times New Roman" w:cs="Times New Roman"/>
          <w:bCs/>
          <w:color w:val="262626"/>
          <w:sz w:val="28"/>
          <w:szCs w:val="28"/>
          <w:lang w:eastAsia="ru-RU"/>
        </w:rPr>
      </w:pPr>
      <w:r w:rsidRPr="00237581">
        <w:rPr>
          <w:rFonts w:ascii="Times New Roman" w:eastAsia="Times New Roman" w:hAnsi="Times New Roman" w:cs="Times New Roman"/>
          <w:bCs/>
          <w:color w:val="262626"/>
          <w:sz w:val="28"/>
          <w:szCs w:val="28"/>
          <w:lang w:eastAsia="ru-RU"/>
        </w:rPr>
        <w:t>Луганской Народной Республики</w:t>
      </w:r>
    </w:p>
    <w:p w:rsidR="00F441CD" w:rsidRDefault="00E56861" w:rsidP="00F164AA">
      <w:pPr>
        <w:spacing w:after="0" w:line="240" w:lineRule="auto"/>
        <w:ind w:left="5103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«11» июня 2021 года  № </w:t>
      </w:r>
      <w:r w:rsidR="0033376F">
        <w:rPr>
          <w:rFonts w:ascii="Times New Roman" w:eastAsia="Times New Roman" w:hAnsi="Times New Roman" w:cs="Times New Roman"/>
          <w:sz w:val="28"/>
          <w:szCs w:val="28"/>
          <w:lang w:eastAsia="ru-RU"/>
        </w:rPr>
        <w:t>514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/21</w:t>
      </w:r>
    </w:p>
    <w:p w:rsidR="00223658" w:rsidRDefault="00223658" w:rsidP="00223658">
      <w:pPr>
        <w:spacing w:after="0" w:line="240" w:lineRule="auto"/>
        <w:rPr>
          <w:b/>
          <w:bCs/>
          <w:color w:val="0A0A0A"/>
          <w:sz w:val="28"/>
          <w:szCs w:val="28"/>
        </w:rPr>
      </w:pPr>
    </w:p>
    <w:p w:rsidR="00223658" w:rsidRDefault="00223658" w:rsidP="00223658">
      <w:pPr>
        <w:spacing w:after="0" w:line="240" w:lineRule="auto"/>
        <w:rPr>
          <w:b/>
          <w:bCs/>
          <w:color w:val="0A0A0A"/>
          <w:sz w:val="28"/>
          <w:szCs w:val="28"/>
        </w:rPr>
      </w:pPr>
    </w:p>
    <w:p w:rsidR="00223658" w:rsidRPr="00822CE4" w:rsidRDefault="00223658" w:rsidP="00223658">
      <w:pPr>
        <w:spacing w:after="0" w:line="240" w:lineRule="auto"/>
        <w:rPr>
          <w:b/>
          <w:bCs/>
          <w:color w:val="0A0A0A"/>
          <w:sz w:val="28"/>
          <w:szCs w:val="28"/>
        </w:rPr>
      </w:pPr>
    </w:p>
    <w:p w:rsidR="00223658" w:rsidRPr="00822CE4" w:rsidRDefault="00223658" w:rsidP="00223658">
      <w:pPr>
        <w:spacing w:after="0" w:line="240" w:lineRule="auto"/>
        <w:rPr>
          <w:b/>
          <w:bCs/>
          <w:color w:val="0A0A0A"/>
          <w:sz w:val="28"/>
          <w:szCs w:val="28"/>
        </w:rPr>
      </w:pPr>
    </w:p>
    <w:p w:rsidR="00F441CD" w:rsidRDefault="00F441CD" w:rsidP="00F441C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823BFE">
        <w:rPr>
          <w:rFonts w:ascii="Times New Roman" w:hAnsi="Times New Roman" w:cs="Times New Roman"/>
          <w:b/>
          <w:sz w:val="28"/>
        </w:rPr>
        <w:t xml:space="preserve">Порядок формирования внебюджетных средств, </w:t>
      </w:r>
      <w:r w:rsidR="00F164AA">
        <w:rPr>
          <w:rFonts w:ascii="Times New Roman" w:hAnsi="Times New Roman" w:cs="Times New Roman"/>
          <w:b/>
          <w:sz w:val="28"/>
        </w:rPr>
        <w:br/>
      </w:r>
      <w:r w:rsidRPr="00823BFE">
        <w:rPr>
          <w:rFonts w:ascii="Times New Roman" w:hAnsi="Times New Roman" w:cs="Times New Roman"/>
          <w:b/>
          <w:sz w:val="28"/>
        </w:rPr>
        <w:t>осуществления расходов, связанных с приносящей доход деятельностью, направления и использования средств, остающихся в распоряжении бюджетного учреждения</w:t>
      </w:r>
    </w:p>
    <w:p w:rsidR="00E56861" w:rsidRPr="00823BFE" w:rsidRDefault="00E56861" w:rsidP="00F441C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F441CD" w:rsidRPr="00823BFE" w:rsidRDefault="00F441CD" w:rsidP="00F441CD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F441CD" w:rsidRPr="00823BFE" w:rsidRDefault="00F441CD" w:rsidP="009961D3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1.</w:t>
      </w:r>
      <w:r w:rsidR="00185EA4">
        <w:rPr>
          <w:rFonts w:ascii="Times New Roman" w:hAnsi="Times New Roman" w:cs="Times New Roman"/>
          <w:sz w:val="28"/>
        </w:rPr>
        <w:t> </w:t>
      </w:r>
      <w:r w:rsidRPr="00823BFE">
        <w:rPr>
          <w:rFonts w:ascii="Times New Roman" w:hAnsi="Times New Roman" w:cs="Times New Roman"/>
          <w:sz w:val="28"/>
        </w:rPr>
        <w:t>Порядок формирования внебюджетных средств, осуществления расходов, связанных с приносящей доход деятельностью, направления и использования средств, остающихся в распоряжени</w:t>
      </w:r>
      <w:r w:rsidR="006C6FB9">
        <w:rPr>
          <w:rFonts w:ascii="Times New Roman" w:hAnsi="Times New Roman" w:cs="Times New Roman"/>
          <w:sz w:val="28"/>
        </w:rPr>
        <w:t>и бюджетного учреждения</w:t>
      </w:r>
      <w:r w:rsidR="00D4528B">
        <w:rPr>
          <w:rFonts w:ascii="Times New Roman" w:hAnsi="Times New Roman" w:cs="Times New Roman"/>
          <w:sz w:val="28"/>
        </w:rPr>
        <w:t>,</w:t>
      </w:r>
      <w:r w:rsidRPr="00823BFE">
        <w:rPr>
          <w:rFonts w:ascii="Times New Roman" w:hAnsi="Times New Roman" w:cs="Times New Roman"/>
          <w:sz w:val="28"/>
        </w:rPr>
        <w:t xml:space="preserve"> устанавливает порядок формирования внебюджетных средств, осуществления расходов, связанных с</w:t>
      </w:r>
      <w:r w:rsidR="005E597E">
        <w:rPr>
          <w:rFonts w:ascii="Times New Roman" w:hAnsi="Times New Roman" w:cs="Times New Roman"/>
          <w:sz w:val="28"/>
        </w:rPr>
        <w:t> </w:t>
      </w:r>
      <w:r w:rsidRPr="00823BFE">
        <w:rPr>
          <w:rFonts w:ascii="Times New Roman" w:hAnsi="Times New Roman" w:cs="Times New Roman"/>
          <w:sz w:val="28"/>
        </w:rPr>
        <w:t xml:space="preserve">приносящей доход деятельностью, а также направления и </w:t>
      </w:r>
      <w:r w:rsidR="00244005">
        <w:rPr>
          <w:rFonts w:ascii="Times New Roman" w:hAnsi="Times New Roman" w:cs="Times New Roman"/>
          <w:sz w:val="28"/>
        </w:rPr>
        <w:t xml:space="preserve">порядок </w:t>
      </w:r>
      <w:r w:rsidRPr="00823BFE">
        <w:rPr>
          <w:rFonts w:ascii="Times New Roman" w:hAnsi="Times New Roman" w:cs="Times New Roman"/>
          <w:sz w:val="28"/>
        </w:rPr>
        <w:t xml:space="preserve">использования средств, остающихся в распоряжении бюджетного учреждения. </w:t>
      </w:r>
    </w:p>
    <w:p w:rsidR="00F441CD" w:rsidRDefault="00F441CD" w:rsidP="009961D3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</w:p>
    <w:p w:rsidR="00F441CD" w:rsidRPr="00823BFE" w:rsidRDefault="00F441CD" w:rsidP="009961D3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2.</w:t>
      </w:r>
      <w:r w:rsidR="005A4721">
        <w:rPr>
          <w:rFonts w:ascii="Times New Roman" w:hAnsi="Times New Roman" w:cs="Times New Roman"/>
          <w:sz w:val="28"/>
        </w:rPr>
        <w:t> </w:t>
      </w:r>
      <w:r w:rsidRPr="00823BFE">
        <w:rPr>
          <w:rFonts w:ascii="Times New Roman" w:hAnsi="Times New Roman" w:cs="Times New Roman"/>
          <w:sz w:val="28"/>
        </w:rPr>
        <w:t>Источники формирования внебюджетных средств, порядок использования средств, полученных получателем бюджетных средств от</w:t>
      </w:r>
      <w:r w:rsidR="005A4721">
        <w:rPr>
          <w:rFonts w:ascii="Times New Roman" w:hAnsi="Times New Roman" w:cs="Times New Roman"/>
          <w:sz w:val="28"/>
        </w:rPr>
        <w:t> </w:t>
      </w:r>
      <w:r w:rsidRPr="00823BFE">
        <w:rPr>
          <w:rFonts w:ascii="Times New Roman" w:hAnsi="Times New Roman" w:cs="Times New Roman"/>
          <w:sz w:val="28"/>
        </w:rPr>
        <w:t xml:space="preserve">приносящей доход деятельности, устанавливаются нормативными правовыми актами </w:t>
      </w:r>
      <w:r w:rsidR="00244005" w:rsidRPr="00237581">
        <w:rPr>
          <w:rFonts w:ascii="Times New Roman" w:eastAsia="Times New Roman" w:hAnsi="Times New Roman" w:cs="Times New Roman"/>
          <w:bCs/>
          <w:color w:val="262626"/>
          <w:sz w:val="28"/>
          <w:szCs w:val="28"/>
          <w:lang w:eastAsia="ru-RU"/>
        </w:rPr>
        <w:t>Луганской Народной Республики</w:t>
      </w:r>
      <w:r w:rsidRPr="00823BFE">
        <w:rPr>
          <w:rFonts w:ascii="Times New Roman" w:hAnsi="Times New Roman" w:cs="Times New Roman"/>
          <w:sz w:val="28"/>
        </w:rPr>
        <w:t xml:space="preserve">, являющимися основанием для образования и использования внебюджетных средств. </w:t>
      </w:r>
    </w:p>
    <w:p w:rsidR="00F441CD" w:rsidRPr="00823BFE" w:rsidRDefault="00F441CD" w:rsidP="009961D3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</w:p>
    <w:p w:rsidR="00F441CD" w:rsidRPr="00823BFE" w:rsidRDefault="00F441CD" w:rsidP="009961D3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 w:rsidRPr="0028318C">
        <w:rPr>
          <w:rFonts w:ascii="Times New Roman" w:hAnsi="Times New Roman" w:cs="Times New Roman"/>
          <w:sz w:val="28"/>
        </w:rPr>
        <w:t>3.</w:t>
      </w:r>
      <w:r w:rsidR="005A4721" w:rsidRPr="0028318C">
        <w:rPr>
          <w:rFonts w:ascii="Times New Roman" w:hAnsi="Times New Roman" w:cs="Times New Roman"/>
          <w:sz w:val="28"/>
        </w:rPr>
        <w:t> </w:t>
      </w:r>
      <w:r w:rsidRPr="0028318C">
        <w:rPr>
          <w:rFonts w:ascii="Times New Roman" w:hAnsi="Times New Roman" w:cs="Times New Roman"/>
          <w:sz w:val="28"/>
        </w:rPr>
        <w:t xml:space="preserve">Порядок открытия и ведения органами Государственного казначейства </w:t>
      </w:r>
      <w:r w:rsidR="005E597E" w:rsidRPr="0028318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Луганской Народной Республики</w:t>
      </w:r>
      <w:r w:rsidR="005E597E" w:rsidRPr="0028318C">
        <w:rPr>
          <w:rFonts w:ascii="Times New Roman" w:hAnsi="Times New Roman" w:cs="Times New Roman"/>
          <w:sz w:val="28"/>
        </w:rPr>
        <w:t xml:space="preserve"> </w:t>
      </w:r>
      <w:r w:rsidRPr="0028318C">
        <w:rPr>
          <w:rFonts w:ascii="Times New Roman" w:hAnsi="Times New Roman" w:cs="Times New Roman"/>
          <w:sz w:val="28"/>
        </w:rPr>
        <w:t>лицевых счетов для учета операций со</w:t>
      </w:r>
      <w:r w:rsidR="00E02641" w:rsidRPr="0028318C">
        <w:rPr>
          <w:rFonts w:ascii="Times New Roman" w:hAnsi="Times New Roman" w:cs="Times New Roman"/>
          <w:sz w:val="28"/>
        </w:rPr>
        <w:t> </w:t>
      </w:r>
      <w:r w:rsidRPr="0028318C">
        <w:rPr>
          <w:rFonts w:ascii="Times New Roman" w:hAnsi="Times New Roman" w:cs="Times New Roman"/>
          <w:sz w:val="28"/>
        </w:rPr>
        <w:t xml:space="preserve">средствами, полученными получателями бюджетных средств от приносящей </w:t>
      </w:r>
      <w:r w:rsidRPr="00823BFE">
        <w:rPr>
          <w:rFonts w:ascii="Times New Roman" w:hAnsi="Times New Roman" w:cs="Times New Roman"/>
          <w:sz w:val="28"/>
        </w:rPr>
        <w:t>доход</w:t>
      </w:r>
      <w:r w:rsidRPr="00EE129D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деятельности, устанавливается </w:t>
      </w:r>
      <w:r w:rsidR="009961D3">
        <w:rPr>
          <w:rFonts w:ascii="Times New Roman" w:hAnsi="Times New Roman" w:cs="Times New Roman"/>
          <w:sz w:val="28"/>
        </w:rPr>
        <w:t xml:space="preserve">Министерством </w:t>
      </w:r>
      <w:r w:rsidR="009961D3" w:rsidRPr="00823BFE">
        <w:rPr>
          <w:rFonts w:ascii="Times New Roman" w:hAnsi="Times New Roman" w:cs="Times New Roman"/>
          <w:sz w:val="28"/>
        </w:rPr>
        <w:t>финансов</w:t>
      </w:r>
      <w:r w:rsidR="009961D3">
        <w:rPr>
          <w:rFonts w:ascii="Times New Roman" w:hAnsi="Times New Roman" w:cs="Times New Roman"/>
          <w:sz w:val="28"/>
        </w:rPr>
        <w:t xml:space="preserve"> </w:t>
      </w:r>
      <w:r w:rsidR="009961D3" w:rsidRPr="0028318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Луганской Народной Республики</w:t>
      </w:r>
      <w:r>
        <w:rPr>
          <w:rFonts w:ascii="Times New Roman" w:hAnsi="Times New Roman" w:cs="Times New Roman"/>
          <w:sz w:val="28"/>
        </w:rPr>
        <w:t xml:space="preserve">. </w:t>
      </w:r>
      <w:r w:rsidRPr="00823BFE">
        <w:rPr>
          <w:rFonts w:ascii="Times New Roman" w:hAnsi="Times New Roman" w:cs="Times New Roman"/>
          <w:sz w:val="28"/>
        </w:rPr>
        <w:t xml:space="preserve"> </w:t>
      </w:r>
    </w:p>
    <w:p w:rsidR="00F441CD" w:rsidRPr="00823BFE" w:rsidRDefault="00F441CD" w:rsidP="009961D3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</w:p>
    <w:p w:rsidR="00F441CD" w:rsidRPr="00823BFE" w:rsidRDefault="00F441CD" w:rsidP="009961D3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36"/>
          <w:szCs w:val="24"/>
          <w:lang w:eastAsia="ru-RU"/>
        </w:rPr>
      </w:pPr>
      <w:r w:rsidRPr="00823BFE">
        <w:rPr>
          <w:rFonts w:ascii="Times New Roman" w:hAnsi="Times New Roman" w:cs="Times New Roman"/>
          <w:sz w:val="28"/>
        </w:rPr>
        <w:t>4.</w:t>
      </w:r>
      <w:r w:rsidR="005A4721">
        <w:rPr>
          <w:rFonts w:ascii="Times New Roman" w:hAnsi="Times New Roman" w:cs="Times New Roman"/>
          <w:sz w:val="28"/>
        </w:rPr>
        <w:t> </w:t>
      </w:r>
      <w:r w:rsidRPr="00823BFE">
        <w:rPr>
          <w:rFonts w:ascii="Times New Roman" w:hAnsi="Times New Roman" w:cs="Times New Roman"/>
          <w:sz w:val="28"/>
        </w:rPr>
        <w:t>Основанием для открытия бюджетн</w:t>
      </w:r>
      <w:r w:rsidR="00EF2238">
        <w:rPr>
          <w:rFonts w:ascii="Times New Roman" w:hAnsi="Times New Roman" w:cs="Times New Roman"/>
          <w:sz w:val="28"/>
        </w:rPr>
        <w:t>ым</w:t>
      </w:r>
      <w:r w:rsidRPr="00823BFE">
        <w:rPr>
          <w:rFonts w:ascii="Times New Roman" w:hAnsi="Times New Roman" w:cs="Times New Roman"/>
          <w:sz w:val="28"/>
        </w:rPr>
        <w:t xml:space="preserve"> учреждени</w:t>
      </w:r>
      <w:r w:rsidR="00EF2238">
        <w:rPr>
          <w:rFonts w:ascii="Times New Roman" w:hAnsi="Times New Roman" w:cs="Times New Roman"/>
          <w:sz w:val="28"/>
        </w:rPr>
        <w:t>ям</w:t>
      </w:r>
      <w:r w:rsidRPr="00823BFE">
        <w:rPr>
          <w:rFonts w:ascii="Times New Roman" w:hAnsi="Times New Roman" w:cs="Times New Roman"/>
          <w:sz w:val="28"/>
        </w:rPr>
        <w:t xml:space="preserve"> </w:t>
      </w:r>
      <w:r w:rsidR="00562E6B" w:rsidRPr="00823BFE">
        <w:rPr>
          <w:rFonts w:ascii="Times New Roman" w:hAnsi="Times New Roman" w:cs="Times New Roman"/>
          <w:sz w:val="28"/>
        </w:rPr>
        <w:t>лицев</w:t>
      </w:r>
      <w:r w:rsidR="00EF2238">
        <w:rPr>
          <w:rFonts w:ascii="Times New Roman" w:hAnsi="Times New Roman" w:cs="Times New Roman"/>
          <w:sz w:val="28"/>
        </w:rPr>
        <w:t>ых</w:t>
      </w:r>
      <w:r w:rsidR="00562E6B" w:rsidRPr="00823BFE">
        <w:rPr>
          <w:rFonts w:ascii="Times New Roman" w:hAnsi="Times New Roman" w:cs="Times New Roman"/>
          <w:sz w:val="28"/>
        </w:rPr>
        <w:t xml:space="preserve"> счет</w:t>
      </w:r>
      <w:r w:rsidR="00EF2238">
        <w:rPr>
          <w:rFonts w:ascii="Times New Roman" w:hAnsi="Times New Roman" w:cs="Times New Roman"/>
          <w:sz w:val="28"/>
        </w:rPr>
        <w:t xml:space="preserve">ов </w:t>
      </w:r>
      <w:r w:rsidR="00DA5F03" w:rsidRPr="0028318C">
        <w:rPr>
          <w:rFonts w:ascii="Times New Roman" w:hAnsi="Times New Roman" w:cs="Times New Roman"/>
          <w:sz w:val="28"/>
        </w:rPr>
        <w:t>по у</w:t>
      </w:r>
      <w:r w:rsidR="00EF2238" w:rsidRPr="0028318C">
        <w:rPr>
          <w:rFonts w:ascii="Times New Roman" w:hAnsi="Times New Roman" w:cs="Times New Roman"/>
          <w:sz w:val="28"/>
        </w:rPr>
        <w:t>чет</w:t>
      </w:r>
      <w:r w:rsidR="00DA5F03" w:rsidRPr="0028318C">
        <w:rPr>
          <w:rFonts w:ascii="Times New Roman" w:hAnsi="Times New Roman" w:cs="Times New Roman"/>
          <w:sz w:val="28"/>
        </w:rPr>
        <w:t>у</w:t>
      </w:r>
      <w:r w:rsidR="00CE4188" w:rsidRPr="0028318C">
        <w:rPr>
          <w:rFonts w:ascii="Times New Roman" w:hAnsi="Times New Roman" w:cs="Times New Roman"/>
          <w:sz w:val="28"/>
        </w:rPr>
        <w:t xml:space="preserve"> </w:t>
      </w:r>
      <w:r w:rsidR="00EF2238" w:rsidRPr="0028318C">
        <w:rPr>
          <w:rFonts w:ascii="Times New Roman" w:hAnsi="Times New Roman" w:cs="Times New Roman"/>
          <w:sz w:val="28"/>
        </w:rPr>
        <w:t>средств, полученны</w:t>
      </w:r>
      <w:r w:rsidR="00DA5F03" w:rsidRPr="0028318C">
        <w:rPr>
          <w:rFonts w:ascii="Times New Roman" w:hAnsi="Times New Roman" w:cs="Times New Roman"/>
          <w:sz w:val="28"/>
        </w:rPr>
        <w:t>х</w:t>
      </w:r>
      <w:r w:rsidR="00EF2238" w:rsidRPr="0028318C">
        <w:rPr>
          <w:rFonts w:ascii="Times New Roman" w:hAnsi="Times New Roman" w:cs="Times New Roman"/>
          <w:sz w:val="28"/>
        </w:rPr>
        <w:t xml:space="preserve"> от приносящей доход деятельности,</w:t>
      </w:r>
      <w:r w:rsidRPr="0028318C">
        <w:rPr>
          <w:rFonts w:ascii="Times New Roman" w:hAnsi="Times New Roman" w:cs="Times New Roman"/>
          <w:sz w:val="28"/>
        </w:rPr>
        <w:t xml:space="preserve"> являются</w:t>
      </w:r>
      <w:r w:rsidRPr="00823BFE">
        <w:rPr>
          <w:rFonts w:ascii="Times New Roman" w:hAnsi="Times New Roman" w:cs="Times New Roman"/>
          <w:sz w:val="28"/>
        </w:rPr>
        <w:t xml:space="preserve"> разрешения на открытие таких лицевых счетов, выданные главными распорядителями бюджетных средств на основании генерального разрешения, полученного от </w:t>
      </w:r>
      <w:r w:rsidR="009961D3">
        <w:rPr>
          <w:rFonts w:ascii="Times New Roman" w:hAnsi="Times New Roman" w:cs="Times New Roman"/>
          <w:sz w:val="28"/>
        </w:rPr>
        <w:t xml:space="preserve">Министерства </w:t>
      </w:r>
      <w:r w:rsidRPr="00823BFE">
        <w:rPr>
          <w:rFonts w:ascii="Times New Roman" w:hAnsi="Times New Roman" w:cs="Times New Roman"/>
          <w:sz w:val="28"/>
        </w:rPr>
        <w:t>финансов</w:t>
      </w:r>
      <w:r w:rsidR="009961D3">
        <w:rPr>
          <w:rFonts w:ascii="Times New Roman" w:hAnsi="Times New Roman" w:cs="Times New Roman"/>
          <w:sz w:val="28"/>
        </w:rPr>
        <w:t xml:space="preserve"> </w:t>
      </w:r>
      <w:r w:rsidR="009961D3" w:rsidRPr="0028318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Луганской Народной Республики</w:t>
      </w:r>
      <w:r w:rsidRPr="00823BFE">
        <w:rPr>
          <w:rFonts w:ascii="Times New Roman" w:hAnsi="Times New Roman" w:cs="Times New Roman"/>
          <w:sz w:val="28"/>
        </w:rPr>
        <w:t>.</w:t>
      </w:r>
    </w:p>
    <w:p w:rsidR="00F441CD" w:rsidRDefault="00F441CD" w:rsidP="009961D3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</w:p>
    <w:p w:rsidR="00F441CD" w:rsidRDefault="00F441CD" w:rsidP="009961D3">
      <w:pPr>
        <w:tabs>
          <w:tab w:val="left" w:pos="1134"/>
        </w:tabs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 w:rsidRPr="00FC5D32">
        <w:rPr>
          <w:rFonts w:ascii="Times New Roman" w:hAnsi="Times New Roman" w:cs="Times New Roman"/>
          <w:sz w:val="28"/>
        </w:rPr>
        <w:lastRenderedPageBreak/>
        <w:t>5.</w:t>
      </w:r>
      <w:r w:rsidR="005A4721">
        <w:rPr>
          <w:rFonts w:ascii="Times New Roman" w:hAnsi="Times New Roman" w:cs="Times New Roman"/>
          <w:sz w:val="28"/>
        </w:rPr>
        <w:t> </w:t>
      </w:r>
      <w:r w:rsidRPr="00FC5D32">
        <w:rPr>
          <w:rFonts w:ascii="Times New Roman" w:hAnsi="Times New Roman" w:cs="Times New Roman"/>
          <w:sz w:val="28"/>
        </w:rPr>
        <w:t>Средства, полученные получателями бюджетных средств от</w:t>
      </w:r>
      <w:r w:rsidR="005A4721">
        <w:rPr>
          <w:rFonts w:ascii="Times New Roman" w:hAnsi="Times New Roman" w:cs="Times New Roman"/>
          <w:sz w:val="28"/>
        </w:rPr>
        <w:t> </w:t>
      </w:r>
      <w:r w:rsidRPr="00FC5D32">
        <w:rPr>
          <w:rFonts w:ascii="Times New Roman" w:hAnsi="Times New Roman" w:cs="Times New Roman"/>
          <w:sz w:val="28"/>
        </w:rPr>
        <w:t>приносящей доход деятельности, могут использоваться в соответствии с</w:t>
      </w:r>
      <w:r w:rsidR="005A4721">
        <w:rPr>
          <w:rFonts w:ascii="Times New Roman" w:hAnsi="Times New Roman" w:cs="Times New Roman"/>
          <w:sz w:val="28"/>
        </w:rPr>
        <w:t> </w:t>
      </w:r>
      <w:r w:rsidRPr="008A7C7C">
        <w:rPr>
          <w:rFonts w:ascii="Times New Roman" w:hAnsi="Times New Roman" w:cs="Times New Roman"/>
          <w:color w:val="FF0000"/>
          <w:sz w:val="28"/>
        </w:rPr>
        <w:t xml:space="preserve"> </w:t>
      </w:r>
      <w:r w:rsidRPr="00FC5D32">
        <w:rPr>
          <w:rFonts w:ascii="Times New Roman" w:hAnsi="Times New Roman" w:cs="Times New Roman"/>
          <w:sz w:val="28"/>
        </w:rPr>
        <w:t xml:space="preserve">законодательством </w:t>
      </w:r>
      <w:r w:rsidR="005A4721" w:rsidRPr="00237581">
        <w:rPr>
          <w:rFonts w:ascii="Times New Roman" w:eastAsia="Times New Roman" w:hAnsi="Times New Roman" w:cs="Times New Roman"/>
          <w:bCs/>
          <w:color w:val="262626"/>
          <w:sz w:val="28"/>
          <w:szCs w:val="28"/>
          <w:lang w:eastAsia="ru-RU"/>
        </w:rPr>
        <w:t>Луганской Народной Республики</w:t>
      </w:r>
      <w:r w:rsidRPr="00FC5D32">
        <w:rPr>
          <w:rFonts w:ascii="Times New Roman" w:hAnsi="Times New Roman" w:cs="Times New Roman"/>
          <w:sz w:val="28"/>
        </w:rPr>
        <w:t xml:space="preserve">: </w:t>
      </w:r>
    </w:p>
    <w:p w:rsidR="00F441CD" w:rsidRDefault="000A5B45" w:rsidP="009961D3">
      <w:pPr>
        <w:tabs>
          <w:tab w:val="left" w:pos="1134"/>
        </w:tabs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на </w:t>
      </w:r>
      <w:r w:rsidR="00F441CD" w:rsidRPr="00FC5D32">
        <w:rPr>
          <w:rFonts w:ascii="Times New Roman" w:hAnsi="Times New Roman" w:cs="Times New Roman"/>
          <w:sz w:val="28"/>
        </w:rPr>
        <w:t>обеспечение функционирования их деятельности в соответствии с</w:t>
      </w:r>
      <w:r w:rsidR="00086D20">
        <w:rPr>
          <w:rFonts w:ascii="Times New Roman" w:hAnsi="Times New Roman" w:cs="Times New Roman"/>
          <w:sz w:val="28"/>
        </w:rPr>
        <w:t> </w:t>
      </w:r>
      <w:r w:rsidR="00F441CD" w:rsidRPr="00FC5D32">
        <w:rPr>
          <w:rFonts w:ascii="Times New Roman" w:hAnsi="Times New Roman" w:cs="Times New Roman"/>
          <w:sz w:val="28"/>
        </w:rPr>
        <w:t xml:space="preserve">уставными целями и задачами; </w:t>
      </w:r>
    </w:p>
    <w:p w:rsidR="00F441CD" w:rsidRDefault="00F441CD" w:rsidP="009961D3">
      <w:pPr>
        <w:tabs>
          <w:tab w:val="left" w:pos="1134"/>
        </w:tabs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 w:rsidRPr="00FC5D32">
        <w:rPr>
          <w:rFonts w:ascii="Times New Roman" w:hAnsi="Times New Roman" w:cs="Times New Roman"/>
          <w:sz w:val="28"/>
        </w:rPr>
        <w:t xml:space="preserve">развитие материально-технической базы; </w:t>
      </w:r>
    </w:p>
    <w:p w:rsidR="00F441CD" w:rsidRDefault="00F441CD" w:rsidP="009961D3">
      <w:pPr>
        <w:tabs>
          <w:tab w:val="left" w:pos="1134"/>
        </w:tabs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 w:rsidRPr="00FC5D32">
        <w:rPr>
          <w:rFonts w:ascii="Times New Roman" w:hAnsi="Times New Roman" w:cs="Times New Roman"/>
          <w:sz w:val="28"/>
        </w:rPr>
        <w:t xml:space="preserve">осуществление научной, научно-технической и инновационной деятельности; </w:t>
      </w:r>
    </w:p>
    <w:p w:rsidR="00F441CD" w:rsidRPr="00FC5D32" w:rsidRDefault="00F441CD" w:rsidP="009961D3">
      <w:pPr>
        <w:tabs>
          <w:tab w:val="left" w:pos="1134"/>
        </w:tabs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 w:rsidRPr="00FC5D32">
        <w:rPr>
          <w:rFonts w:ascii="Times New Roman" w:hAnsi="Times New Roman" w:cs="Times New Roman"/>
          <w:sz w:val="28"/>
        </w:rPr>
        <w:t>другие аналогичные расходы в рамках текущей деятельности.</w:t>
      </w:r>
    </w:p>
    <w:p w:rsidR="00E02641" w:rsidRDefault="00E02641" w:rsidP="009D609A">
      <w:pPr>
        <w:spacing w:after="0" w:line="240" w:lineRule="auto"/>
        <w:rPr>
          <w:rFonts w:ascii="Times New Roman" w:eastAsia="Andale Sans UI" w:hAnsi="Times New Roman" w:cs="Times New Roman"/>
          <w:kern w:val="3"/>
          <w:sz w:val="28"/>
          <w:szCs w:val="28"/>
          <w:lang w:bidi="en-US"/>
        </w:rPr>
      </w:pPr>
    </w:p>
    <w:p w:rsidR="009D609A" w:rsidRDefault="009D609A" w:rsidP="009D609A">
      <w:pPr>
        <w:spacing w:after="0" w:line="240" w:lineRule="auto"/>
        <w:rPr>
          <w:rFonts w:ascii="Times New Roman" w:eastAsia="Andale Sans UI" w:hAnsi="Times New Roman" w:cs="Times New Roman"/>
          <w:kern w:val="3"/>
          <w:sz w:val="28"/>
          <w:szCs w:val="28"/>
          <w:lang w:bidi="en-US"/>
        </w:rPr>
      </w:pPr>
    </w:p>
    <w:p w:rsidR="009D609A" w:rsidRDefault="009D609A" w:rsidP="009D609A">
      <w:pPr>
        <w:spacing w:after="0" w:line="240" w:lineRule="auto"/>
        <w:rPr>
          <w:rFonts w:ascii="Times New Roman" w:eastAsia="Andale Sans UI" w:hAnsi="Times New Roman" w:cs="Times New Roman"/>
          <w:kern w:val="3"/>
          <w:sz w:val="28"/>
          <w:szCs w:val="28"/>
          <w:lang w:bidi="en-US"/>
        </w:rPr>
      </w:pPr>
    </w:p>
    <w:p w:rsidR="009D609A" w:rsidRDefault="009D609A" w:rsidP="009D609A">
      <w:pPr>
        <w:spacing w:after="0" w:line="240" w:lineRule="auto"/>
        <w:rPr>
          <w:rFonts w:ascii="Times New Roman" w:eastAsia="Andale Sans UI" w:hAnsi="Times New Roman" w:cs="Times New Roman"/>
          <w:kern w:val="3"/>
          <w:sz w:val="28"/>
          <w:szCs w:val="28"/>
          <w:lang w:bidi="en-US"/>
        </w:rPr>
      </w:pPr>
      <w:r>
        <w:rPr>
          <w:rFonts w:ascii="Times New Roman" w:eastAsia="Andale Sans UI" w:hAnsi="Times New Roman" w:cs="Times New Roman"/>
          <w:kern w:val="3"/>
          <w:sz w:val="28"/>
          <w:szCs w:val="28"/>
          <w:lang w:bidi="en-US"/>
        </w:rPr>
        <w:t xml:space="preserve">Руководитель </w:t>
      </w:r>
    </w:p>
    <w:p w:rsidR="009D609A" w:rsidRDefault="009D609A" w:rsidP="009D609A">
      <w:pPr>
        <w:spacing w:after="0" w:line="240" w:lineRule="auto"/>
        <w:rPr>
          <w:rFonts w:ascii="Times New Roman" w:eastAsia="Andale Sans UI" w:hAnsi="Times New Roman" w:cs="Times New Roman"/>
          <w:kern w:val="3"/>
          <w:sz w:val="28"/>
          <w:szCs w:val="28"/>
          <w:lang w:bidi="en-US"/>
        </w:rPr>
      </w:pPr>
      <w:r>
        <w:rPr>
          <w:rFonts w:ascii="Times New Roman" w:eastAsia="Andale Sans UI" w:hAnsi="Times New Roman" w:cs="Times New Roman"/>
          <w:kern w:val="3"/>
          <w:sz w:val="28"/>
          <w:szCs w:val="28"/>
          <w:lang w:bidi="en-US"/>
        </w:rPr>
        <w:t xml:space="preserve">Аппарата Правительства </w:t>
      </w:r>
    </w:p>
    <w:p w:rsidR="009D609A" w:rsidRDefault="009D609A" w:rsidP="009D609A">
      <w:pPr>
        <w:spacing w:after="0" w:line="240" w:lineRule="auto"/>
        <w:rPr>
          <w:rFonts w:ascii="Times New Roman" w:eastAsia="Andale Sans UI" w:hAnsi="Times New Roman" w:cs="Times New Roman"/>
          <w:kern w:val="3"/>
          <w:sz w:val="28"/>
          <w:szCs w:val="28"/>
          <w:lang w:bidi="en-US"/>
        </w:rPr>
      </w:pPr>
      <w:r>
        <w:rPr>
          <w:rFonts w:ascii="Times New Roman" w:eastAsia="Andale Sans UI" w:hAnsi="Times New Roman" w:cs="Times New Roman"/>
          <w:kern w:val="3"/>
          <w:sz w:val="28"/>
          <w:szCs w:val="28"/>
          <w:lang w:bidi="en-US"/>
        </w:rPr>
        <w:t>Луганской Народной  Республики                                                         А. И. Сумцов</w:t>
      </w:r>
    </w:p>
    <w:sectPr w:rsidR="009D609A" w:rsidSect="00853A4F">
      <w:headerReference w:type="default" r:id="rId8"/>
      <w:footerReference w:type="default" r:id="rId9"/>
      <w:pgSz w:w="11906" w:h="16838" w:code="9"/>
      <w:pgMar w:top="1134" w:right="567" w:bottom="1134" w:left="1701" w:header="454" w:footer="709" w:gutter="0"/>
      <w:pgNumType w:start="2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33138" w:rsidRDefault="00A33138" w:rsidP="00F441CD">
      <w:pPr>
        <w:spacing w:after="0" w:line="240" w:lineRule="auto"/>
      </w:pPr>
      <w:r>
        <w:separator/>
      </w:r>
    </w:p>
  </w:endnote>
  <w:endnote w:type="continuationSeparator" w:id="0">
    <w:p w:rsidR="00A33138" w:rsidRDefault="00A33138" w:rsidP="00F441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ndale Sans UI">
    <w:altName w:val="Times New Roman"/>
    <w:charset w:val="00"/>
    <w:family w:val="auto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25305" w:rsidRDefault="00D25305">
    <w:pPr>
      <w:pStyle w:val="a5"/>
    </w:pPr>
  </w:p>
  <w:p w:rsidR="00D25305" w:rsidRDefault="00D25305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33138" w:rsidRDefault="00A33138" w:rsidP="00F441CD">
      <w:pPr>
        <w:spacing w:after="0" w:line="240" w:lineRule="auto"/>
      </w:pPr>
      <w:r>
        <w:separator/>
      </w:r>
    </w:p>
  </w:footnote>
  <w:footnote w:type="continuationSeparator" w:id="0">
    <w:p w:rsidR="00A33138" w:rsidRDefault="00A33138" w:rsidP="00F441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99740693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D25305" w:rsidRPr="00D25305" w:rsidRDefault="00D25305" w:rsidP="00D25305">
        <w:pPr>
          <w:pStyle w:val="a3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D25305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D25305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D25305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33376F">
          <w:rPr>
            <w:rFonts w:ascii="Times New Roman" w:hAnsi="Times New Roman" w:cs="Times New Roman"/>
            <w:noProof/>
            <w:sz w:val="24"/>
            <w:szCs w:val="24"/>
          </w:rPr>
          <w:t>3</w:t>
        </w:r>
        <w:r w:rsidRPr="00D25305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C040CF" w:rsidRPr="008A7C7C" w:rsidRDefault="00C040CF">
    <w:pPr>
      <w:pStyle w:val="a3"/>
      <w:jc w:val="center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4E3599"/>
    <w:multiLevelType w:val="hybridMultilevel"/>
    <w:tmpl w:val="928ED3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1FCD"/>
    <w:rsid w:val="00021875"/>
    <w:rsid w:val="00076FBF"/>
    <w:rsid w:val="00086D20"/>
    <w:rsid w:val="000A019A"/>
    <w:rsid w:val="000A5B45"/>
    <w:rsid w:val="000B0FA8"/>
    <w:rsid w:val="000C38F0"/>
    <w:rsid w:val="000F5727"/>
    <w:rsid w:val="0010264E"/>
    <w:rsid w:val="00133435"/>
    <w:rsid w:val="00147966"/>
    <w:rsid w:val="00176D9D"/>
    <w:rsid w:val="00184088"/>
    <w:rsid w:val="00185EA4"/>
    <w:rsid w:val="00192D42"/>
    <w:rsid w:val="001C1201"/>
    <w:rsid w:val="001D1FCD"/>
    <w:rsid w:val="001E3971"/>
    <w:rsid w:val="0022051D"/>
    <w:rsid w:val="00223658"/>
    <w:rsid w:val="00237581"/>
    <w:rsid w:val="00244005"/>
    <w:rsid w:val="0028318C"/>
    <w:rsid w:val="00326ACE"/>
    <w:rsid w:val="00327B70"/>
    <w:rsid w:val="0033376F"/>
    <w:rsid w:val="00387479"/>
    <w:rsid w:val="004154A5"/>
    <w:rsid w:val="00422046"/>
    <w:rsid w:val="00431E9E"/>
    <w:rsid w:val="0043317F"/>
    <w:rsid w:val="0046335B"/>
    <w:rsid w:val="004B038C"/>
    <w:rsid w:val="004B4F97"/>
    <w:rsid w:val="004D69E3"/>
    <w:rsid w:val="004D6A2D"/>
    <w:rsid w:val="00511398"/>
    <w:rsid w:val="005452CB"/>
    <w:rsid w:val="00562E6B"/>
    <w:rsid w:val="00565920"/>
    <w:rsid w:val="0057043A"/>
    <w:rsid w:val="00580786"/>
    <w:rsid w:val="005A4721"/>
    <w:rsid w:val="005E597E"/>
    <w:rsid w:val="006121B2"/>
    <w:rsid w:val="0067282C"/>
    <w:rsid w:val="006C0AB0"/>
    <w:rsid w:val="006C6FB9"/>
    <w:rsid w:val="00707523"/>
    <w:rsid w:val="00744A80"/>
    <w:rsid w:val="00751F72"/>
    <w:rsid w:val="00772186"/>
    <w:rsid w:val="007923D3"/>
    <w:rsid w:val="007A18A9"/>
    <w:rsid w:val="007B6794"/>
    <w:rsid w:val="007F106D"/>
    <w:rsid w:val="007F5F3C"/>
    <w:rsid w:val="00830A81"/>
    <w:rsid w:val="0085387C"/>
    <w:rsid w:val="00853A4F"/>
    <w:rsid w:val="00856FFA"/>
    <w:rsid w:val="00876D92"/>
    <w:rsid w:val="008A7C7C"/>
    <w:rsid w:val="008B41A7"/>
    <w:rsid w:val="00920A17"/>
    <w:rsid w:val="0095202F"/>
    <w:rsid w:val="00960DCE"/>
    <w:rsid w:val="009961D3"/>
    <w:rsid w:val="009C73EF"/>
    <w:rsid w:val="009D609A"/>
    <w:rsid w:val="009E295D"/>
    <w:rsid w:val="00A22A37"/>
    <w:rsid w:val="00A33138"/>
    <w:rsid w:val="00A45856"/>
    <w:rsid w:val="00A50FDE"/>
    <w:rsid w:val="00AD1FA3"/>
    <w:rsid w:val="00B57108"/>
    <w:rsid w:val="00B66370"/>
    <w:rsid w:val="00B801ED"/>
    <w:rsid w:val="00C040CF"/>
    <w:rsid w:val="00C20C29"/>
    <w:rsid w:val="00C562C4"/>
    <w:rsid w:val="00C74EFD"/>
    <w:rsid w:val="00C938F3"/>
    <w:rsid w:val="00CB3058"/>
    <w:rsid w:val="00CE061E"/>
    <w:rsid w:val="00CE4188"/>
    <w:rsid w:val="00D25305"/>
    <w:rsid w:val="00D30261"/>
    <w:rsid w:val="00D4528B"/>
    <w:rsid w:val="00D60F10"/>
    <w:rsid w:val="00DA5F03"/>
    <w:rsid w:val="00DA739D"/>
    <w:rsid w:val="00DE7672"/>
    <w:rsid w:val="00E02641"/>
    <w:rsid w:val="00E045C8"/>
    <w:rsid w:val="00E56861"/>
    <w:rsid w:val="00EC304D"/>
    <w:rsid w:val="00EF2238"/>
    <w:rsid w:val="00F062B5"/>
    <w:rsid w:val="00F164AA"/>
    <w:rsid w:val="00F441CD"/>
    <w:rsid w:val="00F7035B"/>
    <w:rsid w:val="00FA08EA"/>
    <w:rsid w:val="00FA158A"/>
    <w:rsid w:val="00FB0555"/>
    <w:rsid w:val="00FC39A2"/>
    <w:rsid w:val="00FD708B"/>
    <w:rsid w:val="00FE21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41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441C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441CD"/>
  </w:style>
  <w:style w:type="paragraph" w:styleId="a5">
    <w:name w:val="footer"/>
    <w:basedOn w:val="a"/>
    <w:link w:val="a6"/>
    <w:uiPriority w:val="99"/>
    <w:unhideWhenUsed/>
    <w:rsid w:val="00F441C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441CD"/>
  </w:style>
  <w:style w:type="paragraph" w:styleId="a7">
    <w:name w:val="List Paragraph"/>
    <w:basedOn w:val="a"/>
    <w:uiPriority w:val="34"/>
    <w:qFormat/>
    <w:rsid w:val="00244005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2440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44005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38747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41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441C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441CD"/>
  </w:style>
  <w:style w:type="paragraph" w:styleId="a5">
    <w:name w:val="footer"/>
    <w:basedOn w:val="a"/>
    <w:link w:val="a6"/>
    <w:uiPriority w:val="99"/>
    <w:unhideWhenUsed/>
    <w:rsid w:val="00F441C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441CD"/>
  </w:style>
  <w:style w:type="paragraph" w:styleId="a7">
    <w:name w:val="List Paragraph"/>
    <w:basedOn w:val="a"/>
    <w:uiPriority w:val="34"/>
    <w:qFormat/>
    <w:rsid w:val="00244005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2440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44005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38747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444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93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05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08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292</TotalTime>
  <Pages>1</Pages>
  <Words>338</Words>
  <Characters>1929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2021-06-08T12:08:00Z</cp:lastPrinted>
  <dcterms:created xsi:type="dcterms:W3CDTF">2021-04-16T13:08:00Z</dcterms:created>
  <dcterms:modified xsi:type="dcterms:W3CDTF">2021-06-11T12:28:00Z</dcterms:modified>
</cp:coreProperties>
</file>