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EB8" w:rsidRPr="001836BF" w:rsidRDefault="004F7EB8" w:rsidP="00AF51E0">
      <w:pPr>
        <w:widowControl w:val="0"/>
        <w:suppressAutoHyphens/>
        <w:spacing w:line="240" w:lineRule="auto"/>
        <w:ind w:left="4820" w:firstLine="0"/>
        <w:rPr>
          <w:rFonts w:eastAsia="SimSun"/>
          <w:color w:val="00000A"/>
          <w:kern w:val="2"/>
          <w:szCs w:val="28"/>
          <w:lang w:eastAsia="zh-CN" w:bidi="hi-IN"/>
        </w:rPr>
      </w:pPr>
      <w:r w:rsidRPr="001836BF">
        <w:rPr>
          <w:rFonts w:eastAsia="SimSun"/>
          <w:color w:val="00000A"/>
          <w:kern w:val="2"/>
          <w:szCs w:val="28"/>
          <w:lang w:eastAsia="zh-CN" w:bidi="hi-IN"/>
        </w:rPr>
        <w:t>УТВЕРЖД</w:t>
      </w:r>
      <w:r w:rsidR="004E1FB3" w:rsidRPr="001836BF">
        <w:rPr>
          <w:rFonts w:eastAsia="SimSun"/>
          <w:color w:val="00000A"/>
          <w:kern w:val="2"/>
          <w:szCs w:val="28"/>
          <w:lang w:eastAsia="zh-CN" w:bidi="hi-IN"/>
        </w:rPr>
        <w:t>Е</w:t>
      </w:r>
      <w:r w:rsidRPr="001836BF">
        <w:rPr>
          <w:rFonts w:eastAsia="SimSun"/>
          <w:color w:val="00000A"/>
          <w:kern w:val="2"/>
          <w:szCs w:val="28"/>
          <w:lang w:eastAsia="zh-CN" w:bidi="hi-IN"/>
        </w:rPr>
        <w:t>Н</w:t>
      </w:r>
    </w:p>
    <w:p w:rsidR="004F7EB8" w:rsidRPr="001836BF" w:rsidRDefault="004F7EB8" w:rsidP="00AF51E0">
      <w:pPr>
        <w:widowControl w:val="0"/>
        <w:suppressAutoHyphens/>
        <w:spacing w:line="240" w:lineRule="auto"/>
        <w:ind w:left="4820" w:firstLine="0"/>
        <w:jc w:val="both"/>
        <w:rPr>
          <w:rFonts w:eastAsia="SimSun"/>
          <w:color w:val="00000A"/>
          <w:kern w:val="2"/>
          <w:szCs w:val="28"/>
          <w:lang w:eastAsia="zh-CN" w:bidi="hi-IN"/>
        </w:rPr>
      </w:pPr>
      <w:r w:rsidRPr="001836BF">
        <w:rPr>
          <w:rFonts w:eastAsia="SimSun"/>
          <w:color w:val="00000A"/>
          <w:kern w:val="2"/>
          <w:szCs w:val="28"/>
          <w:lang w:eastAsia="zh-CN" w:bidi="hi-IN"/>
        </w:rPr>
        <w:t>постановлением Правительства</w:t>
      </w:r>
    </w:p>
    <w:p w:rsidR="004F7EB8" w:rsidRPr="001836BF" w:rsidRDefault="004F7EB8" w:rsidP="00AF51E0">
      <w:pPr>
        <w:widowControl w:val="0"/>
        <w:suppressAutoHyphens/>
        <w:spacing w:line="240" w:lineRule="auto"/>
        <w:ind w:left="4820" w:firstLine="0"/>
        <w:jc w:val="both"/>
        <w:rPr>
          <w:rFonts w:eastAsia="SimSun"/>
          <w:color w:val="00000A"/>
          <w:kern w:val="2"/>
          <w:szCs w:val="28"/>
          <w:lang w:eastAsia="zh-CN" w:bidi="hi-IN"/>
        </w:rPr>
      </w:pPr>
      <w:r w:rsidRPr="001836BF">
        <w:rPr>
          <w:rFonts w:eastAsia="SimSun"/>
          <w:color w:val="00000A"/>
          <w:kern w:val="2"/>
          <w:szCs w:val="28"/>
          <w:lang w:eastAsia="zh-CN" w:bidi="hi-IN"/>
        </w:rPr>
        <w:t xml:space="preserve">Луганской Народной Республики </w:t>
      </w:r>
    </w:p>
    <w:p w:rsidR="00B12AA1" w:rsidRDefault="00515326" w:rsidP="00AF51E0">
      <w:pPr>
        <w:widowControl w:val="0"/>
        <w:suppressAutoHyphens/>
        <w:autoSpaceDN w:val="0"/>
        <w:spacing w:line="240" w:lineRule="auto"/>
        <w:ind w:left="4820" w:firstLine="0"/>
        <w:textAlignment w:val="baseline"/>
        <w:rPr>
          <w:rFonts w:eastAsia="Andale Sans UI"/>
          <w:kern w:val="3"/>
          <w:szCs w:val="28"/>
          <w:lang w:eastAsia="en-US" w:bidi="en-US"/>
        </w:rPr>
      </w:pPr>
      <w:r>
        <w:rPr>
          <w:rFonts w:eastAsia="SimSun"/>
          <w:color w:val="00000A"/>
          <w:kern w:val="2"/>
          <w:szCs w:val="28"/>
          <w:lang w:eastAsia="zh-CN" w:bidi="hi-IN"/>
        </w:rPr>
        <w:t>от «</w:t>
      </w:r>
      <w:r w:rsidR="00AF51E0">
        <w:rPr>
          <w:rFonts w:eastAsia="SimSun"/>
          <w:color w:val="00000A"/>
          <w:kern w:val="2"/>
          <w:szCs w:val="28"/>
          <w:lang w:eastAsia="zh-CN" w:bidi="hi-IN"/>
        </w:rPr>
        <w:t>30</w:t>
      </w:r>
      <w:r w:rsidR="004F7EB8" w:rsidRPr="001836BF">
        <w:rPr>
          <w:rFonts w:eastAsia="SimSun"/>
          <w:color w:val="00000A"/>
          <w:kern w:val="2"/>
          <w:szCs w:val="28"/>
          <w:lang w:eastAsia="zh-CN" w:bidi="hi-IN"/>
        </w:rPr>
        <w:t>»</w:t>
      </w:r>
      <w:r w:rsidR="00AF51E0">
        <w:rPr>
          <w:rFonts w:eastAsia="SimSun"/>
          <w:color w:val="00000A"/>
          <w:kern w:val="2"/>
          <w:szCs w:val="28"/>
          <w:lang w:eastAsia="zh-CN" w:bidi="hi-IN"/>
        </w:rPr>
        <w:t xml:space="preserve"> марта </w:t>
      </w:r>
      <w:r w:rsidR="004F7EB8" w:rsidRPr="001836BF">
        <w:rPr>
          <w:rFonts w:eastAsia="SimSun"/>
          <w:color w:val="00000A"/>
          <w:kern w:val="2"/>
          <w:szCs w:val="28"/>
          <w:lang w:eastAsia="zh-CN" w:bidi="hi-IN"/>
        </w:rPr>
        <w:t>202</w:t>
      </w:r>
      <w:r w:rsidR="00BC2D7D" w:rsidRPr="001836BF">
        <w:rPr>
          <w:rFonts w:eastAsia="SimSun"/>
          <w:color w:val="00000A"/>
          <w:kern w:val="2"/>
          <w:szCs w:val="28"/>
          <w:lang w:eastAsia="zh-CN" w:bidi="hi-IN"/>
        </w:rPr>
        <w:t>1</w:t>
      </w:r>
      <w:r w:rsidR="004F7EB8" w:rsidRPr="001836BF">
        <w:rPr>
          <w:rFonts w:eastAsia="SimSun"/>
          <w:color w:val="00000A"/>
          <w:kern w:val="2"/>
          <w:szCs w:val="28"/>
          <w:lang w:eastAsia="zh-CN" w:bidi="hi-IN"/>
        </w:rPr>
        <w:t xml:space="preserve"> года</w:t>
      </w:r>
      <w:r w:rsidR="00F74BE6">
        <w:rPr>
          <w:rFonts w:eastAsia="SimSun"/>
          <w:color w:val="00000A"/>
          <w:kern w:val="2"/>
          <w:szCs w:val="28"/>
          <w:lang w:eastAsia="zh-CN" w:bidi="hi-IN"/>
        </w:rPr>
        <w:t xml:space="preserve"> №</w:t>
      </w:r>
      <w:r w:rsidR="004F7EB8" w:rsidRPr="001836BF">
        <w:rPr>
          <w:rFonts w:eastAsia="SimSun"/>
          <w:color w:val="00000A"/>
          <w:kern w:val="2"/>
          <w:szCs w:val="28"/>
          <w:lang w:eastAsia="zh-CN" w:bidi="hi-IN"/>
        </w:rPr>
        <w:t xml:space="preserve"> </w:t>
      </w:r>
      <w:r w:rsidR="00D43BC9">
        <w:rPr>
          <w:rFonts w:eastAsia="SimSun"/>
          <w:color w:val="00000A"/>
          <w:kern w:val="2"/>
          <w:szCs w:val="28"/>
          <w:lang w:eastAsia="zh-CN" w:bidi="hi-IN"/>
        </w:rPr>
        <w:t>244/21</w:t>
      </w:r>
      <w:bookmarkStart w:id="0" w:name="_GoBack"/>
      <w:bookmarkEnd w:id="0"/>
    </w:p>
    <w:p w:rsidR="00234546" w:rsidRDefault="00234546" w:rsidP="00713130">
      <w:pPr>
        <w:widowControl w:val="0"/>
        <w:suppressAutoHyphens/>
        <w:autoSpaceDN w:val="0"/>
        <w:spacing w:line="240" w:lineRule="auto"/>
        <w:ind w:left="567" w:firstLine="0"/>
        <w:contextualSpacing/>
        <w:jc w:val="center"/>
        <w:textAlignment w:val="baseline"/>
        <w:rPr>
          <w:rFonts w:eastAsia="Andale Sans UI"/>
          <w:b/>
          <w:kern w:val="3"/>
          <w:szCs w:val="28"/>
          <w:lang w:eastAsia="en-US" w:bidi="en-US"/>
        </w:rPr>
      </w:pPr>
    </w:p>
    <w:p w:rsidR="00CD57CF" w:rsidRDefault="00CD57CF" w:rsidP="00713130">
      <w:pPr>
        <w:widowControl w:val="0"/>
        <w:suppressAutoHyphens/>
        <w:autoSpaceDN w:val="0"/>
        <w:spacing w:line="240" w:lineRule="auto"/>
        <w:ind w:left="567" w:firstLine="0"/>
        <w:contextualSpacing/>
        <w:jc w:val="center"/>
        <w:textAlignment w:val="baseline"/>
        <w:rPr>
          <w:rFonts w:eastAsia="Andale Sans UI"/>
          <w:b/>
          <w:kern w:val="3"/>
          <w:szCs w:val="28"/>
          <w:lang w:eastAsia="en-US" w:bidi="en-US"/>
        </w:rPr>
      </w:pPr>
    </w:p>
    <w:p w:rsidR="004F7EB8" w:rsidRDefault="00AD57C9" w:rsidP="00713130">
      <w:pPr>
        <w:widowControl w:val="0"/>
        <w:suppressAutoHyphens/>
        <w:autoSpaceDN w:val="0"/>
        <w:spacing w:line="240" w:lineRule="auto"/>
        <w:ind w:left="567" w:firstLine="0"/>
        <w:contextualSpacing/>
        <w:jc w:val="center"/>
        <w:textAlignment w:val="baseline"/>
        <w:rPr>
          <w:rFonts w:eastAsia="Andale Sans UI"/>
          <w:b/>
          <w:kern w:val="3"/>
          <w:szCs w:val="28"/>
          <w:lang w:eastAsia="en-US" w:bidi="en-US"/>
        </w:rPr>
      </w:pPr>
      <w:r w:rsidRPr="001836BF">
        <w:rPr>
          <w:rFonts w:eastAsia="Andale Sans UI"/>
          <w:b/>
          <w:kern w:val="3"/>
          <w:szCs w:val="28"/>
          <w:lang w:eastAsia="en-US" w:bidi="en-US"/>
        </w:rPr>
        <w:t>Порядок</w:t>
      </w:r>
    </w:p>
    <w:p w:rsidR="004F7EB8" w:rsidRPr="001836BF" w:rsidRDefault="006479E2" w:rsidP="00713130">
      <w:pPr>
        <w:widowControl w:val="0"/>
        <w:suppressAutoHyphens/>
        <w:autoSpaceDN w:val="0"/>
        <w:spacing w:line="240" w:lineRule="auto"/>
        <w:ind w:firstLine="0"/>
        <w:jc w:val="center"/>
        <w:textAlignment w:val="baseline"/>
        <w:rPr>
          <w:rFonts w:eastAsia="Andale Sans UI"/>
          <w:b/>
          <w:kern w:val="3"/>
          <w:szCs w:val="28"/>
          <w:lang w:eastAsia="en-US" w:bidi="en-US"/>
        </w:rPr>
      </w:pPr>
      <w:r w:rsidRPr="001836BF">
        <w:rPr>
          <w:rFonts w:eastAsia="Andale Sans UI"/>
          <w:b/>
          <w:kern w:val="3"/>
          <w:szCs w:val="28"/>
          <w:lang w:eastAsia="en-US" w:bidi="en-US"/>
        </w:rPr>
        <w:t>з</w:t>
      </w:r>
      <w:r w:rsidR="004F7EB8" w:rsidRPr="001836BF">
        <w:rPr>
          <w:rFonts w:eastAsia="Andale Sans UI"/>
          <w:b/>
          <w:kern w:val="3"/>
          <w:szCs w:val="28"/>
          <w:lang w:eastAsia="en-US" w:bidi="en-US"/>
        </w:rPr>
        <w:t>акупки</w:t>
      </w:r>
      <w:r w:rsidRPr="001836BF">
        <w:rPr>
          <w:rFonts w:eastAsia="Andale Sans UI"/>
          <w:b/>
          <w:kern w:val="3"/>
          <w:szCs w:val="28"/>
          <w:lang w:eastAsia="en-US" w:bidi="en-US"/>
        </w:rPr>
        <w:t xml:space="preserve"> </w:t>
      </w:r>
      <w:r w:rsidR="0010318F">
        <w:rPr>
          <w:rFonts w:eastAsia="Andale Sans UI"/>
          <w:b/>
          <w:kern w:val="3"/>
          <w:szCs w:val="28"/>
          <w:lang w:eastAsia="en-US" w:bidi="en-US"/>
        </w:rPr>
        <w:t xml:space="preserve">изделий </w:t>
      </w:r>
      <w:r w:rsidR="00502DD6">
        <w:rPr>
          <w:rFonts w:eastAsia="Andale Sans UI"/>
          <w:b/>
          <w:kern w:val="3"/>
          <w:szCs w:val="28"/>
          <w:lang w:eastAsia="en-US" w:bidi="en-US"/>
        </w:rPr>
        <w:t>хлебобулочных</w:t>
      </w:r>
      <w:r w:rsidR="00F66AC7">
        <w:rPr>
          <w:rFonts w:eastAsia="Andale Sans UI"/>
          <w:b/>
          <w:kern w:val="3"/>
          <w:szCs w:val="28"/>
          <w:lang w:eastAsia="en-US" w:bidi="en-US"/>
        </w:rPr>
        <w:t xml:space="preserve"> </w:t>
      </w:r>
      <w:r w:rsidR="00B92D16" w:rsidRPr="00B92D16">
        <w:rPr>
          <w:rFonts w:eastAsia="Andale Sans UI"/>
          <w:b/>
          <w:kern w:val="3"/>
          <w:szCs w:val="28"/>
          <w:lang w:eastAsia="en-US" w:bidi="en-US"/>
        </w:rPr>
        <w:t>непродолжительного хранения</w:t>
      </w:r>
      <w:r w:rsidR="00B92D16">
        <w:rPr>
          <w:rFonts w:eastAsia="Andale Sans UI"/>
          <w:b/>
          <w:kern w:val="3"/>
          <w:szCs w:val="28"/>
          <w:lang w:eastAsia="en-US" w:bidi="en-US"/>
        </w:rPr>
        <w:t xml:space="preserve"> </w:t>
      </w:r>
      <w:r w:rsidR="004F7B5C" w:rsidRPr="001836BF">
        <w:rPr>
          <w:rFonts w:eastAsia="Andale Sans UI"/>
          <w:b/>
          <w:kern w:val="3"/>
          <w:szCs w:val="28"/>
          <w:lang w:eastAsia="en-US" w:bidi="en-US"/>
        </w:rPr>
        <w:t>Государственным учреждением Луганской Народн</w:t>
      </w:r>
      <w:r w:rsidR="00D63C8D" w:rsidRPr="001836BF">
        <w:rPr>
          <w:rFonts w:eastAsia="Andale Sans UI"/>
          <w:b/>
          <w:kern w:val="3"/>
          <w:szCs w:val="28"/>
          <w:lang w:eastAsia="en-US" w:bidi="en-US"/>
        </w:rPr>
        <w:t>ой Республики «Республиканская з</w:t>
      </w:r>
      <w:r w:rsidR="004F7B5C" w:rsidRPr="001836BF">
        <w:rPr>
          <w:rFonts w:eastAsia="Andale Sans UI"/>
          <w:b/>
          <w:kern w:val="3"/>
          <w:szCs w:val="28"/>
          <w:lang w:eastAsia="en-US" w:bidi="en-US"/>
        </w:rPr>
        <w:t>дравница»</w:t>
      </w:r>
      <w:r w:rsidR="00E72665">
        <w:rPr>
          <w:rFonts w:eastAsia="Andale Sans UI"/>
          <w:b/>
          <w:kern w:val="3"/>
          <w:szCs w:val="28"/>
          <w:lang w:eastAsia="en-US" w:bidi="en-US"/>
        </w:rPr>
        <w:t xml:space="preserve"> на 2021 год</w:t>
      </w:r>
    </w:p>
    <w:p w:rsidR="0004050C" w:rsidRPr="001836BF" w:rsidRDefault="0004050C" w:rsidP="00713130">
      <w:pPr>
        <w:widowControl w:val="0"/>
        <w:suppressAutoHyphens/>
        <w:autoSpaceDN w:val="0"/>
        <w:spacing w:line="240" w:lineRule="auto"/>
        <w:ind w:firstLine="0"/>
        <w:jc w:val="center"/>
        <w:textAlignment w:val="baseline"/>
        <w:rPr>
          <w:rFonts w:eastAsia="Andale Sans UI"/>
          <w:b/>
          <w:kern w:val="3"/>
          <w:szCs w:val="28"/>
          <w:lang w:eastAsia="en-US" w:bidi="en-US"/>
        </w:rPr>
      </w:pPr>
    </w:p>
    <w:p w:rsidR="007A792D" w:rsidRPr="001836BF" w:rsidRDefault="004F7EB8" w:rsidP="00713130">
      <w:pPr>
        <w:tabs>
          <w:tab w:val="left" w:pos="993"/>
        </w:tabs>
        <w:spacing w:line="240" w:lineRule="auto"/>
        <w:jc w:val="both"/>
        <w:rPr>
          <w:rFonts w:eastAsia="Andale Sans UI"/>
          <w:kern w:val="3"/>
          <w:szCs w:val="28"/>
          <w:lang w:eastAsia="en-US" w:bidi="en-US"/>
        </w:rPr>
      </w:pPr>
      <w:r w:rsidRPr="001836BF">
        <w:rPr>
          <w:rFonts w:eastAsia="Andale Sans UI"/>
          <w:kern w:val="3"/>
          <w:szCs w:val="28"/>
          <w:lang w:eastAsia="en-US" w:bidi="en-US"/>
        </w:rPr>
        <w:t xml:space="preserve">1. Настоящий Порядок </w:t>
      </w:r>
      <w:r w:rsidR="00575F09">
        <w:rPr>
          <w:rFonts w:eastAsia="Andale Sans UI"/>
          <w:kern w:val="3"/>
          <w:szCs w:val="28"/>
          <w:lang w:eastAsia="en-US" w:bidi="en-US"/>
        </w:rPr>
        <w:t>регулирует процедуру</w:t>
      </w:r>
      <w:r w:rsidR="00D15A76" w:rsidRPr="001836BF">
        <w:rPr>
          <w:rFonts w:eastAsia="Andale Sans UI"/>
          <w:kern w:val="3"/>
          <w:szCs w:val="28"/>
          <w:lang w:eastAsia="en-US" w:bidi="en-US"/>
        </w:rPr>
        <w:t xml:space="preserve"> </w:t>
      </w:r>
      <w:r w:rsidR="001E79D9" w:rsidRPr="001836BF">
        <w:rPr>
          <w:rFonts w:eastAsia="Andale Sans UI"/>
          <w:kern w:val="3"/>
          <w:szCs w:val="28"/>
          <w:lang w:eastAsia="en-US" w:bidi="en-US"/>
        </w:rPr>
        <w:t xml:space="preserve">закупки </w:t>
      </w:r>
      <w:r w:rsidR="00155560">
        <w:rPr>
          <w:rFonts w:eastAsia="Andale Sans UI"/>
          <w:kern w:val="3"/>
          <w:szCs w:val="28"/>
          <w:lang w:eastAsia="en-US" w:bidi="en-US"/>
        </w:rPr>
        <w:t>и</w:t>
      </w:r>
      <w:r w:rsidR="00155560" w:rsidRPr="0087188D">
        <w:rPr>
          <w:rFonts w:eastAsia="Andale Sans UI"/>
          <w:kern w:val="3"/>
          <w:szCs w:val="28"/>
          <w:lang w:eastAsia="en-US" w:bidi="en-US"/>
        </w:rPr>
        <w:t>здели</w:t>
      </w:r>
      <w:r w:rsidR="00155560">
        <w:rPr>
          <w:rFonts w:eastAsia="Andale Sans UI"/>
          <w:kern w:val="3"/>
          <w:szCs w:val="28"/>
          <w:lang w:eastAsia="en-US" w:bidi="en-US"/>
        </w:rPr>
        <w:t>й</w:t>
      </w:r>
      <w:r w:rsidR="00155560" w:rsidRPr="0087188D">
        <w:rPr>
          <w:rFonts w:eastAsia="Andale Sans UI"/>
          <w:kern w:val="3"/>
          <w:szCs w:val="28"/>
          <w:lang w:eastAsia="en-US" w:bidi="en-US"/>
        </w:rPr>
        <w:t xml:space="preserve"> </w:t>
      </w:r>
      <w:r w:rsidR="0087188D" w:rsidRPr="0087188D">
        <w:rPr>
          <w:rFonts w:eastAsia="Andale Sans UI"/>
          <w:kern w:val="3"/>
          <w:szCs w:val="28"/>
          <w:lang w:eastAsia="en-US" w:bidi="en-US"/>
        </w:rPr>
        <w:t>хлебобулочны</w:t>
      </w:r>
      <w:r w:rsidR="0087188D">
        <w:rPr>
          <w:rFonts w:eastAsia="Andale Sans UI"/>
          <w:kern w:val="3"/>
          <w:szCs w:val="28"/>
          <w:lang w:eastAsia="en-US" w:bidi="en-US"/>
        </w:rPr>
        <w:t>х</w:t>
      </w:r>
      <w:r w:rsidR="00F66AC7">
        <w:rPr>
          <w:rFonts w:eastAsia="Andale Sans UI"/>
          <w:kern w:val="3"/>
          <w:szCs w:val="28"/>
          <w:lang w:eastAsia="en-US" w:bidi="en-US"/>
        </w:rPr>
        <w:t xml:space="preserve"> </w:t>
      </w:r>
      <w:r w:rsidR="0087188D" w:rsidRPr="0087188D">
        <w:rPr>
          <w:rFonts w:eastAsia="Andale Sans UI"/>
          <w:kern w:val="3"/>
          <w:szCs w:val="28"/>
          <w:lang w:eastAsia="en-US" w:bidi="en-US"/>
        </w:rPr>
        <w:t xml:space="preserve">непродолжительного хранения </w:t>
      </w:r>
      <w:r w:rsidR="00F27B95" w:rsidRPr="001836BF">
        <w:rPr>
          <w:rFonts w:eastAsia="Andale Sans UI"/>
          <w:kern w:val="3"/>
          <w:szCs w:val="28"/>
          <w:lang w:eastAsia="en-US" w:bidi="en-US"/>
        </w:rPr>
        <w:t>Государственным у</w:t>
      </w:r>
      <w:r w:rsidR="00117E61" w:rsidRPr="001836BF">
        <w:rPr>
          <w:rFonts w:eastAsia="Andale Sans UI"/>
          <w:kern w:val="3"/>
          <w:szCs w:val="28"/>
          <w:lang w:eastAsia="en-US" w:bidi="en-US"/>
        </w:rPr>
        <w:t>чреждением Луганской Народной Республики</w:t>
      </w:r>
      <w:r w:rsidR="00670BAD" w:rsidRPr="001836BF">
        <w:rPr>
          <w:rFonts w:eastAsia="Andale Sans UI"/>
          <w:kern w:val="3"/>
          <w:szCs w:val="28"/>
          <w:lang w:eastAsia="en-US" w:bidi="en-US"/>
        </w:rPr>
        <w:t xml:space="preserve"> </w:t>
      </w:r>
      <w:r w:rsidR="00D63C8D" w:rsidRPr="001836BF">
        <w:rPr>
          <w:rFonts w:eastAsia="Andale Sans UI"/>
          <w:kern w:val="3"/>
          <w:szCs w:val="28"/>
          <w:lang w:eastAsia="en-US" w:bidi="en-US"/>
        </w:rPr>
        <w:t>«Республиканская з</w:t>
      </w:r>
      <w:r w:rsidR="007A792D" w:rsidRPr="001836BF">
        <w:rPr>
          <w:rFonts w:eastAsia="Andale Sans UI"/>
          <w:kern w:val="3"/>
          <w:szCs w:val="28"/>
          <w:lang w:eastAsia="en-US" w:bidi="en-US"/>
        </w:rPr>
        <w:t>дравница»</w:t>
      </w:r>
      <w:r w:rsidR="00CB4A52">
        <w:rPr>
          <w:rFonts w:eastAsia="Andale Sans UI"/>
          <w:kern w:val="3"/>
          <w:szCs w:val="28"/>
          <w:lang w:eastAsia="en-US" w:bidi="en-US"/>
        </w:rPr>
        <w:t xml:space="preserve"> в 2021 году</w:t>
      </w:r>
      <w:r w:rsidR="00D15A76" w:rsidRPr="001836BF">
        <w:rPr>
          <w:rFonts w:eastAsia="Andale Sans UI"/>
          <w:kern w:val="3"/>
          <w:szCs w:val="28"/>
          <w:lang w:eastAsia="en-US" w:bidi="en-US"/>
        </w:rPr>
        <w:t>.</w:t>
      </w:r>
    </w:p>
    <w:p w:rsidR="004F7EB8" w:rsidRPr="001836BF" w:rsidRDefault="004F7EB8" w:rsidP="00713130">
      <w:pPr>
        <w:widowControl w:val="0"/>
        <w:tabs>
          <w:tab w:val="left" w:pos="993"/>
        </w:tabs>
        <w:suppressAutoHyphens/>
        <w:autoSpaceDN w:val="0"/>
        <w:spacing w:line="240" w:lineRule="auto"/>
        <w:jc w:val="both"/>
        <w:textAlignment w:val="baseline"/>
        <w:rPr>
          <w:rFonts w:eastAsia="Andale Sans UI"/>
          <w:bCs/>
          <w:kern w:val="3"/>
          <w:szCs w:val="28"/>
          <w:lang w:eastAsia="en-US" w:bidi="en-US"/>
        </w:rPr>
      </w:pPr>
      <w:r w:rsidRPr="001836BF">
        <w:rPr>
          <w:rFonts w:eastAsia="Andale Sans UI"/>
          <w:kern w:val="3"/>
          <w:szCs w:val="28"/>
          <w:lang w:eastAsia="en-US" w:bidi="en-US"/>
        </w:rPr>
        <w:t>2. </w:t>
      </w:r>
      <w:r w:rsidR="00575F09" w:rsidRPr="001836BF">
        <w:rPr>
          <w:rFonts w:eastAsia="Andale Sans UI"/>
          <w:bCs/>
          <w:kern w:val="3"/>
          <w:szCs w:val="28"/>
          <w:lang w:eastAsia="en-US" w:bidi="en-US"/>
        </w:rPr>
        <w:t>Государственное учреждение Луганской Народной Республики «Респу</w:t>
      </w:r>
      <w:r w:rsidR="000F3CB3">
        <w:rPr>
          <w:rFonts w:eastAsia="Andale Sans UI"/>
          <w:bCs/>
          <w:kern w:val="3"/>
          <w:szCs w:val="28"/>
          <w:lang w:eastAsia="en-US" w:bidi="en-US"/>
        </w:rPr>
        <w:t>бликанская здравница» (далее – З</w:t>
      </w:r>
      <w:r w:rsidR="00575F09" w:rsidRPr="001836BF">
        <w:rPr>
          <w:rFonts w:eastAsia="Andale Sans UI"/>
          <w:bCs/>
          <w:kern w:val="3"/>
          <w:szCs w:val="28"/>
          <w:lang w:eastAsia="en-US" w:bidi="en-US"/>
        </w:rPr>
        <w:t>аказчик)</w:t>
      </w:r>
      <w:r w:rsidR="00575F09">
        <w:rPr>
          <w:rFonts w:eastAsia="Andale Sans UI"/>
          <w:bCs/>
          <w:kern w:val="3"/>
          <w:szCs w:val="28"/>
          <w:lang w:eastAsia="en-US" w:bidi="en-US"/>
        </w:rPr>
        <w:t xml:space="preserve"> осуществляет закупку </w:t>
      </w:r>
      <w:r w:rsidR="00155560">
        <w:rPr>
          <w:rFonts w:eastAsia="Andale Sans UI"/>
          <w:kern w:val="3"/>
          <w:szCs w:val="28"/>
          <w:lang w:eastAsia="en-US" w:bidi="en-US"/>
        </w:rPr>
        <w:t>и</w:t>
      </w:r>
      <w:r w:rsidR="00155560" w:rsidRPr="0087188D">
        <w:rPr>
          <w:rFonts w:eastAsia="Andale Sans UI"/>
          <w:kern w:val="3"/>
          <w:szCs w:val="28"/>
          <w:lang w:eastAsia="en-US" w:bidi="en-US"/>
        </w:rPr>
        <w:t>здели</w:t>
      </w:r>
      <w:r w:rsidR="00155560">
        <w:rPr>
          <w:rFonts w:eastAsia="Andale Sans UI"/>
          <w:kern w:val="3"/>
          <w:szCs w:val="28"/>
          <w:lang w:eastAsia="en-US" w:bidi="en-US"/>
        </w:rPr>
        <w:t>й</w:t>
      </w:r>
      <w:r w:rsidR="00155560" w:rsidRPr="0087188D">
        <w:rPr>
          <w:rFonts w:eastAsia="Andale Sans UI"/>
          <w:kern w:val="3"/>
          <w:szCs w:val="28"/>
          <w:lang w:eastAsia="en-US" w:bidi="en-US"/>
        </w:rPr>
        <w:t xml:space="preserve"> </w:t>
      </w:r>
      <w:r w:rsidR="00575F09" w:rsidRPr="0087188D">
        <w:rPr>
          <w:rFonts w:eastAsia="Andale Sans UI"/>
          <w:kern w:val="3"/>
          <w:szCs w:val="28"/>
          <w:lang w:eastAsia="en-US" w:bidi="en-US"/>
        </w:rPr>
        <w:t>хлебобулочны</w:t>
      </w:r>
      <w:r w:rsidR="00575F09">
        <w:rPr>
          <w:rFonts w:eastAsia="Andale Sans UI"/>
          <w:kern w:val="3"/>
          <w:szCs w:val="28"/>
          <w:lang w:eastAsia="en-US" w:bidi="en-US"/>
        </w:rPr>
        <w:t>х</w:t>
      </w:r>
      <w:r w:rsidR="00F66AC7">
        <w:rPr>
          <w:rFonts w:eastAsia="Andale Sans UI"/>
          <w:kern w:val="3"/>
          <w:szCs w:val="28"/>
          <w:lang w:eastAsia="en-US" w:bidi="en-US"/>
        </w:rPr>
        <w:t xml:space="preserve"> </w:t>
      </w:r>
      <w:r w:rsidR="00575F09" w:rsidRPr="0087188D">
        <w:rPr>
          <w:rFonts w:eastAsia="Andale Sans UI"/>
          <w:kern w:val="3"/>
          <w:szCs w:val="28"/>
          <w:lang w:eastAsia="en-US" w:bidi="en-US"/>
        </w:rPr>
        <w:t>непродолжительного хранения</w:t>
      </w:r>
      <w:r w:rsidR="00575F09">
        <w:rPr>
          <w:rFonts w:eastAsia="Andale Sans UI"/>
          <w:kern w:val="3"/>
          <w:szCs w:val="28"/>
          <w:lang w:eastAsia="en-US" w:bidi="en-US"/>
        </w:rPr>
        <w:t xml:space="preserve"> </w:t>
      </w:r>
      <w:r w:rsidR="001B386A">
        <w:rPr>
          <w:rFonts w:eastAsia="Andale Sans UI"/>
          <w:kern w:val="3"/>
          <w:szCs w:val="28"/>
          <w:lang w:eastAsia="en-US" w:bidi="en-US"/>
        </w:rPr>
        <w:t>за счет средств Г</w:t>
      </w:r>
      <w:r w:rsidR="00CB4A52">
        <w:rPr>
          <w:rFonts w:eastAsia="Andale Sans UI"/>
          <w:kern w:val="3"/>
          <w:szCs w:val="28"/>
          <w:lang w:eastAsia="en-US" w:bidi="en-US"/>
        </w:rPr>
        <w:t>осударственного бюджет</w:t>
      </w:r>
      <w:r w:rsidR="005B5E7C">
        <w:rPr>
          <w:rFonts w:eastAsia="Andale Sans UI"/>
          <w:kern w:val="3"/>
          <w:szCs w:val="28"/>
          <w:lang w:eastAsia="en-US" w:bidi="en-US"/>
        </w:rPr>
        <w:t>а Луганской Народной Республики</w:t>
      </w:r>
      <w:r w:rsidR="00CB4A52">
        <w:rPr>
          <w:rFonts w:eastAsia="Andale Sans UI"/>
          <w:kern w:val="3"/>
          <w:szCs w:val="28"/>
          <w:lang w:eastAsia="en-US" w:bidi="en-US"/>
        </w:rPr>
        <w:t xml:space="preserve"> </w:t>
      </w:r>
      <w:r w:rsidR="00575F09">
        <w:rPr>
          <w:rFonts w:eastAsia="Andale Sans UI"/>
          <w:kern w:val="3"/>
          <w:szCs w:val="28"/>
          <w:lang w:eastAsia="en-US" w:bidi="en-US"/>
        </w:rPr>
        <w:t xml:space="preserve">в пределах бюджетных ассигнований </w:t>
      </w:r>
      <w:r w:rsidRPr="001836BF">
        <w:rPr>
          <w:rFonts w:eastAsia="Andale Sans UI"/>
          <w:bCs/>
          <w:kern w:val="3"/>
          <w:szCs w:val="28"/>
          <w:lang w:eastAsia="en-US" w:bidi="en-US"/>
        </w:rPr>
        <w:t xml:space="preserve">без применения Порядка закупки товаров, работ </w:t>
      </w:r>
      <w:r w:rsidR="00515326">
        <w:rPr>
          <w:rFonts w:eastAsia="Andale Sans UI"/>
          <w:bCs/>
          <w:kern w:val="3"/>
          <w:szCs w:val="28"/>
          <w:lang w:eastAsia="en-US" w:bidi="en-US"/>
        </w:rPr>
        <w:br/>
      </w:r>
      <w:r w:rsidRPr="001836BF">
        <w:rPr>
          <w:rFonts w:eastAsia="Andale Sans UI"/>
          <w:bCs/>
          <w:kern w:val="3"/>
          <w:szCs w:val="28"/>
          <w:lang w:eastAsia="en-US" w:bidi="en-US"/>
        </w:rPr>
        <w:t>и услуг на территори</w:t>
      </w:r>
      <w:r w:rsidR="003F6C82" w:rsidRPr="001836BF">
        <w:rPr>
          <w:rFonts w:eastAsia="Andale Sans UI"/>
          <w:bCs/>
          <w:kern w:val="3"/>
          <w:szCs w:val="28"/>
          <w:lang w:eastAsia="en-US" w:bidi="en-US"/>
        </w:rPr>
        <w:t xml:space="preserve">и </w:t>
      </w:r>
      <w:r w:rsidRPr="001836BF">
        <w:rPr>
          <w:rFonts w:eastAsia="Andale Sans UI"/>
          <w:bCs/>
          <w:kern w:val="3"/>
          <w:szCs w:val="28"/>
          <w:lang w:eastAsia="en-US" w:bidi="en-US"/>
        </w:rPr>
        <w:t>Луганской Народной Республики, утвержд</w:t>
      </w:r>
      <w:r w:rsidR="004E5345" w:rsidRPr="001836BF">
        <w:rPr>
          <w:rFonts w:eastAsia="Andale Sans UI"/>
          <w:bCs/>
          <w:kern w:val="3"/>
          <w:szCs w:val="28"/>
          <w:lang w:eastAsia="en-US" w:bidi="en-US"/>
        </w:rPr>
        <w:t>е</w:t>
      </w:r>
      <w:r w:rsidRPr="001836BF">
        <w:rPr>
          <w:rFonts w:eastAsia="Andale Sans UI"/>
          <w:bCs/>
          <w:kern w:val="3"/>
          <w:szCs w:val="28"/>
          <w:lang w:eastAsia="en-US" w:bidi="en-US"/>
        </w:rPr>
        <w:t>нного постановлением Совета Министро</w:t>
      </w:r>
      <w:r w:rsidR="00515326">
        <w:rPr>
          <w:rFonts w:eastAsia="Andale Sans UI"/>
          <w:bCs/>
          <w:kern w:val="3"/>
          <w:szCs w:val="28"/>
          <w:lang w:eastAsia="en-US" w:bidi="en-US"/>
        </w:rPr>
        <w:t xml:space="preserve">в Луганской Народной Республики </w:t>
      </w:r>
      <w:r w:rsidR="00515326">
        <w:rPr>
          <w:rFonts w:eastAsia="Andale Sans UI"/>
          <w:bCs/>
          <w:kern w:val="3"/>
          <w:szCs w:val="28"/>
          <w:lang w:eastAsia="en-US" w:bidi="en-US"/>
        </w:rPr>
        <w:br/>
      </w:r>
      <w:r w:rsidRPr="001836BF">
        <w:rPr>
          <w:rFonts w:eastAsia="Andale Sans UI"/>
          <w:bCs/>
          <w:kern w:val="3"/>
          <w:szCs w:val="28"/>
          <w:lang w:eastAsia="en-US" w:bidi="en-US"/>
        </w:rPr>
        <w:t>от 29.12.2015</w:t>
      </w:r>
      <w:r w:rsidR="00CA5B47">
        <w:rPr>
          <w:rFonts w:eastAsia="Andale Sans UI"/>
          <w:bCs/>
          <w:kern w:val="3"/>
          <w:szCs w:val="28"/>
          <w:lang w:eastAsia="en-US" w:bidi="en-US"/>
        </w:rPr>
        <w:t xml:space="preserve"> </w:t>
      </w:r>
      <w:r w:rsidR="00DC1195" w:rsidRPr="001836BF">
        <w:rPr>
          <w:rFonts w:eastAsia="Andale Sans UI"/>
          <w:bCs/>
          <w:kern w:val="3"/>
          <w:szCs w:val="28"/>
          <w:lang w:eastAsia="en-US" w:bidi="en-US"/>
        </w:rPr>
        <w:t xml:space="preserve">№ 02-04/408/15 </w:t>
      </w:r>
      <w:r w:rsidR="00197EBC" w:rsidRPr="001836BF">
        <w:rPr>
          <w:rFonts w:eastAsia="Andale Sans UI"/>
          <w:bCs/>
          <w:kern w:val="3"/>
          <w:szCs w:val="28"/>
          <w:lang w:eastAsia="en-US" w:bidi="en-US"/>
        </w:rPr>
        <w:t xml:space="preserve">«О закупке товаров, работ и услуг на территории Луганской Народной Республики» </w:t>
      </w:r>
      <w:r w:rsidRPr="001836BF">
        <w:rPr>
          <w:rFonts w:eastAsia="Andale Sans UI"/>
          <w:bCs/>
          <w:kern w:val="3"/>
          <w:szCs w:val="28"/>
          <w:lang w:eastAsia="en-US" w:bidi="en-US"/>
        </w:rPr>
        <w:t>(с изменениями).</w:t>
      </w:r>
    </w:p>
    <w:p w:rsidR="001C1005" w:rsidRDefault="00285810" w:rsidP="00E72665">
      <w:pPr>
        <w:widowControl w:val="0"/>
        <w:tabs>
          <w:tab w:val="left" w:pos="993"/>
        </w:tabs>
        <w:suppressAutoHyphens/>
        <w:autoSpaceDN w:val="0"/>
        <w:spacing w:line="240" w:lineRule="auto"/>
        <w:jc w:val="both"/>
        <w:textAlignment w:val="baseline"/>
        <w:rPr>
          <w:rFonts w:eastAsia="Andale Sans UI"/>
          <w:bCs/>
          <w:kern w:val="3"/>
          <w:szCs w:val="28"/>
          <w:lang w:eastAsia="en-US" w:bidi="en-US"/>
        </w:rPr>
      </w:pPr>
      <w:r w:rsidRPr="006C3A5D">
        <w:rPr>
          <w:rFonts w:eastAsia="Andale Sans UI"/>
          <w:bCs/>
          <w:kern w:val="3"/>
          <w:szCs w:val="28"/>
          <w:lang w:eastAsia="en-US" w:bidi="en-US"/>
        </w:rPr>
        <w:t>3.</w:t>
      </w:r>
      <w:r w:rsidR="006C3A5D">
        <w:rPr>
          <w:rFonts w:eastAsia="Andale Sans UI"/>
          <w:bCs/>
          <w:kern w:val="3"/>
          <w:szCs w:val="28"/>
          <w:lang w:eastAsia="en-US" w:bidi="en-US"/>
        </w:rPr>
        <w:t xml:space="preserve"> </w:t>
      </w:r>
      <w:r w:rsidR="00E72665">
        <w:rPr>
          <w:rFonts w:eastAsia="Andale Sans UI"/>
          <w:bCs/>
          <w:kern w:val="3"/>
          <w:szCs w:val="28"/>
          <w:lang w:eastAsia="en-US" w:bidi="en-US"/>
        </w:rPr>
        <w:t xml:space="preserve">Заказчик заключает договор </w:t>
      </w:r>
      <w:r w:rsidR="00E72665">
        <w:rPr>
          <w:rFonts w:eastAsia="Andale Sans UI"/>
          <w:kern w:val="3"/>
          <w:szCs w:val="28"/>
          <w:lang w:eastAsia="en-US" w:bidi="en-US"/>
        </w:rPr>
        <w:t>с обществом с ограниченной ответственностью «Золотой Урожай Луганск» (</w:t>
      </w:r>
      <w:r w:rsidR="00E72665" w:rsidRPr="00DD79C5">
        <w:rPr>
          <w:rFonts w:eastAsia="Andale Sans UI"/>
          <w:kern w:val="3"/>
          <w:szCs w:val="28"/>
          <w:lang w:eastAsia="en-US" w:bidi="en-US"/>
        </w:rPr>
        <w:t xml:space="preserve">ОГРН ЕГРЮЛ </w:t>
      </w:r>
      <w:r w:rsidR="00E72665" w:rsidRPr="00DD79C5">
        <w:rPr>
          <w:iCs/>
          <w:szCs w:val="28"/>
        </w:rPr>
        <w:t>61109343</w:t>
      </w:r>
      <w:r w:rsidR="00B72162">
        <w:rPr>
          <w:iCs/>
          <w:szCs w:val="28"/>
        </w:rPr>
        <w:t xml:space="preserve">) </w:t>
      </w:r>
      <w:r w:rsidR="00F66AC7">
        <w:rPr>
          <w:iCs/>
          <w:szCs w:val="28"/>
        </w:rPr>
        <w:t xml:space="preserve">             </w:t>
      </w:r>
      <w:r w:rsidR="00E72665">
        <w:rPr>
          <w:rFonts w:eastAsia="Andale Sans UI"/>
          <w:kern w:val="3"/>
          <w:szCs w:val="28"/>
          <w:lang w:eastAsia="en-US" w:bidi="en-US"/>
        </w:rPr>
        <w:t xml:space="preserve">на поставку </w:t>
      </w:r>
      <w:r w:rsidR="007776F9" w:rsidRPr="00E72665">
        <w:rPr>
          <w:rFonts w:eastAsia="Andale Sans UI"/>
          <w:kern w:val="3"/>
          <w:szCs w:val="28"/>
          <w:lang w:eastAsia="en-US" w:bidi="en-US"/>
        </w:rPr>
        <w:t xml:space="preserve">изделий </w:t>
      </w:r>
      <w:r w:rsidR="00E72665" w:rsidRPr="00E72665">
        <w:rPr>
          <w:rFonts w:eastAsia="Andale Sans UI"/>
          <w:kern w:val="3"/>
          <w:szCs w:val="28"/>
          <w:lang w:eastAsia="en-US" w:bidi="en-US"/>
        </w:rPr>
        <w:t>хлебобулочных</w:t>
      </w:r>
      <w:r w:rsidR="008F3896">
        <w:rPr>
          <w:rFonts w:eastAsia="Andale Sans UI"/>
          <w:kern w:val="3"/>
          <w:szCs w:val="28"/>
          <w:lang w:eastAsia="en-US" w:bidi="en-US"/>
        </w:rPr>
        <w:t xml:space="preserve"> </w:t>
      </w:r>
      <w:r w:rsidR="00E72665" w:rsidRPr="00E72665">
        <w:rPr>
          <w:rFonts w:eastAsia="Andale Sans UI"/>
          <w:kern w:val="3"/>
          <w:szCs w:val="28"/>
          <w:lang w:eastAsia="en-US" w:bidi="en-US"/>
        </w:rPr>
        <w:t>непродолжительного хранения</w:t>
      </w:r>
      <w:r w:rsidR="00E72665">
        <w:rPr>
          <w:rFonts w:eastAsia="Andale Sans UI"/>
          <w:bCs/>
          <w:kern w:val="3"/>
          <w:szCs w:val="28"/>
          <w:lang w:eastAsia="en-US" w:bidi="en-US"/>
        </w:rPr>
        <w:t xml:space="preserve"> </w:t>
      </w:r>
      <w:r w:rsidR="00F66AC7">
        <w:rPr>
          <w:rFonts w:eastAsia="Andale Sans UI"/>
          <w:bCs/>
          <w:kern w:val="3"/>
          <w:szCs w:val="28"/>
          <w:lang w:eastAsia="en-US" w:bidi="en-US"/>
        </w:rPr>
        <w:t xml:space="preserve">                   </w:t>
      </w:r>
      <w:r w:rsidR="00CC0194">
        <w:rPr>
          <w:rFonts w:eastAsia="Andale Sans UI"/>
          <w:bCs/>
          <w:kern w:val="3"/>
          <w:szCs w:val="28"/>
          <w:lang w:eastAsia="en-US" w:bidi="en-US"/>
        </w:rPr>
        <w:t>по предельно допустимым ценам</w:t>
      </w:r>
      <w:r w:rsidR="00E72665">
        <w:rPr>
          <w:rFonts w:eastAsia="Andale Sans UI"/>
          <w:bCs/>
          <w:kern w:val="3"/>
          <w:szCs w:val="28"/>
          <w:lang w:eastAsia="en-US" w:bidi="en-US"/>
        </w:rPr>
        <w:t xml:space="preserve"> с учетом доставки</w:t>
      </w:r>
      <w:r w:rsidR="00A72AFB">
        <w:rPr>
          <w:rFonts w:eastAsia="Andale Sans UI"/>
          <w:bCs/>
          <w:kern w:val="3"/>
          <w:szCs w:val="28"/>
          <w:lang w:eastAsia="en-US" w:bidi="en-US"/>
        </w:rPr>
        <w:t>, а именно:</w:t>
      </w:r>
    </w:p>
    <w:p w:rsidR="00234546" w:rsidRDefault="00234546" w:rsidP="00575F09">
      <w:pPr>
        <w:widowControl w:val="0"/>
        <w:tabs>
          <w:tab w:val="left" w:pos="993"/>
        </w:tabs>
        <w:suppressAutoHyphens/>
        <w:autoSpaceDN w:val="0"/>
        <w:spacing w:line="240" w:lineRule="auto"/>
        <w:jc w:val="both"/>
        <w:textAlignment w:val="baseline"/>
        <w:rPr>
          <w:rFonts w:eastAsia="Andale Sans UI"/>
          <w:bCs/>
          <w:kern w:val="3"/>
          <w:szCs w:val="28"/>
          <w:lang w:eastAsia="en-US" w:bidi="en-US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2126"/>
        <w:gridCol w:w="709"/>
        <w:gridCol w:w="992"/>
        <w:gridCol w:w="1276"/>
      </w:tblGrid>
      <w:tr w:rsidR="00E5047B" w:rsidRPr="00E72665" w:rsidTr="00CA5B47">
        <w:tc>
          <w:tcPr>
            <w:tcW w:w="1951" w:type="dxa"/>
            <w:vAlign w:val="center"/>
          </w:tcPr>
          <w:p w:rsidR="00CD57CF" w:rsidRPr="00E5047B" w:rsidRDefault="00E325E6" w:rsidP="00B721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 w:rsidR="00CD57CF" w:rsidRPr="00E5047B">
              <w:rPr>
                <w:b/>
                <w:sz w:val="24"/>
                <w:szCs w:val="24"/>
              </w:rPr>
              <w:t xml:space="preserve"> санатория</w:t>
            </w:r>
          </w:p>
        </w:tc>
        <w:tc>
          <w:tcPr>
            <w:tcW w:w="2410" w:type="dxa"/>
            <w:vAlign w:val="center"/>
          </w:tcPr>
          <w:p w:rsidR="00CD57CF" w:rsidRPr="00E5047B" w:rsidRDefault="00CD57CF" w:rsidP="00B72162">
            <w:pPr>
              <w:jc w:val="center"/>
              <w:rPr>
                <w:b/>
                <w:sz w:val="24"/>
                <w:szCs w:val="24"/>
              </w:rPr>
            </w:pPr>
            <w:r w:rsidRPr="00E5047B">
              <w:rPr>
                <w:b/>
                <w:sz w:val="24"/>
                <w:szCs w:val="24"/>
              </w:rPr>
              <w:t>Адрес поставки</w:t>
            </w:r>
          </w:p>
        </w:tc>
        <w:tc>
          <w:tcPr>
            <w:tcW w:w="2126" w:type="dxa"/>
            <w:vAlign w:val="center"/>
          </w:tcPr>
          <w:p w:rsidR="00CD57CF" w:rsidRPr="00E5047B" w:rsidRDefault="00CD57CF" w:rsidP="00B72162">
            <w:pPr>
              <w:jc w:val="center"/>
              <w:rPr>
                <w:b/>
                <w:sz w:val="24"/>
                <w:szCs w:val="24"/>
              </w:rPr>
            </w:pPr>
            <w:r w:rsidRPr="00E5047B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709" w:type="dxa"/>
            <w:vAlign w:val="center"/>
          </w:tcPr>
          <w:p w:rsidR="00CD57CF" w:rsidRPr="00E5047B" w:rsidRDefault="00CD57CF" w:rsidP="00F064DF">
            <w:pPr>
              <w:jc w:val="center"/>
              <w:rPr>
                <w:b/>
                <w:sz w:val="24"/>
                <w:szCs w:val="24"/>
              </w:rPr>
            </w:pPr>
            <w:r w:rsidRPr="00E5047B">
              <w:rPr>
                <w:b/>
                <w:sz w:val="24"/>
                <w:szCs w:val="24"/>
              </w:rPr>
              <w:t>Вес (</w:t>
            </w:r>
            <w:proofErr w:type="gramStart"/>
            <w:r w:rsidRPr="00E5047B">
              <w:rPr>
                <w:b/>
                <w:sz w:val="24"/>
                <w:szCs w:val="24"/>
              </w:rPr>
              <w:t>кг</w:t>
            </w:r>
            <w:proofErr w:type="gramEnd"/>
            <w:r w:rsidRPr="00E5047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CD57CF" w:rsidRPr="00E5047B" w:rsidRDefault="00CD57CF" w:rsidP="00CA5B47">
            <w:pPr>
              <w:jc w:val="center"/>
              <w:rPr>
                <w:b/>
                <w:sz w:val="24"/>
                <w:szCs w:val="24"/>
              </w:rPr>
            </w:pPr>
            <w:r w:rsidRPr="00E5047B">
              <w:rPr>
                <w:b/>
                <w:sz w:val="24"/>
                <w:szCs w:val="24"/>
              </w:rPr>
              <w:t>Кол</w:t>
            </w:r>
            <w:r w:rsidR="00CA5B47">
              <w:rPr>
                <w:b/>
                <w:sz w:val="24"/>
                <w:szCs w:val="24"/>
              </w:rPr>
              <w:t>-</w:t>
            </w:r>
            <w:r w:rsidRPr="00E5047B">
              <w:rPr>
                <w:b/>
                <w:sz w:val="24"/>
                <w:szCs w:val="24"/>
              </w:rPr>
              <w:t>во (шт.)</w:t>
            </w:r>
          </w:p>
        </w:tc>
        <w:tc>
          <w:tcPr>
            <w:tcW w:w="1276" w:type="dxa"/>
            <w:vAlign w:val="center"/>
          </w:tcPr>
          <w:p w:rsidR="00CD57CF" w:rsidRPr="00E5047B" w:rsidRDefault="00CD57CF" w:rsidP="00520543">
            <w:pPr>
              <w:jc w:val="center"/>
              <w:rPr>
                <w:b/>
                <w:sz w:val="24"/>
                <w:szCs w:val="24"/>
              </w:rPr>
            </w:pPr>
            <w:r w:rsidRPr="00E5047B">
              <w:rPr>
                <w:b/>
                <w:sz w:val="24"/>
                <w:szCs w:val="24"/>
              </w:rPr>
              <w:t>Цена за шт.</w:t>
            </w:r>
            <w:r w:rsidR="00520543">
              <w:rPr>
                <w:b/>
                <w:sz w:val="24"/>
                <w:szCs w:val="24"/>
              </w:rPr>
              <w:t xml:space="preserve"> </w:t>
            </w:r>
            <w:r w:rsidRPr="00E5047B">
              <w:rPr>
                <w:b/>
                <w:sz w:val="24"/>
                <w:szCs w:val="24"/>
              </w:rPr>
              <w:t>(</w:t>
            </w:r>
            <w:r w:rsidR="00520543">
              <w:rPr>
                <w:b/>
                <w:sz w:val="24"/>
                <w:szCs w:val="24"/>
              </w:rPr>
              <w:t>рос</w:t>
            </w:r>
            <w:proofErr w:type="gramStart"/>
            <w:r w:rsidR="00520543">
              <w:rPr>
                <w:b/>
                <w:sz w:val="24"/>
                <w:szCs w:val="24"/>
              </w:rPr>
              <w:t>.</w:t>
            </w:r>
            <w:proofErr w:type="gramEnd"/>
            <w:r w:rsidR="00520543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520543">
              <w:rPr>
                <w:b/>
                <w:sz w:val="24"/>
                <w:szCs w:val="24"/>
              </w:rPr>
              <w:t>р</w:t>
            </w:r>
            <w:proofErr w:type="gramEnd"/>
            <w:r w:rsidRPr="00E5047B">
              <w:rPr>
                <w:b/>
                <w:sz w:val="24"/>
                <w:szCs w:val="24"/>
              </w:rPr>
              <w:t>уб.)</w:t>
            </w:r>
          </w:p>
        </w:tc>
      </w:tr>
      <w:tr w:rsidR="00E5047B" w:rsidRPr="00E72665" w:rsidTr="00CA5B47">
        <w:tc>
          <w:tcPr>
            <w:tcW w:w="1951" w:type="dxa"/>
          </w:tcPr>
          <w:p w:rsidR="00CD57CF" w:rsidRPr="00E72665" w:rsidRDefault="00CD57CF" w:rsidP="00B72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№ 1 «</w:t>
            </w:r>
            <w:proofErr w:type="spellStart"/>
            <w:r>
              <w:rPr>
                <w:sz w:val="24"/>
                <w:szCs w:val="24"/>
              </w:rPr>
              <w:t>Ровеньковский</w:t>
            </w:r>
            <w:proofErr w:type="spellEnd"/>
            <w:r>
              <w:rPr>
                <w:sz w:val="24"/>
                <w:szCs w:val="24"/>
              </w:rPr>
              <w:t xml:space="preserve"> санаторий «Шахтерские зори»</w:t>
            </w:r>
          </w:p>
        </w:tc>
        <w:tc>
          <w:tcPr>
            <w:tcW w:w="2410" w:type="dxa"/>
            <w:vAlign w:val="center"/>
          </w:tcPr>
          <w:p w:rsidR="00CD57CF" w:rsidRPr="00E72665" w:rsidRDefault="00CD57CF" w:rsidP="00744761">
            <w:pPr>
              <w:jc w:val="center"/>
              <w:rPr>
                <w:color w:val="000000"/>
                <w:sz w:val="24"/>
                <w:szCs w:val="24"/>
              </w:rPr>
            </w:pPr>
            <w:r w:rsidRPr="00E72665">
              <w:rPr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E72665">
              <w:rPr>
                <w:color w:val="000000"/>
                <w:sz w:val="24"/>
                <w:szCs w:val="24"/>
              </w:rPr>
              <w:t>Пролетарская</w:t>
            </w:r>
            <w:proofErr w:type="gramEnd"/>
            <w:r w:rsidRPr="00E72665">
              <w:rPr>
                <w:color w:val="000000"/>
                <w:sz w:val="24"/>
                <w:szCs w:val="24"/>
              </w:rPr>
              <w:t xml:space="preserve">, </w:t>
            </w:r>
            <w:r w:rsidR="00785823">
              <w:rPr>
                <w:color w:val="000000"/>
                <w:sz w:val="24"/>
                <w:szCs w:val="24"/>
              </w:rPr>
              <w:t xml:space="preserve">         </w:t>
            </w:r>
            <w:r w:rsidRPr="00E72665">
              <w:rPr>
                <w:color w:val="000000"/>
                <w:sz w:val="24"/>
                <w:szCs w:val="24"/>
              </w:rPr>
              <w:t xml:space="preserve">д. 40, пос. Кошары, </w:t>
            </w:r>
            <w:proofErr w:type="spellStart"/>
            <w:r w:rsidRPr="00E72665">
              <w:rPr>
                <w:color w:val="000000"/>
                <w:sz w:val="24"/>
                <w:szCs w:val="24"/>
              </w:rPr>
              <w:t>Антрацитовский</w:t>
            </w:r>
            <w:proofErr w:type="spellEnd"/>
            <w:r w:rsidRPr="00E72665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, ЛНР</w:t>
            </w:r>
          </w:p>
        </w:tc>
        <w:tc>
          <w:tcPr>
            <w:tcW w:w="2126" w:type="dxa"/>
            <w:vAlign w:val="center"/>
          </w:tcPr>
          <w:p w:rsidR="00CD57CF" w:rsidRPr="00E72665" w:rsidRDefault="00785823" w:rsidP="007447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  <w:r w:rsidR="00CD57CF" w:rsidRPr="00E72665">
              <w:rPr>
                <w:color w:val="000000"/>
                <w:sz w:val="24"/>
                <w:szCs w:val="24"/>
              </w:rPr>
              <w:t xml:space="preserve">леб </w:t>
            </w:r>
            <w:r w:rsidR="00CD57CF">
              <w:rPr>
                <w:color w:val="000000"/>
                <w:sz w:val="24"/>
                <w:szCs w:val="24"/>
              </w:rPr>
              <w:t>«</w:t>
            </w:r>
            <w:proofErr w:type="spellStart"/>
            <w:r w:rsidR="00CD57CF">
              <w:rPr>
                <w:color w:val="000000"/>
                <w:sz w:val="24"/>
                <w:szCs w:val="24"/>
              </w:rPr>
              <w:t>Новоселовский</w:t>
            </w:r>
            <w:proofErr w:type="spellEnd"/>
            <w:r w:rsidR="00CD57CF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CD57CF" w:rsidRDefault="00CD57CF" w:rsidP="007447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D57CF" w:rsidRPr="00E72665" w:rsidRDefault="00CD57CF" w:rsidP="00744761">
            <w:pPr>
              <w:jc w:val="center"/>
              <w:rPr>
                <w:sz w:val="24"/>
                <w:szCs w:val="24"/>
              </w:rPr>
            </w:pPr>
            <w:r w:rsidRPr="00E72665">
              <w:rPr>
                <w:color w:val="000000"/>
                <w:sz w:val="24"/>
                <w:szCs w:val="24"/>
              </w:rPr>
              <w:t>хлеб</w:t>
            </w:r>
            <w:r>
              <w:rPr>
                <w:color w:val="000000"/>
                <w:sz w:val="24"/>
                <w:szCs w:val="24"/>
              </w:rPr>
              <w:t xml:space="preserve"> «Донбасский»</w:t>
            </w:r>
          </w:p>
        </w:tc>
        <w:tc>
          <w:tcPr>
            <w:tcW w:w="709" w:type="dxa"/>
            <w:vAlign w:val="center"/>
          </w:tcPr>
          <w:p w:rsidR="00CD57CF" w:rsidRDefault="00CD57CF" w:rsidP="00CD57CF">
            <w:pPr>
              <w:jc w:val="center"/>
              <w:rPr>
                <w:color w:val="000000"/>
                <w:sz w:val="24"/>
                <w:szCs w:val="24"/>
              </w:rPr>
            </w:pPr>
            <w:r w:rsidRPr="00E72665">
              <w:rPr>
                <w:color w:val="000000"/>
                <w:sz w:val="24"/>
                <w:szCs w:val="24"/>
              </w:rPr>
              <w:t>0,65</w:t>
            </w:r>
          </w:p>
          <w:p w:rsidR="00CD57CF" w:rsidRDefault="00CD57CF" w:rsidP="00CD57C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D57CF" w:rsidRDefault="00CD57CF" w:rsidP="00CD57C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D57CF" w:rsidRPr="00E72665" w:rsidRDefault="00CD57CF" w:rsidP="00744761">
            <w:pPr>
              <w:jc w:val="center"/>
              <w:rPr>
                <w:color w:val="000000"/>
                <w:sz w:val="24"/>
                <w:szCs w:val="24"/>
              </w:rPr>
            </w:pPr>
            <w:r w:rsidRPr="00E72665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2" w:type="dxa"/>
            <w:vAlign w:val="center"/>
          </w:tcPr>
          <w:p w:rsidR="00E5047B" w:rsidRDefault="00E5047B" w:rsidP="00CA5B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506</w:t>
            </w:r>
            <w:r w:rsidR="00CA5B47">
              <w:rPr>
                <w:color w:val="000000"/>
                <w:sz w:val="24"/>
                <w:szCs w:val="24"/>
              </w:rPr>
              <w:t>5</w:t>
            </w:r>
          </w:p>
          <w:p w:rsidR="00CA5B47" w:rsidRDefault="00CA5B47" w:rsidP="00CA5B4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A5B47" w:rsidRDefault="00CA5B47" w:rsidP="00CA5B4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5047B" w:rsidRPr="00E72665" w:rsidRDefault="00CA5B47" w:rsidP="00CA5B4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13716</w:t>
            </w:r>
          </w:p>
        </w:tc>
        <w:tc>
          <w:tcPr>
            <w:tcW w:w="1276" w:type="dxa"/>
            <w:vAlign w:val="center"/>
          </w:tcPr>
          <w:p w:rsidR="00CD57CF" w:rsidRPr="00E72665" w:rsidRDefault="00CD57CF" w:rsidP="00E5047B">
            <w:pPr>
              <w:jc w:val="center"/>
              <w:rPr>
                <w:sz w:val="24"/>
                <w:szCs w:val="24"/>
              </w:rPr>
            </w:pPr>
            <w:r w:rsidRPr="00E72665">
              <w:rPr>
                <w:sz w:val="24"/>
                <w:szCs w:val="24"/>
              </w:rPr>
              <w:t>15,15</w:t>
            </w:r>
          </w:p>
          <w:p w:rsidR="00E5047B" w:rsidRDefault="00E5047B" w:rsidP="00E5047B">
            <w:pPr>
              <w:jc w:val="center"/>
              <w:rPr>
                <w:sz w:val="24"/>
                <w:szCs w:val="24"/>
              </w:rPr>
            </w:pPr>
          </w:p>
          <w:p w:rsidR="00E5047B" w:rsidRDefault="00E5047B" w:rsidP="00E5047B">
            <w:pPr>
              <w:jc w:val="center"/>
              <w:rPr>
                <w:sz w:val="24"/>
                <w:szCs w:val="24"/>
              </w:rPr>
            </w:pPr>
          </w:p>
          <w:p w:rsidR="00CD57CF" w:rsidRPr="00E72665" w:rsidRDefault="00CD57CF" w:rsidP="00E5047B">
            <w:pPr>
              <w:jc w:val="center"/>
              <w:rPr>
                <w:sz w:val="24"/>
                <w:szCs w:val="24"/>
              </w:rPr>
            </w:pPr>
            <w:r w:rsidRPr="00E72665">
              <w:rPr>
                <w:sz w:val="24"/>
                <w:szCs w:val="24"/>
              </w:rPr>
              <w:t>18,56</w:t>
            </w:r>
          </w:p>
        </w:tc>
      </w:tr>
      <w:tr w:rsidR="00E5047B" w:rsidRPr="00E72665" w:rsidTr="00A60B55">
        <w:tc>
          <w:tcPr>
            <w:tcW w:w="1951" w:type="dxa"/>
          </w:tcPr>
          <w:p w:rsidR="00CD57CF" w:rsidRPr="00E72665" w:rsidRDefault="00CD57CF" w:rsidP="00A36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№</w:t>
            </w:r>
            <w:r w:rsidR="007858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филиал</w:t>
            </w:r>
            <w:r w:rsidR="0078582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№ 2 «</w:t>
            </w:r>
            <w:proofErr w:type="spellStart"/>
            <w:r>
              <w:rPr>
                <w:sz w:val="24"/>
                <w:szCs w:val="24"/>
              </w:rPr>
              <w:t>Краснодонский</w:t>
            </w:r>
            <w:proofErr w:type="spellEnd"/>
            <w:r>
              <w:rPr>
                <w:sz w:val="24"/>
                <w:szCs w:val="24"/>
              </w:rPr>
              <w:t xml:space="preserve"> санаторий «Солнечный»</w:t>
            </w:r>
          </w:p>
        </w:tc>
        <w:tc>
          <w:tcPr>
            <w:tcW w:w="2410" w:type="dxa"/>
            <w:vAlign w:val="center"/>
          </w:tcPr>
          <w:p w:rsidR="00CD57CF" w:rsidRPr="00E72665" w:rsidRDefault="00CD57CF" w:rsidP="00744761">
            <w:pPr>
              <w:jc w:val="center"/>
              <w:rPr>
                <w:color w:val="000000"/>
                <w:sz w:val="24"/>
                <w:szCs w:val="24"/>
              </w:rPr>
            </w:pPr>
            <w:r w:rsidRPr="00E72665">
              <w:rPr>
                <w:color w:val="000000"/>
                <w:sz w:val="24"/>
                <w:szCs w:val="24"/>
              </w:rPr>
              <w:t xml:space="preserve">кв. Кошевого, 54-А, г. </w:t>
            </w:r>
            <w:proofErr w:type="spellStart"/>
            <w:r w:rsidRPr="00E72665">
              <w:rPr>
                <w:color w:val="000000"/>
                <w:sz w:val="24"/>
                <w:szCs w:val="24"/>
              </w:rPr>
              <w:t>Молодогвардейск</w:t>
            </w:r>
            <w:proofErr w:type="spellEnd"/>
            <w:r w:rsidR="00785823">
              <w:rPr>
                <w:color w:val="000000"/>
                <w:sz w:val="24"/>
                <w:szCs w:val="24"/>
              </w:rPr>
              <w:t>,</w:t>
            </w:r>
          </w:p>
          <w:p w:rsidR="00CD57CF" w:rsidRPr="00E72665" w:rsidRDefault="00CD57CF" w:rsidP="0074476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72665">
              <w:rPr>
                <w:color w:val="000000"/>
                <w:sz w:val="24"/>
                <w:szCs w:val="24"/>
              </w:rPr>
              <w:t>Краснодонский</w:t>
            </w:r>
            <w:proofErr w:type="spellEnd"/>
            <w:r w:rsidRPr="00E72665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, ЛНР</w:t>
            </w:r>
          </w:p>
        </w:tc>
        <w:tc>
          <w:tcPr>
            <w:tcW w:w="2126" w:type="dxa"/>
            <w:vAlign w:val="center"/>
          </w:tcPr>
          <w:p w:rsidR="00744761" w:rsidRDefault="00785823" w:rsidP="007447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  <w:r w:rsidR="00744761" w:rsidRPr="00744761">
              <w:rPr>
                <w:color w:val="000000"/>
                <w:sz w:val="24"/>
                <w:szCs w:val="24"/>
              </w:rPr>
              <w:t>леб «</w:t>
            </w:r>
            <w:proofErr w:type="spellStart"/>
            <w:r w:rsidR="00744761" w:rsidRPr="00744761">
              <w:rPr>
                <w:color w:val="000000"/>
                <w:sz w:val="24"/>
                <w:szCs w:val="24"/>
              </w:rPr>
              <w:t>Новоселовский</w:t>
            </w:r>
            <w:proofErr w:type="spellEnd"/>
            <w:r w:rsidR="00744761" w:rsidRPr="00744761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744761" w:rsidRDefault="00744761" w:rsidP="007447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D57CF" w:rsidRPr="00E72665" w:rsidRDefault="00CD57CF" w:rsidP="00744761">
            <w:pPr>
              <w:jc w:val="center"/>
              <w:rPr>
                <w:sz w:val="24"/>
                <w:szCs w:val="24"/>
              </w:rPr>
            </w:pPr>
            <w:r w:rsidRPr="00E72665">
              <w:rPr>
                <w:color w:val="000000"/>
                <w:sz w:val="24"/>
                <w:szCs w:val="24"/>
              </w:rPr>
              <w:t xml:space="preserve">хлеб </w:t>
            </w:r>
            <w:r w:rsidR="00744761">
              <w:rPr>
                <w:color w:val="000000"/>
                <w:sz w:val="24"/>
                <w:szCs w:val="24"/>
              </w:rPr>
              <w:t>«Покровский»</w:t>
            </w:r>
          </w:p>
        </w:tc>
        <w:tc>
          <w:tcPr>
            <w:tcW w:w="709" w:type="dxa"/>
            <w:vAlign w:val="center"/>
          </w:tcPr>
          <w:p w:rsidR="00744761" w:rsidRDefault="00CD57CF" w:rsidP="00744761">
            <w:pPr>
              <w:ind w:left="-108" w:firstLine="108"/>
              <w:jc w:val="center"/>
              <w:rPr>
                <w:color w:val="000000"/>
                <w:sz w:val="24"/>
                <w:szCs w:val="24"/>
              </w:rPr>
            </w:pPr>
            <w:r w:rsidRPr="00E72665">
              <w:rPr>
                <w:color w:val="000000"/>
                <w:sz w:val="24"/>
                <w:szCs w:val="24"/>
              </w:rPr>
              <w:t>0,7</w:t>
            </w:r>
          </w:p>
          <w:p w:rsidR="00151949" w:rsidRDefault="00151949" w:rsidP="00744761">
            <w:pPr>
              <w:ind w:left="-108" w:firstLine="108"/>
              <w:jc w:val="center"/>
              <w:rPr>
                <w:color w:val="000000"/>
                <w:sz w:val="24"/>
                <w:szCs w:val="24"/>
              </w:rPr>
            </w:pPr>
          </w:p>
          <w:p w:rsidR="00744761" w:rsidRDefault="00744761" w:rsidP="00744761">
            <w:pPr>
              <w:jc w:val="center"/>
              <w:rPr>
                <w:sz w:val="24"/>
                <w:szCs w:val="24"/>
              </w:rPr>
            </w:pPr>
          </w:p>
          <w:p w:rsidR="00CD57CF" w:rsidRPr="00744761" w:rsidRDefault="00744761" w:rsidP="00744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992" w:type="dxa"/>
            <w:vAlign w:val="center"/>
          </w:tcPr>
          <w:p w:rsidR="00CD57CF" w:rsidRDefault="00151949" w:rsidP="00A60B55">
            <w:pPr>
              <w:ind w:lef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3168</w:t>
            </w:r>
          </w:p>
          <w:p w:rsidR="00A60B55" w:rsidRDefault="00A60B55" w:rsidP="00A60B55">
            <w:pPr>
              <w:ind w:left="-108" w:firstLine="108"/>
              <w:jc w:val="center"/>
              <w:rPr>
                <w:sz w:val="24"/>
                <w:szCs w:val="24"/>
              </w:rPr>
            </w:pPr>
          </w:p>
          <w:p w:rsidR="00A60B55" w:rsidRDefault="00A60B55" w:rsidP="00A60B55">
            <w:pPr>
              <w:ind w:left="-108" w:firstLine="108"/>
              <w:jc w:val="center"/>
              <w:rPr>
                <w:sz w:val="24"/>
                <w:szCs w:val="24"/>
              </w:rPr>
            </w:pPr>
          </w:p>
          <w:p w:rsidR="00151949" w:rsidRPr="00E72665" w:rsidRDefault="00151949" w:rsidP="00A60B55">
            <w:pPr>
              <w:ind w:lef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5280</w:t>
            </w:r>
          </w:p>
        </w:tc>
        <w:tc>
          <w:tcPr>
            <w:tcW w:w="1276" w:type="dxa"/>
            <w:vAlign w:val="center"/>
          </w:tcPr>
          <w:p w:rsidR="00CD57CF" w:rsidRDefault="00CD57CF" w:rsidP="00A60B55">
            <w:pPr>
              <w:ind w:left="-108" w:firstLine="108"/>
              <w:jc w:val="center"/>
              <w:rPr>
                <w:sz w:val="24"/>
                <w:szCs w:val="24"/>
              </w:rPr>
            </w:pPr>
            <w:r w:rsidRPr="00E72665">
              <w:rPr>
                <w:sz w:val="24"/>
                <w:szCs w:val="24"/>
              </w:rPr>
              <w:t>15,15</w:t>
            </w:r>
          </w:p>
          <w:p w:rsidR="00A60B55" w:rsidRDefault="00A60B55" w:rsidP="00A60B55">
            <w:pPr>
              <w:ind w:left="-108" w:firstLine="108"/>
              <w:jc w:val="center"/>
              <w:rPr>
                <w:sz w:val="24"/>
                <w:szCs w:val="24"/>
              </w:rPr>
            </w:pPr>
          </w:p>
          <w:p w:rsidR="00A60B55" w:rsidRPr="00E72665" w:rsidRDefault="00A60B55" w:rsidP="00A60B55">
            <w:pPr>
              <w:ind w:left="-108" w:firstLine="108"/>
              <w:jc w:val="center"/>
              <w:rPr>
                <w:sz w:val="24"/>
                <w:szCs w:val="24"/>
              </w:rPr>
            </w:pPr>
          </w:p>
          <w:p w:rsidR="00CD57CF" w:rsidRPr="00E72665" w:rsidRDefault="00CD57CF" w:rsidP="00A60B55">
            <w:pPr>
              <w:ind w:left="-108" w:firstLine="108"/>
              <w:jc w:val="center"/>
              <w:rPr>
                <w:sz w:val="24"/>
                <w:szCs w:val="24"/>
              </w:rPr>
            </w:pPr>
            <w:r w:rsidRPr="00E72665">
              <w:rPr>
                <w:sz w:val="24"/>
                <w:szCs w:val="24"/>
              </w:rPr>
              <w:t>25,00</w:t>
            </w:r>
          </w:p>
        </w:tc>
      </w:tr>
      <w:tr w:rsidR="00E5047B" w:rsidRPr="00E72665" w:rsidTr="00151949">
        <w:tc>
          <w:tcPr>
            <w:tcW w:w="1951" w:type="dxa"/>
          </w:tcPr>
          <w:p w:rsidR="00CD57CF" w:rsidRDefault="00CD57CF" w:rsidP="00A36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№ 2 филиал</w:t>
            </w:r>
            <w:r w:rsidR="0078582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№ 2 «</w:t>
            </w:r>
            <w:proofErr w:type="spellStart"/>
            <w:r>
              <w:rPr>
                <w:sz w:val="24"/>
                <w:szCs w:val="24"/>
              </w:rPr>
              <w:t>Краснодонский</w:t>
            </w:r>
            <w:proofErr w:type="spellEnd"/>
            <w:r>
              <w:rPr>
                <w:sz w:val="24"/>
                <w:szCs w:val="24"/>
              </w:rPr>
              <w:t xml:space="preserve"> санаторий «Солнечный»</w:t>
            </w:r>
          </w:p>
          <w:p w:rsidR="00515326" w:rsidRPr="00E72665" w:rsidRDefault="00515326" w:rsidP="00A362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D57CF" w:rsidRPr="00E72665" w:rsidRDefault="00CD57CF" w:rsidP="00744761">
            <w:pPr>
              <w:jc w:val="center"/>
              <w:rPr>
                <w:color w:val="000000"/>
                <w:sz w:val="24"/>
                <w:szCs w:val="24"/>
              </w:rPr>
            </w:pPr>
            <w:r w:rsidRPr="00E72665">
              <w:rPr>
                <w:color w:val="000000"/>
                <w:sz w:val="24"/>
                <w:szCs w:val="24"/>
              </w:rPr>
              <w:t xml:space="preserve">с. Великий Суходол, </w:t>
            </w:r>
            <w:proofErr w:type="spellStart"/>
            <w:r w:rsidRPr="00E72665">
              <w:rPr>
                <w:color w:val="000000"/>
                <w:sz w:val="24"/>
                <w:szCs w:val="24"/>
              </w:rPr>
              <w:t>Краснодонский</w:t>
            </w:r>
            <w:proofErr w:type="spellEnd"/>
            <w:r w:rsidRPr="00E72665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, ЛНР</w:t>
            </w:r>
          </w:p>
        </w:tc>
        <w:tc>
          <w:tcPr>
            <w:tcW w:w="2126" w:type="dxa"/>
            <w:vAlign w:val="center"/>
          </w:tcPr>
          <w:p w:rsidR="00744761" w:rsidRPr="00744761" w:rsidRDefault="00785823" w:rsidP="007447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  <w:r w:rsidR="00744761" w:rsidRPr="00744761">
              <w:rPr>
                <w:color w:val="000000"/>
                <w:sz w:val="24"/>
                <w:szCs w:val="24"/>
              </w:rPr>
              <w:t>леб «</w:t>
            </w:r>
            <w:proofErr w:type="spellStart"/>
            <w:r w:rsidR="00744761" w:rsidRPr="00744761">
              <w:rPr>
                <w:color w:val="000000"/>
                <w:sz w:val="24"/>
                <w:szCs w:val="24"/>
              </w:rPr>
              <w:t>Новоселовский</w:t>
            </w:r>
            <w:proofErr w:type="spellEnd"/>
            <w:r w:rsidR="00744761" w:rsidRPr="00744761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744761" w:rsidRPr="00744761" w:rsidRDefault="00744761" w:rsidP="007447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D57CF" w:rsidRPr="00E72665" w:rsidRDefault="00744761" w:rsidP="00744761">
            <w:pPr>
              <w:jc w:val="center"/>
              <w:rPr>
                <w:color w:val="000000"/>
                <w:sz w:val="24"/>
                <w:szCs w:val="24"/>
              </w:rPr>
            </w:pPr>
            <w:r w:rsidRPr="00744761">
              <w:rPr>
                <w:color w:val="000000"/>
                <w:sz w:val="24"/>
                <w:szCs w:val="24"/>
              </w:rPr>
              <w:t>хлеб «Покровский»</w:t>
            </w:r>
          </w:p>
        </w:tc>
        <w:tc>
          <w:tcPr>
            <w:tcW w:w="709" w:type="dxa"/>
            <w:vAlign w:val="center"/>
          </w:tcPr>
          <w:p w:rsidR="00744761" w:rsidRDefault="00744761" w:rsidP="00744761">
            <w:pPr>
              <w:jc w:val="center"/>
              <w:rPr>
                <w:color w:val="000000"/>
                <w:sz w:val="24"/>
                <w:szCs w:val="24"/>
              </w:rPr>
            </w:pPr>
            <w:r w:rsidRPr="00744761">
              <w:rPr>
                <w:color w:val="000000"/>
                <w:sz w:val="24"/>
                <w:szCs w:val="24"/>
              </w:rPr>
              <w:t>0,7</w:t>
            </w:r>
          </w:p>
          <w:p w:rsidR="00151949" w:rsidRPr="00744761" w:rsidRDefault="00151949" w:rsidP="007447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44761" w:rsidRPr="00744761" w:rsidRDefault="00744761" w:rsidP="007447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D57CF" w:rsidRPr="00E72665" w:rsidRDefault="00744761" w:rsidP="00744761">
            <w:pPr>
              <w:jc w:val="center"/>
              <w:rPr>
                <w:color w:val="000000"/>
                <w:sz w:val="24"/>
                <w:szCs w:val="24"/>
              </w:rPr>
            </w:pPr>
            <w:r w:rsidRPr="00744761">
              <w:rPr>
                <w:color w:val="000000"/>
                <w:sz w:val="24"/>
                <w:szCs w:val="24"/>
              </w:rPr>
              <w:t>0,7</w:t>
            </w:r>
          </w:p>
        </w:tc>
        <w:tc>
          <w:tcPr>
            <w:tcW w:w="992" w:type="dxa"/>
            <w:vAlign w:val="center"/>
          </w:tcPr>
          <w:p w:rsidR="00CD57CF" w:rsidRDefault="00151949" w:rsidP="001519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2835</w:t>
            </w:r>
          </w:p>
          <w:p w:rsidR="00151949" w:rsidRDefault="00151949" w:rsidP="0015194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51949" w:rsidRDefault="00151949" w:rsidP="0015194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51949" w:rsidRPr="00E72665" w:rsidRDefault="00151949" w:rsidP="001519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4725</w:t>
            </w:r>
          </w:p>
        </w:tc>
        <w:tc>
          <w:tcPr>
            <w:tcW w:w="1276" w:type="dxa"/>
            <w:vAlign w:val="center"/>
          </w:tcPr>
          <w:p w:rsidR="00CD57CF" w:rsidRDefault="00CD57CF" w:rsidP="00151949">
            <w:pPr>
              <w:jc w:val="center"/>
              <w:rPr>
                <w:color w:val="000000"/>
                <w:sz w:val="24"/>
                <w:szCs w:val="24"/>
              </w:rPr>
            </w:pPr>
            <w:r w:rsidRPr="00E72665">
              <w:rPr>
                <w:color w:val="000000"/>
                <w:sz w:val="24"/>
                <w:szCs w:val="24"/>
              </w:rPr>
              <w:t>15,15</w:t>
            </w:r>
          </w:p>
          <w:p w:rsidR="00151949" w:rsidRDefault="00151949" w:rsidP="0015194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51949" w:rsidRPr="00E72665" w:rsidRDefault="00151949" w:rsidP="0015194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D57CF" w:rsidRPr="00E72665" w:rsidRDefault="00CD57CF" w:rsidP="00151949">
            <w:pPr>
              <w:jc w:val="center"/>
              <w:rPr>
                <w:color w:val="000000"/>
                <w:sz w:val="24"/>
                <w:szCs w:val="24"/>
              </w:rPr>
            </w:pPr>
            <w:r w:rsidRPr="00E72665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E5047B" w:rsidRPr="00E72665" w:rsidTr="00151949">
        <w:tc>
          <w:tcPr>
            <w:tcW w:w="1951" w:type="dxa"/>
          </w:tcPr>
          <w:p w:rsidR="00CD57CF" w:rsidRPr="00E72665" w:rsidRDefault="00785823" w:rsidP="00A3627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Отделение № 1 ф</w:t>
            </w:r>
            <w:r w:rsidR="00CD57CF">
              <w:rPr>
                <w:color w:val="000000"/>
                <w:sz w:val="24"/>
                <w:szCs w:val="24"/>
              </w:rPr>
              <w:t>илиал</w:t>
            </w:r>
            <w:r>
              <w:rPr>
                <w:color w:val="000000"/>
                <w:sz w:val="24"/>
                <w:szCs w:val="24"/>
              </w:rPr>
              <w:t>а</w:t>
            </w:r>
            <w:r w:rsidR="00CD57CF">
              <w:rPr>
                <w:color w:val="000000"/>
                <w:sz w:val="24"/>
                <w:szCs w:val="24"/>
              </w:rPr>
              <w:t xml:space="preserve"> № 3 «Свердловский санаторий «Забота»</w:t>
            </w:r>
          </w:p>
        </w:tc>
        <w:tc>
          <w:tcPr>
            <w:tcW w:w="2410" w:type="dxa"/>
            <w:vAlign w:val="center"/>
          </w:tcPr>
          <w:p w:rsidR="00CD57CF" w:rsidRPr="00E72665" w:rsidRDefault="00785823" w:rsidP="007447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пер. 2 Шахтный,         д. 10</w:t>
            </w:r>
            <w:r w:rsidR="00CD57CF" w:rsidRPr="00E72665">
              <w:rPr>
                <w:color w:val="000000"/>
                <w:sz w:val="24"/>
                <w:szCs w:val="24"/>
              </w:rPr>
              <w:t xml:space="preserve">Б, </w:t>
            </w:r>
            <w:r>
              <w:rPr>
                <w:color w:val="000000"/>
                <w:sz w:val="24"/>
                <w:szCs w:val="24"/>
              </w:rPr>
              <w:t xml:space="preserve">                             </w:t>
            </w:r>
            <w:r w:rsidR="00CD57CF" w:rsidRPr="00B72162">
              <w:rPr>
                <w:color w:val="000000"/>
                <w:sz w:val="24"/>
                <w:szCs w:val="24"/>
              </w:rPr>
              <w:t>г. Свердловск</w:t>
            </w:r>
            <w:r w:rsidR="00CD57CF">
              <w:rPr>
                <w:color w:val="000000"/>
                <w:sz w:val="24"/>
                <w:szCs w:val="24"/>
              </w:rPr>
              <w:t>, ЛНР</w:t>
            </w:r>
          </w:p>
          <w:p w:rsidR="00CD57CF" w:rsidRPr="00E72665" w:rsidRDefault="00CD57CF" w:rsidP="0074476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90B3D" w:rsidRDefault="00785823" w:rsidP="007447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  <w:r w:rsidR="00CD57CF" w:rsidRPr="00E72665">
              <w:rPr>
                <w:color w:val="000000"/>
                <w:sz w:val="24"/>
                <w:szCs w:val="24"/>
              </w:rPr>
              <w:t>леб</w:t>
            </w:r>
            <w:r w:rsidR="00744761">
              <w:rPr>
                <w:color w:val="000000"/>
                <w:sz w:val="24"/>
                <w:szCs w:val="24"/>
              </w:rPr>
              <w:t xml:space="preserve"> </w:t>
            </w:r>
            <w:r w:rsidR="00744761" w:rsidRPr="00744761">
              <w:rPr>
                <w:color w:val="000000"/>
                <w:sz w:val="24"/>
                <w:szCs w:val="24"/>
              </w:rPr>
              <w:t>«</w:t>
            </w:r>
            <w:proofErr w:type="spellStart"/>
            <w:r w:rsidR="00744761" w:rsidRPr="00744761">
              <w:rPr>
                <w:color w:val="000000"/>
                <w:sz w:val="24"/>
                <w:szCs w:val="24"/>
              </w:rPr>
              <w:t>Новоселовский</w:t>
            </w:r>
            <w:proofErr w:type="spellEnd"/>
            <w:r w:rsidR="00744761" w:rsidRPr="00744761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,</w:t>
            </w:r>
            <w:r w:rsidR="00CD57CF" w:rsidRPr="00E72665">
              <w:rPr>
                <w:color w:val="000000"/>
                <w:sz w:val="24"/>
                <w:szCs w:val="24"/>
              </w:rPr>
              <w:t xml:space="preserve"> </w:t>
            </w:r>
          </w:p>
          <w:p w:rsidR="00E90B3D" w:rsidRDefault="00E90B3D" w:rsidP="007447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D57CF" w:rsidRPr="00E72665" w:rsidRDefault="00CD57CF" w:rsidP="00744761">
            <w:pPr>
              <w:jc w:val="center"/>
              <w:rPr>
                <w:sz w:val="24"/>
                <w:szCs w:val="24"/>
              </w:rPr>
            </w:pPr>
            <w:r w:rsidRPr="00E72665">
              <w:rPr>
                <w:color w:val="000000"/>
                <w:sz w:val="24"/>
                <w:szCs w:val="24"/>
              </w:rPr>
              <w:t xml:space="preserve">хлеб </w:t>
            </w:r>
            <w:r w:rsidR="00744761">
              <w:rPr>
                <w:color w:val="000000"/>
                <w:sz w:val="24"/>
                <w:szCs w:val="24"/>
              </w:rPr>
              <w:t xml:space="preserve">«Чесночный» </w:t>
            </w:r>
          </w:p>
        </w:tc>
        <w:tc>
          <w:tcPr>
            <w:tcW w:w="709" w:type="dxa"/>
            <w:vAlign w:val="center"/>
          </w:tcPr>
          <w:p w:rsidR="00CD57CF" w:rsidRDefault="00744761" w:rsidP="001519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0,65</w:t>
            </w:r>
          </w:p>
          <w:p w:rsidR="00151949" w:rsidRDefault="00151949" w:rsidP="0015194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51949" w:rsidRDefault="00151949" w:rsidP="0015194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44761" w:rsidRPr="00E72665" w:rsidRDefault="00744761" w:rsidP="001519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2" w:type="dxa"/>
            <w:vAlign w:val="center"/>
          </w:tcPr>
          <w:p w:rsidR="00CD57CF" w:rsidRDefault="005B701B" w:rsidP="001519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4653</w:t>
            </w:r>
          </w:p>
          <w:p w:rsidR="00151949" w:rsidRDefault="00151949" w:rsidP="0015194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51949" w:rsidRPr="00E72665" w:rsidRDefault="00151949" w:rsidP="0015194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D57CF" w:rsidRPr="00E72665" w:rsidRDefault="005B701B" w:rsidP="001519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12600</w:t>
            </w:r>
          </w:p>
        </w:tc>
        <w:tc>
          <w:tcPr>
            <w:tcW w:w="1276" w:type="dxa"/>
            <w:vAlign w:val="center"/>
          </w:tcPr>
          <w:p w:rsidR="00CD57CF" w:rsidRDefault="00CD57CF" w:rsidP="00151949">
            <w:pPr>
              <w:jc w:val="center"/>
              <w:rPr>
                <w:sz w:val="24"/>
                <w:szCs w:val="24"/>
              </w:rPr>
            </w:pPr>
            <w:r w:rsidRPr="00E72665">
              <w:rPr>
                <w:sz w:val="24"/>
                <w:szCs w:val="24"/>
              </w:rPr>
              <w:t>15,15</w:t>
            </w:r>
          </w:p>
          <w:p w:rsidR="00151949" w:rsidRDefault="00151949" w:rsidP="00151949">
            <w:pPr>
              <w:jc w:val="center"/>
              <w:rPr>
                <w:sz w:val="24"/>
                <w:szCs w:val="24"/>
              </w:rPr>
            </w:pPr>
          </w:p>
          <w:p w:rsidR="00151949" w:rsidRPr="00E72665" w:rsidRDefault="00151949" w:rsidP="00151949">
            <w:pPr>
              <w:jc w:val="center"/>
              <w:rPr>
                <w:sz w:val="24"/>
                <w:szCs w:val="24"/>
              </w:rPr>
            </w:pPr>
          </w:p>
          <w:p w:rsidR="00CD57CF" w:rsidRPr="00E72665" w:rsidRDefault="00CD57CF" w:rsidP="00151949">
            <w:pPr>
              <w:jc w:val="center"/>
              <w:rPr>
                <w:sz w:val="24"/>
                <w:szCs w:val="24"/>
              </w:rPr>
            </w:pPr>
            <w:r w:rsidRPr="00E72665">
              <w:rPr>
                <w:sz w:val="24"/>
                <w:szCs w:val="24"/>
              </w:rPr>
              <w:t>18,53</w:t>
            </w:r>
          </w:p>
        </w:tc>
      </w:tr>
    </w:tbl>
    <w:p w:rsidR="00E72665" w:rsidRPr="00515326" w:rsidRDefault="00E72665" w:rsidP="00E72665">
      <w:pPr>
        <w:spacing w:line="240" w:lineRule="auto"/>
        <w:jc w:val="both"/>
        <w:rPr>
          <w:szCs w:val="24"/>
        </w:rPr>
      </w:pPr>
    </w:p>
    <w:p w:rsidR="00B12AA1" w:rsidRPr="00E72665" w:rsidRDefault="00E72665" w:rsidP="00E72665">
      <w:pPr>
        <w:spacing w:line="240" w:lineRule="auto"/>
        <w:jc w:val="both"/>
        <w:rPr>
          <w:szCs w:val="28"/>
        </w:rPr>
      </w:pPr>
      <w:r w:rsidRPr="00E72665">
        <w:rPr>
          <w:szCs w:val="28"/>
        </w:rPr>
        <w:t xml:space="preserve">4. Общая сумма закупки не должна превышать </w:t>
      </w:r>
      <w:r w:rsidR="009B2934">
        <w:rPr>
          <w:szCs w:val="28"/>
        </w:rPr>
        <w:t>976</w:t>
      </w:r>
      <w:r w:rsidR="00174060">
        <w:rPr>
          <w:szCs w:val="28"/>
        </w:rPr>
        <w:t xml:space="preserve"> </w:t>
      </w:r>
      <w:r w:rsidR="00E325E6">
        <w:rPr>
          <w:szCs w:val="28"/>
        </w:rPr>
        <w:t>346</w:t>
      </w:r>
      <w:r w:rsidR="00CF2258">
        <w:rPr>
          <w:szCs w:val="28"/>
        </w:rPr>
        <w:t>,00</w:t>
      </w:r>
      <w:r>
        <w:rPr>
          <w:szCs w:val="28"/>
        </w:rPr>
        <w:t xml:space="preserve"> </w:t>
      </w:r>
      <w:r w:rsidR="00520543">
        <w:rPr>
          <w:szCs w:val="28"/>
        </w:rPr>
        <w:t xml:space="preserve">российских </w:t>
      </w:r>
      <w:r>
        <w:rPr>
          <w:szCs w:val="28"/>
        </w:rPr>
        <w:t>рублей.</w:t>
      </w:r>
    </w:p>
    <w:p w:rsidR="00234546" w:rsidRPr="00AF51E0" w:rsidRDefault="00234546" w:rsidP="006C3A5D">
      <w:pPr>
        <w:spacing w:line="240" w:lineRule="auto"/>
        <w:ind w:firstLine="0"/>
        <w:jc w:val="both"/>
        <w:rPr>
          <w:szCs w:val="24"/>
        </w:rPr>
      </w:pPr>
    </w:p>
    <w:p w:rsidR="00742ACE" w:rsidRPr="00AF51E0" w:rsidRDefault="00742ACE" w:rsidP="006C3A5D">
      <w:pPr>
        <w:spacing w:line="240" w:lineRule="auto"/>
        <w:ind w:firstLine="0"/>
        <w:jc w:val="both"/>
        <w:rPr>
          <w:szCs w:val="24"/>
        </w:rPr>
      </w:pPr>
    </w:p>
    <w:p w:rsidR="00742ACE" w:rsidRDefault="00742ACE" w:rsidP="006C3A5D">
      <w:pPr>
        <w:spacing w:line="240" w:lineRule="auto"/>
        <w:ind w:firstLine="0"/>
        <w:jc w:val="both"/>
        <w:rPr>
          <w:szCs w:val="28"/>
        </w:rPr>
      </w:pPr>
    </w:p>
    <w:p w:rsidR="004F7EB8" w:rsidRPr="001836BF" w:rsidRDefault="004F7EB8" w:rsidP="00713130">
      <w:pPr>
        <w:widowControl w:val="0"/>
        <w:suppressAutoHyphens/>
        <w:autoSpaceDN w:val="0"/>
        <w:spacing w:line="240" w:lineRule="auto"/>
        <w:ind w:firstLine="0"/>
        <w:textAlignment w:val="baseline"/>
        <w:rPr>
          <w:rFonts w:eastAsia="Andale Sans UI"/>
          <w:kern w:val="3"/>
          <w:szCs w:val="28"/>
          <w:lang w:eastAsia="en-US" w:bidi="en-US"/>
        </w:rPr>
      </w:pPr>
      <w:r w:rsidRPr="001836BF">
        <w:rPr>
          <w:rFonts w:eastAsia="Andale Sans UI"/>
          <w:kern w:val="3"/>
          <w:szCs w:val="28"/>
          <w:lang w:eastAsia="en-US" w:bidi="en-US"/>
        </w:rPr>
        <w:t xml:space="preserve">Руководитель </w:t>
      </w:r>
      <w:r w:rsidRPr="001836BF">
        <w:rPr>
          <w:rFonts w:eastAsia="Andale Sans UI"/>
          <w:kern w:val="3"/>
          <w:szCs w:val="28"/>
          <w:lang w:eastAsia="en-US" w:bidi="en-US"/>
        </w:rPr>
        <w:br/>
        <w:t xml:space="preserve">Аппарата </w:t>
      </w:r>
      <w:r w:rsidR="004140C9" w:rsidRPr="001836BF">
        <w:rPr>
          <w:rFonts w:eastAsia="Andale Sans UI"/>
          <w:kern w:val="3"/>
          <w:szCs w:val="28"/>
          <w:lang w:eastAsia="en-US" w:bidi="en-US"/>
        </w:rPr>
        <w:t>Пра</w:t>
      </w:r>
      <w:r w:rsidR="002D4657" w:rsidRPr="001836BF">
        <w:rPr>
          <w:rFonts w:eastAsia="Andale Sans UI"/>
          <w:kern w:val="3"/>
          <w:szCs w:val="28"/>
          <w:lang w:eastAsia="en-US" w:bidi="en-US"/>
        </w:rPr>
        <w:t>в</w:t>
      </w:r>
      <w:r w:rsidR="004140C9" w:rsidRPr="001836BF">
        <w:rPr>
          <w:rFonts w:eastAsia="Andale Sans UI"/>
          <w:kern w:val="3"/>
          <w:szCs w:val="28"/>
          <w:lang w:eastAsia="en-US" w:bidi="en-US"/>
        </w:rPr>
        <w:t>ительства</w:t>
      </w:r>
    </w:p>
    <w:p w:rsidR="00CC0194" w:rsidRDefault="004F7EB8" w:rsidP="00CC0194">
      <w:pPr>
        <w:widowControl w:val="0"/>
        <w:tabs>
          <w:tab w:val="left" w:pos="993"/>
        </w:tabs>
        <w:suppressAutoHyphens/>
        <w:autoSpaceDN w:val="0"/>
        <w:spacing w:line="240" w:lineRule="auto"/>
        <w:ind w:firstLine="0"/>
        <w:jc w:val="both"/>
        <w:textAlignment w:val="baseline"/>
        <w:rPr>
          <w:rFonts w:eastAsia="Andale Sans UI"/>
          <w:bCs/>
          <w:kern w:val="3"/>
          <w:szCs w:val="28"/>
          <w:lang w:eastAsia="en-US" w:bidi="en-US"/>
        </w:rPr>
      </w:pPr>
      <w:r w:rsidRPr="001836BF">
        <w:rPr>
          <w:rFonts w:eastAsia="Andale Sans UI"/>
          <w:kern w:val="3"/>
          <w:szCs w:val="28"/>
          <w:lang w:eastAsia="en-US" w:bidi="en-US"/>
        </w:rPr>
        <w:t>Луганской Народной Республики</w:t>
      </w:r>
      <w:r w:rsidRPr="001836BF">
        <w:rPr>
          <w:rFonts w:eastAsia="Andale Sans UI"/>
          <w:kern w:val="3"/>
          <w:szCs w:val="28"/>
          <w:lang w:eastAsia="en-US" w:bidi="en-US"/>
        </w:rPr>
        <w:tab/>
      </w:r>
      <w:r w:rsidRPr="001836BF">
        <w:rPr>
          <w:rFonts w:eastAsia="Andale Sans UI"/>
          <w:kern w:val="3"/>
          <w:szCs w:val="28"/>
          <w:lang w:eastAsia="en-US" w:bidi="en-US"/>
        </w:rPr>
        <w:tab/>
      </w:r>
      <w:r w:rsidRPr="001836BF">
        <w:rPr>
          <w:rFonts w:eastAsia="Andale Sans UI"/>
          <w:kern w:val="3"/>
          <w:szCs w:val="28"/>
          <w:lang w:eastAsia="en-US" w:bidi="en-US"/>
        </w:rPr>
        <w:tab/>
      </w:r>
      <w:r w:rsidRPr="001836BF">
        <w:rPr>
          <w:rFonts w:eastAsia="Andale Sans UI"/>
          <w:kern w:val="3"/>
          <w:szCs w:val="28"/>
          <w:lang w:eastAsia="en-US" w:bidi="en-US"/>
        </w:rPr>
        <w:tab/>
      </w:r>
      <w:r w:rsidRPr="001836BF">
        <w:rPr>
          <w:rFonts w:eastAsia="Andale Sans UI"/>
          <w:kern w:val="3"/>
          <w:szCs w:val="28"/>
          <w:lang w:eastAsia="en-US" w:bidi="en-US"/>
        </w:rPr>
        <w:tab/>
      </w:r>
      <w:r w:rsidR="00174060">
        <w:rPr>
          <w:rFonts w:eastAsia="Andale Sans UI"/>
          <w:kern w:val="3"/>
          <w:szCs w:val="28"/>
          <w:lang w:eastAsia="en-US" w:bidi="en-US"/>
        </w:rPr>
        <w:t xml:space="preserve">  </w:t>
      </w:r>
      <w:r w:rsidR="0082251A">
        <w:rPr>
          <w:rFonts w:eastAsia="Andale Sans UI"/>
          <w:kern w:val="3"/>
          <w:szCs w:val="28"/>
          <w:lang w:eastAsia="en-US" w:bidi="en-US"/>
        </w:rPr>
        <w:t xml:space="preserve"> </w:t>
      </w:r>
      <w:r w:rsidR="00174060">
        <w:rPr>
          <w:rFonts w:eastAsia="Andale Sans UI"/>
          <w:kern w:val="3"/>
          <w:szCs w:val="28"/>
          <w:lang w:eastAsia="en-US" w:bidi="en-US"/>
        </w:rPr>
        <w:t xml:space="preserve">     </w:t>
      </w:r>
      <w:r w:rsidR="00515326">
        <w:rPr>
          <w:rFonts w:eastAsia="Andale Sans UI"/>
          <w:kern w:val="3"/>
          <w:szCs w:val="28"/>
          <w:lang w:eastAsia="en-US" w:bidi="en-US"/>
        </w:rPr>
        <w:t xml:space="preserve">    </w:t>
      </w:r>
      <w:r w:rsidR="00174060">
        <w:rPr>
          <w:rFonts w:eastAsia="Andale Sans UI"/>
          <w:kern w:val="3"/>
          <w:szCs w:val="28"/>
          <w:lang w:eastAsia="en-US" w:bidi="en-US"/>
        </w:rPr>
        <w:t xml:space="preserve"> </w:t>
      </w:r>
      <w:r w:rsidRPr="001836BF">
        <w:rPr>
          <w:rFonts w:eastAsia="Andale Sans UI"/>
          <w:kern w:val="3"/>
          <w:szCs w:val="28"/>
          <w:lang w:eastAsia="en-US" w:bidi="en-US"/>
        </w:rPr>
        <w:t>А. И. Сумцов</w:t>
      </w:r>
    </w:p>
    <w:sectPr w:rsidR="00CC0194" w:rsidSect="00515326">
      <w:headerReference w:type="default" r:id="rId9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902" w:rsidRDefault="00FF6902" w:rsidP="00AD57C9">
      <w:pPr>
        <w:spacing w:line="240" w:lineRule="auto"/>
      </w:pPr>
      <w:r>
        <w:separator/>
      </w:r>
    </w:p>
  </w:endnote>
  <w:endnote w:type="continuationSeparator" w:id="0">
    <w:p w:rsidR="00FF6902" w:rsidRDefault="00FF6902" w:rsidP="00AD57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902" w:rsidRDefault="00FF6902" w:rsidP="00AD57C9">
      <w:pPr>
        <w:spacing w:line="240" w:lineRule="auto"/>
      </w:pPr>
      <w:r>
        <w:separator/>
      </w:r>
    </w:p>
  </w:footnote>
  <w:footnote w:type="continuationSeparator" w:id="0">
    <w:p w:rsidR="00FF6902" w:rsidRDefault="00FF6902" w:rsidP="00AD57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7C9" w:rsidRDefault="00785823" w:rsidP="00515326">
    <w:pPr>
      <w:pStyle w:val="a7"/>
      <w:ind w:firstLine="0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44457"/>
    <w:multiLevelType w:val="hybridMultilevel"/>
    <w:tmpl w:val="1ADCE898"/>
    <w:lvl w:ilvl="0" w:tplc="A7CA6030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D764C38">
      <w:numFmt w:val="bullet"/>
      <w:lvlText w:val="•"/>
      <w:lvlJc w:val="left"/>
      <w:pPr>
        <w:ind w:left="1052" w:hanging="305"/>
      </w:pPr>
      <w:rPr>
        <w:rFonts w:hint="default"/>
        <w:lang w:val="ru-RU" w:eastAsia="ru-RU" w:bidi="ru-RU"/>
      </w:rPr>
    </w:lvl>
    <w:lvl w:ilvl="2" w:tplc="52EA62CC">
      <w:numFmt w:val="bullet"/>
      <w:lvlText w:val="•"/>
      <w:lvlJc w:val="left"/>
      <w:pPr>
        <w:ind w:left="2005" w:hanging="305"/>
      </w:pPr>
      <w:rPr>
        <w:rFonts w:hint="default"/>
        <w:lang w:val="ru-RU" w:eastAsia="ru-RU" w:bidi="ru-RU"/>
      </w:rPr>
    </w:lvl>
    <w:lvl w:ilvl="3" w:tplc="CB8EAEAE">
      <w:numFmt w:val="bullet"/>
      <w:lvlText w:val="•"/>
      <w:lvlJc w:val="left"/>
      <w:pPr>
        <w:ind w:left="2957" w:hanging="305"/>
      </w:pPr>
      <w:rPr>
        <w:rFonts w:hint="default"/>
        <w:lang w:val="ru-RU" w:eastAsia="ru-RU" w:bidi="ru-RU"/>
      </w:rPr>
    </w:lvl>
    <w:lvl w:ilvl="4" w:tplc="FA402D3E">
      <w:numFmt w:val="bullet"/>
      <w:lvlText w:val="•"/>
      <w:lvlJc w:val="left"/>
      <w:pPr>
        <w:ind w:left="3910" w:hanging="305"/>
      </w:pPr>
      <w:rPr>
        <w:rFonts w:hint="default"/>
        <w:lang w:val="ru-RU" w:eastAsia="ru-RU" w:bidi="ru-RU"/>
      </w:rPr>
    </w:lvl>
    <w:lvl w:ilvl="5" w:tplc="15BE753E">
      <w:numFmt w:val="bullet"/>
      <w:lvlText w:val="•"/>
      <w:lvlJc w:val="left"/>
      <w:pPr>
        <w:ind w:left="4863" w:hanging="305"/>
      </w:pPr>
      <w:rPr>
        <w:rFonts w:hint="default"/>
        <w:lang w:val="ru-RU" w:eastAsia="ru-RU" w:bidi="ru-RU"/>
      </w:rPr>
    </w:lvl>
    <w:lvl w:ilvl="6" w:tplc="27844A2C">
      <w:numFmt w:val="bullet"/>
      <w:lvlText w:val="•"/>
      <w:lvlJc w:val="left"/>
      <w:pPr>
        <w:ind w:left="5815" w:hanging="305"/>
      </w:pPr>
      <w:rPr>
        <w:rFonts w:hint="default"/>
        <w:lang w:val="ru-RU" w:eastAsia="ru-RU" w:bidi="ru-RU"/>
      </w:rPr>
    </w:lvl>
    <w:lvl w:ilvl="7" w:tplc="ECBA3B80">
      <w:numFmt w:val="bullet"/>
      <w:lvlText w:val="•"/>
      <w:lvlJc w:val="left"/>
      <w:pPr>
        <w:ind w:left="6768" w:hanging="305"/>
      </w:pPr>
      <w:rPr>
        <w:rFonts w:hint="default"/>
        <w:lang w:val="ru-RU" w:eastAsia="ru-RU" w:bidi="ru-RU"/>
      </w:rPr>
    </w:lvl>
    <w:lvl w:ilvl="8" w:tplc="117ABFA0">
      <w:numFmt w:val="bullet"/>
      <w:lvlText w:val="•"/>
      <w:lvlJc w:val="left"/>
      <w:pPr>
        <w:ind w:left="7721" w:hanging="305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1C"/>
    <w:rsid w:val="00012558"/>
    <w:rsid w:val="00013E7F"/>
    <w:rsid w:val="0004050C"/>
    <w:rsid w:val="0004132F"/>
    <w:rsid w:val="0004695A"/>
    <w:rsid w:val="00055A2C"/>
    <w:rsid w:val="0005696B"/>
    <w:rsid w:val="00064C55"/>
    <w:rsid w:val="00092896"/>
    <w:rsid w:val="000A6A27"/>
    <w:rsid w:val="000B1D5D"/>
    <w:rsid w:val="000B532C"/>
    <w:rsid w:val="000F3CB3"/>
    <w:rsid w:val="0010318F"/>
    <w:rsid w:val="00117E61"/>
    <w:rsid w:val="001204E9"/>
    <w:rsid w:val="00130F99"/>
    <w:rsid w:val="00151949"/>
    <w:rsid w:val="00155560"/>
    <w:rsid w:val="00167C1E"/>
    <w:rsid w:val="00174060"/>
    <w:rsid w:val="001836BF"/>
    <w:rsid w:val="0018766F"/>
    <w:rsid w:val="00190777"/>
    <w:rsid w:val="001972C4"/>
    <w:rsid w:val="00197EBC"/>
    <w:rsid w:val="00197EED"/>
    <w:rsid w:val="001B386A"/>
    <w:rsid w:val="001C1005"/>
    <w:rsid w:val="001C7025"/>
    <w:rsid w:val="001D31F4"/>
    <w:rsid w:val="001E79D9"/>
    <w:rsid w:val="001F5E0E"/>
    <w:rsid w:val="002046D5"/>
    <w:rsid w:val="00234546"/>
    <w:rsid w:val="0024013C"/>
    <w:rsid w:val="00272B1A"/>
    <w:rsid w:val="0027702E"/>
    <w:rsid w:val="00284156"/>
    <w:rsid w:val="00285810"/>
    <w:rsid w:val="002966F1"/>
    <w:rsid w:val="002A3C53"/>
    <w:rsid w:val="002B4ACA"/>
    <w:rsid w:val="002D4657"/>
    <w:rsid w:val="002E6993"/>
    <w:rsid w:val="00311E86"/>
    <w:rsid w:val="00353E8D"/>
    <w:rsid w:val="003541F3"/>
    <w:rsid w:val="00354955"/>
    <w:rsid w:val="00357CFA"/>
    <w:rsid w:val="00361F99"/>
    <w:rsid w:val="00363FAD"/>
    <w:rsid w:val="003672D5"/>
    <w:rsid w:val="003736BF"/>
    <w:rsid w:val="0037657B"/>
    <w:rsid w:val="00391542"/>
    <w:rsid w:val="003A32A0"/>
    <w:rsid w:val="003B291C"/>
    <w:rsid w:val="003F6C82"/>
    <w:rsid w:val="004140C9"/>
    <w:rsid w:val="004607C1"/>
    <w:rsid w:val="00462412"/>
    <w:rsid w:val="00480CFF"/>
    <w:rsid w:val="004810B3"/>
    <w:rsid w:val="00482E1C"/>
    <w:rsid w:val="00487C94"/>
    <w:rsid w:val="0049224C"/>
    <w:rsid w:val="004D0DB4"/>
    <w:rsid w:val="004E1FB3"/>
    <w:rsid w:val="004E3398"/>
    <w:rsid w:val="004E5345"/>
    <w:rsid w:val="004F3FEE"/>
    <w:rsid w:val="004F7B5C"/>
    <w:rsid w:val="004F7EB8"/>
    <w:rsid w:val="00501219"/>
    <w:rsid w:val="00502DD6"/>
    <w:rsid w:val="00515326"/>
    <w:rsid w:val="00520543"/>
    <w:rsid w:val="00532C85"/>
    <w:rsid w:val="00553942"/>
    <w:rsid w:val="00564407"/>
    <w:rsid w:val="00575F09"/>
    <w:rsid w:val="005773D8"/>
    <w:rsid w:val="005A6720"/>
    <w:rsid w:val="005B5E7C"/>
    <w:rsid w:val="005B701B"/>
    <w:rsid w:val="005C052B"/>
    <w:rsid w:val="005D1933"/>
    <w:rsid w:val="005E2F07"/>
    <w:rsid w:val="005F13BA"/>
    <w:rsid w:val="0060188E"/>
    <w:rsid w:val="0064055B"/>
    <w:rsid w:val="006479E2"/>
    <w:rsid w:val="00656DAC"/>
    <w:rsid w:val="00656E22"/>
    <w:rsid w:val="00670BAD"/>
    <w:rsid w:val="0069150C"/>
    <w:rsid w:val="006A79D7"/>
    <w:rsid w:val="006B168C"/>
    <w:rsid w:val="006B325F"/>
    <w:rsid w:val="006B710F"/>
    <w:rsid w:val="006C3A5D"/>
    <w:rsid w:val="006D5FCF"/>
    <w:rsid w:val="006F7829"/>
    <w:rsid w:val="00713130"/>
    <w:rsid w:val="00715D87"/>
    <w:rsid w:val="00720C0B"/>
    <w:rsid w:val="007366F4"/>
    <w:rsid w:val="00742ACE"/>
    <w:rsid w:val="00743D28"/>
    <w:rsid w:val="00744761"/>
    <w:rsid w:val="007447EA"/>
    <w:rsid w:val="00747A4B"/>
    <w:rsid w:val="0077278E"/>
    <w:rsid w:val="00773F83"/>
    <w:rsid w:val="00777037"/>
    <w:rsid w:val="007776F9"/>
    <w:rsid w:val="00784129"/>
    <w:rsid w:val="00785823"/>
    <w:rsid w:val="007A792D"/>
    <w:rsid w:val="007B3FD9"/>
    <w:rsid w:val="007B4074"/>
    <w:rsid w:val="007C009A"/>
    <w:rsid w:val="007D28BB"/>
    <w:rsid w:val="00811935"/>
    <w:rsid w:val="00822503"/>
    <w:rsid w:val="0082251A"/>
    <w:rsid w:val="0082697B"/>
    <w:rsid w:val="0083140A"/>
    <w:rsid w:val="0087188D"/>
    <w:rsid w:val="00876D74"/>
    <w:rsid w:val="00882C09"/>
    <w:rsid w:val="0089289A"/>
    <w:rsid w:val="008960F7"/>
    <w:rsid w:val="008A07A0"/>
    <w:rsid w:val="008A6D48"/>
    <w:rsid w:val="008D05C4"/>
    <w:rsid w:val="008E542E"/>
    <w:rsid w:val="008E647C"/>
    <w:rsid w:val="008F1621"/>
    <w:rsid w:val="008F3896"/>
    <w:rsid w:val="00932F7F"/>
    <w:rsid w:val="00984D89"/>
    <w:rsid w:val="00992A58"/>
    <w:rsid w:val="009A0625"/>
    <w:rsid w:val="009B2934"/>
    <w:rsid w:val="009C1990"/>
    <w:rsid w:val="009D7CB8"/>
    <w:rsid w:val="009E1FE9"/>
    <w:rsid w:val="009E7C3F"/>
    <w:rsid w:val="009F6770"/>
    <w:rsid w:val="00A058CE"/>
    <w:rsid w:val="00A11229"/>
    <w:rsid w:val="00A265BD"/>
    <w:rsid w:val="00A27406"/>
    <w:rsid w:val="00A36273"/>
    <w:rsid w:val="00A60B55"/>
    <w:rsid w:val="00A72AFB"/>
    <w:rsid w:val="00A7474B"/>
    <w:rsid w:val="00A82E76"/>
    <w:rsid w:val="00A86362"/>
    <w:rsid w:val="00AB0786"/>
    <w:rsid w:val="00AD57C9"/>
    <w:rsid w:val="00AF51E0"/>
    <w:rsid w:val="00B12AA1"/>
    <w:rsid w:val="00B12E89"/>
    <w:rsid w:val="00B407BF"/>
    <w:rsid w:val="00B46026"/>
    <w:rsid w:val="00B5394D"/>
    <w:rsid w:val="00B72162"/>
    <w:rsid w:val="00B92D16"/>
    <w:rsid w:val="00BA5B8C"/>
    <w:rsid w:val="00BC2D7D"/>
    <w:rsid w:val="00BC6A87"/>
    <w:rsid w:val="00C431FF"/>
    <w:rsid w:val="00C43BD5"/>
    <w:rsid w:val="00C43DE9"/>
    <w:rsid w:val="00C44565"/>
    <w:rsid w:val="00C67C4C"/>
    <w:rsid w:val="00C8448E"/>
    <w:rsid w:val="00C924BD"/>
    <w:rsid w:val="00CA5B47"/>
    <w:rsid w:val="00CB0A06"/>
    <w:rsid w:val="00CB4973"/>
    <w:rsid w:val="00CB4A52"/>
    <w:rsid w:val="00CC0194"/>
    <w:rsid w:val="00CD57CF"/>
    <w:rsid w:val="00CE2B68"/>
    <w:rsid w:val="00CE4D30"/>
    <w:rsid w:val="00CF2258"/>
    <w:rsid w:val="00CF2807"/>
    <w:rsid w:val="00D1242D"/>
    <w:rsid w:val="00D15A76"/>
    <w:rsid w:val="00D43BC9"/>
    <w:rsid w:val="00D63C8D"/>
    <w:rsid w:val="00D64F81"/>
    <w:rsid w:val="00D74EFD"/>
    <w:rsid w:val="00D756BB"/>
    <w:rsid w:val="00DC1195"/>
    <w:rsid w:val="00DD0125"/>
    <w:rsid w:val="00DD79C5"/>
    <w:rsid w:val="00DD7B3C"/>
    <w:rsid w:val="00E10BF3"/>
    <w:rsid w:val="00E11EA8"/>
    <w:rsid w:val="00E31056"/>
    <w:rsid w:val="00E325E6"/>
    <w:rsid w:val="00E448B9"/>
    <w:rsid w:val="00E47E06"/>
    <w:rsid w:val="00E5047B"/>
    <w:rsid w:val="00E629BF"/>
    <w:rsid w:val="00E72665"/>
    <w:rsid w:val="00E90B3D"/>
    <w:rsid w:val="00EA1D0D"/>
    <w:rsid w:val="00F007A5"/>
    <w:rsid w:val="00F064DF"/>
    <w:rsid w:val="00F12064"/>
    <w:rsid w:val="00F27B95"/>
    <w:rsid w:val="00F53507"/>
    <w:rsid w:val="00F6661C"/>
    <w:rsid w:val="00F66AC7"/>
    <w:rsid w:val="00F73496"/>
    <w:rsid w:val="00F74BE6"/>
    <w:rsid w:val="00F76C92"/>
    <w:rsid w:val="00FA6903"/>
    <w:rsid w:val="00FC0F2B"/>
    <w:rsid w:val="00FF6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96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EB8"/>
    <w:pPr>
      <w:spacing w:line="240" w:lineRule="auto"/>
      <w:ind w:firstLine="0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3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1F4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1"/>
    <w:qFormat/>
    <w:rsid w:val="00A11229"/>
    <w:pPr>
      <w:widowControl w:val="0"/>
      <w:autoSpaceDE w:val="0"/>
      <w:autoSpaceDN w:val="0"/>
      <w:spacing w:line="240" w:lineRule="auto"/>
      <w:ind w:left="102" w:right="163" w:firstLine="707"/>
      <w:jc w:val="both"/>
    </w:pPr>
    <w:rPr>
      <w:rFonts w:eastAsia="Times New Roman"/>
      <w:sz w:val="22"/>
      <w:szCs w:val="22"/>
      <w:lang w:bidi="ru-RU"/>
    </w:rPr>
  </w:style>
  <w:style w:type="paragraph" w:styleId="a7">
    <w:name w:val="header"/>
    <w:basedOn w:val="a"/>
    <w:link w:val="a8"/>
    <w:uiPriority w:val="99"/>
    <w:unhideWhenUsed/>
    <w:rsid w:val="00AD57C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57C9"/>
    <w:rPr>
      <w:lang w:eastAsia="ru-RU"/>
    </w:rPr>
  </w:style>
  <w:style w:type="paragraph" w:styleId="a9">
    <w:name w:val="footer"/>
    <w:basedOn w:val="a"/>
    <w:link w:val="aa"/>
    <w:uiPriority w:val="99"/>
    <w:unhideWhenUsed/>
    <w:rsid w:val="00AD57C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57C9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96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EB8"/>
    <w:pPr>
      <w:spacing w:line="240" w:lineRule="auto"/>
      <w:ind w:firstLine="0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3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1F4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1"/>
    <w:qFormat/>
    <w:rsid w:val="00A11229"/>
    <w:pPr>
      <w:widowControl w:val="0"/>
      <w:autoSpaceDE w:val="0"/>
      <w:autoSpaceDN w:val="0"/>
      <w:spacing w:line="240" w:lineRule="auto"/>
      <w:ind w:left="102" w:right="163" w:firstLine="707"/>
      <w:jc w:val="both"/>
    </w:pPr>
    <w:rPr>
      <w:rFonts w:eastAsia="Times New Roman"/>
      <w:sz w:val="22"/>
      <w:szCs w:val="22"/>
      <w:lang w:bidi="ru-RU"/>
    </w:rPr>
  </w:style>
  <w:style w:type="paragraph" w:styleId="a7">
    <w:name w:val="header"/>
    <w:basedOn w:val="a"/>
    <w:link w:val="a8"/>
    <w:uiPriority w:val="99"/>
    <w:unhideWhenUsed/>
    <w:rsid w:val="00AD57C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57C9"/>
    <w:rPr>
      <w:lang w:eastAsia="ru-RU"/>
    </w:rPr>
  </w:style>
  <w:style w:type="paragraph" w:styleId="a9">
    <w:name w:val="footer"/>
    <w:basedOn w:val="a"/>
    <w:link w:val="aa"/>
    <w:uiPriority w:val="99"/>
    <w:unhideWhenUsed/>
    <w:rsid w:val="00AD57C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57C9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6980B-3A40-4F10-8579-D22F57171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2021-03-30T09:37:00Z</cp:lastPrinted>
  <dcterms:created xsi:type="dcterms:W3CDTF">2021-03-22T07:19:00Z</dcterms:created>
  <dcterms:modified xsi:type="dcterms:W3CDTF">2021-03-30T12:15:00Z</dcterms:modified>
</cp:coreProperties>
</file>