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53"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УТВЕРЖДЕН</w:t>
      </w: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left="4956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постановлением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Совета Министров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Республики </w:t>
      </w:r>
    </w:p>
    <w:p w:rsid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left="4956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«18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октября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2016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№ 564</w:t>
      </w:r>
    </w:p>
    <w:p w:rsidR="00724907" w:rsidRPr="00371EEB" w:rsidRDefault="00724907" w:rsidP="00B65FAF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left="4956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371EE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(с изменениями и дополнениями) </w:t>
      </w: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187" w:after="0" w:line="240" w:lineRule="auto"/>
        <w:ind w:right="65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ПОРЯДОК</w:t>
      </w: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33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учета,</w:t>
      </w:r>
      <w:r w:rsidRPr="00B65FA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хранения, оценки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изъятого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Государственным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таможенным</w:t>
      </w:r>
      <w:r w:rsidRPr="00B65FAF">
        <w:rPr>
          <w:rFonts w:ascii="Times New Roman" w:eastAsia="Times New Roman" w:hAnsi="Times New Roman" w:cs="Times New Roman"/>
          <w:b/>
          <w:bCs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комитетом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имущества,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которому</w:t>
      </w:r>
      <w:r w:rsidRPr="00B65FAF">
        <w:rPr>
          <w:rFonts w:ascii="Times New Roman" w:eastAsia="Times New Roman" w:hAnsi="Times New Roman" w:cs="Times New Roman"/>
          <w:b/>
          <w:bCs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вынесен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судебный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акт,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акт</w:t>
      </w:r>
      <w:r w:rsidRPr="00B65FA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другого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органа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должностного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лица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B65FAF">
        <w:rPr>
          <w:rFonts w:ascii="Times New Roman" w:eastAsia="Times New Roman" w:hAnsi="Times New Roman" w:cs="Times New Roman"/>
          <w:b/>
          <w:bCs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конфискации, 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передачи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его</w:t>
      </w:r>
      <w:r w:rsidRPr="00B65FA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органам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судебных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приставов Министерства</w:t>
      </w:r>
      <w:r w:rsidRPr="00B65FAF">
        <w:rPr>
          <w:rFonts w:ascii="Times New Roman" w:eastAsia="Times New Roman" w:hAnsi="Times New Roman" w:cs="Times New Roman"/>
          <w:b/>
          <w:bCs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юстиции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распоряжения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им</w:t>
      </w: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B65FAF" w:rsidRPr="00B65FAF" w:rsidRDefault="00B65FAF" w:rsidP="00724907">
      <w:pPr>
        <w:widowControl w:val="0"/>
        <w:numPr>
          <w:ilvl w:val="0"/>
          <w:numId w:val="1"/>
        </w:numPr>
        <w:tabs>
          <w:tab w:val="left" w:pos="133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Действие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настоящего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Порядка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распространяется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изъятое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Государственным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таможенным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комитетом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имущество,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отношении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которого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вынесен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судебный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акт,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другого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должностного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лица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(далее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F2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D5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уполномоченный орган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)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конфискации.</w:t>
      </w:r>
      <w:r w:rsidR="0072490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FAF" w:rsidRPr="00B65FAF" w:rsidRDefault="00B65FAF" w:rsidP="006F2D5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659" w:firstLine="426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Учет,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предварительная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оценка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хранение имущества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до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принятия</w:t>
      </w:r>
      <w:r w:rsidRPr="00B65FAF">
        <w:rPr>
          <w:rFonts w:ascii="Times New Roman" w:eastAsia="Times New Roman" w:hAnsi="Times New Roman" w:cs="Times New Roman"/>
          <w:b/>
          <w:bCs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уполномоченным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органом акта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его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конфискации</w:t>
      </w: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B65FAF" w:rsidRPr="00B65FAF" w:rsidRDefault="00B65FAF" w:rsidP="006F2D5C">
      <w:pPr>
        <w:widowControl w:val="0"/>
        <w:numPr>
          <w:ilvl w:val="0"/>
          <w:numId w:val="1"/>
        </w:numPr>
        <w:tabs>
          <w:tab w:val="left" w:pos="114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Учет,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предварительная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оценка,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также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ответственность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хранение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изъятого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Государственным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таможенным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комитетом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(далее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="006F2D5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таможенный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="006F2D5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принятия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уполномоченным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органом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акта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его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конфискации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возлагается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таможенный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комитет.</w:t>
      </w:r>
    </w:p>
    <w:p w:rsidR="00B65FAF" w:rsidRPr="00B65FAF" w:rsidRDefault="00B65FAF" w:rsidP="00F73B18">
      <w:pPr>
        <w:widowControl w:val="0"/>
        <w:numPr>
          <w:ilvl w:val="0"/>
          <w:numId w:val="1"/>
        </w:numPr>
        <w:tabs>
          <w:tab w:val="left" w:pos="1149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B65FAF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вынесения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уполномоченным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органом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акта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65FAF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его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конфискации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ведется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специальных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книгах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его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видам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указанием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отличительных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признаков,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предварительной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оценки,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места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нахождения.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Взятое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учет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имущество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отражается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таможенным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комитетом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забалансовых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счетах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="004D6E8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Товарно-материальные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ценности,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принятые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ответственное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="004D6E8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хранение»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5FAF" w:rsidRPr="00B65FAF" w:rsidRDefault="00B65FAF" w:rsidP="00100157">
      <w:pPr>
        <w:widowControl w:val="0"/>
        <w:numPr>
          <w:ilvl w:val="0"/>
          <w:numId w:val="1"/>
        </w:numPr>
        <w:tabs>
          <w:tab w:val="left" w:pos="134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Предварительная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оценка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проводится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таможенным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комитетом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самостоятельно,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случаях,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определенных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действующим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законодательством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="00100157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привлечением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субъектов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оценочной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деятельности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субъектов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хозяйствования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(далее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100157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субъекты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оценочной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деятельности)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момент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постановки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учет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учетом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следующих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требований:</w:t>
      </w:r>
      <w:r w:rsidR="001001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100157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товарно-материальных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ценностей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группы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товаров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широкого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потребления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продукции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производственно-технического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назначения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рыночным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ценам,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также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ценам,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которые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регулируются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(устанавливаются)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государством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учетом их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фактического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состояния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(товарного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вида)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износа;</w:t>
      </w:r>
    </w:p>
    <w:p w:rsidR="00B65FAF" w:rsidRPr="00B65FAF" w:rsidRDefault="00B65FAF" w:rsidP="00100157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продуктивного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рабочего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племенного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скота,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птицы,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кроликов,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пчел,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также</w:t>
      </w:r>
      <w:r w:rsidR="00100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кожевенного</w:t>
      </w:r>
      <w:r w:rsidR="00100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сырья</w:t>
      </w:r>
      <w:r w:rsidR="00100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меха,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зерна,</w:t>
      </w:r>
      <w:r w:rsidR="00100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овощей</w:t>
      </w:r>
      <w:r w:rsidR="00100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другой</w:t>
      </w:r>
      <w:r w:rsidR="001001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  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сельскохозяйственной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продукции,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1001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которой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обнаружено</w:t>
      </w:r>
      <w:r w:rsidR="001001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карантинных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объектов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учетом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рыночных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цен, сложившихся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той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иной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местности;</w:t>
      </w:r>
      <w:r w:rsidR="001001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082CC9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в)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товаров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низкого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качества,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нестандартных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тех,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что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были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потреблении</w:t>
      </w:r>
      <w:r w:rsidR="00D86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6C45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ценам возможной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реализации;</w:t>
      </w:r>
      <w:r w:rsidR="00D86C4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082CC9">
      <w:pPr>
        <w:widowControl w:val="0"/>
        <w:tabs>
          <w:tab w:val="left" w:pos="1091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транспортных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средств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учетом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рыночных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фактического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их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состояния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день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оценки,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="00082CC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автомобилей </w:t>
      </w:r>
      <w:r w:rsidR="00082CC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noBreakHyphen/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кроме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того,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учетом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налогов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сборов,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взимаемых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случае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импорта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автомобилей</w:t>
      </w:r>
      <w:r w:rsidRPr="00B65FAF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соответствии</w:t>
      </w:r>
      <w:r w:rsidRPr="00B65FAF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действующим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законодательством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если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такие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налоги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сборы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 были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предварительно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оплачены;</w:t>
      </w:r>
      <w:r w:rsidR="00082CC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Default="00B65FAF" w:rsidP="00082CC9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валютных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ценностей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(кроме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ценных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бумаг),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драгоценных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металлов,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драгоценных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камней,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полудрагоценных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камней,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драгоценных</w:t>
      </w:r>
      <w:r w:rsidRPr="00B65FAF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камней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органогенного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образования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="00082CC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порядке,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установленном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="00D422D2" w:rsidRPr="00D422D2">
        <w:rPr>
          <w:rFonts w:ascii="Times New Roman" w:eastAsia="Calibri" w:hAnsi="Times New Roman" w:cs="Times New Roman"/>
          <w:sz w:val="28"/>
          <w:szCs w:val="28"/>
        </w:rPr>
        <w:t>Правительством</w:t>
      </w:r>
      <w:r w:rsidR="00D422D2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Республики;</w:t>
      </w:r>
      <w:r w:rsidR="00082CC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D422D2" w:rsidRPr="00D422D2" w:rsidRDefault="00D422D2" w:rsidP="00082CC9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3" w:firstLine="709"/>
        <w:jc w:val="both"/>
        <w:rPr>
          <w:rFonts w:ascii="Times New Roman" w:eastAsia="Times New Roman" w:hAnsi="Times New Roman" w:cs="Times New Roman"/>
          <w:i/>
          <w:spacing w:val="-1"/>
          <w:sz w:val="26"/>
          <w:szCs w:val="26"/>
          <w:lang w:eastAsia="ru-RU"/>
        </w:rPr>
      </w:pPr>
      <w:r w:rsidRPr="00D422D2">
        <w:rPr>
          <w:rFonts w:ascii="Times New Roman" w:eastAsia="Calibri" w:hAnsi="Times New Roman" w:cs="Times New Roman"/>
          <w:i/>
          <w:sz w:val="26"/>
          <w:szCs w:val="26"/>
        </w:rPr>
        <w:t xml:space="preserve">(подпункт «д» пункта 4 Порядка с изменением согласно постановлению Правительства Луганской Народной Республики </w:t>
      </w:r>
      <w:hyperlink r:id="rId8" w:history="1">
        <w:r w:rsidRPr="00801AAB">
          <w:rPr>
            <w:rStyle w:val="ad"/>
            <w:rFonts w:ascii="Times New Roman" w:eastAsia="Calibri" w:hAnsi="Times New Roman" w:cs="Times New Roman"/>
            <w:i/>
            <w:sz w:val="26"/>
            <w:szCs w:val="26"/>
          </w:rPr>
          <w:t>от 09.03.2021 № 187/21</w:t>
        </w:r>
      </w:hyperlink>
      <w:r>
        <w:rPr>
          <w:rFonts w:ascii="Times New Roman" w:eastAsia="Calibri" w:hAnsi="Times New Roman" w:cs="Times New Roman"/>
          <w:i/>
          <w:sz w:val="26"/>
          <w:szCs w:val="26"/>
        </w:rPr>
        <w:t xml:space="preserve">) </w:t>
      </w:r>
    </w:p>
    <w:p w:rsidR="00D422D2" w:rsidRPr="00B65FAF" w:rsidRDefault="00D422D2" w:rsidP="00082CC9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B65FAF" w:rsidRPr="00B65FAF" w:rsidRDefault="00B65FAF" w:rsidP="00082CC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е)</w:t>
      </w:r>
      <w:r w:rsidRPr="00B65FAF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ценных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бумаг</w:t>
      </w:r>
      <w:r w:rsidRPr="00B65FAF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="00082CC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порядке,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установленном</w:t>
      </w:r>
      <w:r w:rsidRPr="00B65FAF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Министерством</w:t>
      </w:r>
      <w:r w:rsidRPr="00B65FAF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финансов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Республики;</w:t>
      </w:r>
      <w:r w:rsidR="00082CC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082CC9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322" w:lineRule="exact"/>
        <w:ind w:firstLine="709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ж)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алкогольных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напитков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табачных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изделий</w:t>
      </w:r>
      <w:r w:rsidR="00082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2CC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по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рыночным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ценам;</w:t>
      </w:r>
    </w:p>
    <w:p w:rsidR="00B65FAF" w:rsidRPr="00B65FAF" w:rsidRDefault="00B65FAF" w:rsidP="00082CC9">
      <w:pPr>
        <w:widowControl w:val="0"/>
        <w:tabs>
          <w:tab w:val="left" w:pos="1034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з)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культурных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ценностей,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также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предметов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религиозного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культа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="00082CC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ценам,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определенным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привлечением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специалистов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Министерства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культуры,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спорта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молодежи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Республики.</w:t>
      </w:r>
      <w:r w:rsidR="00082CC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976314">
      <w:pPr>
        <w:widowControl w:val="0"/>
        <w:numPr>
          <w:ilvl w:val="0"/>
          <w:numId w:val="1"/>
        </w:numPr>
        <w:tabs>
          <w:tab w:val="left" w:pos="11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Изъятое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таможенным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комитетом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имущество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хранится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собственных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(арендованных)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специально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оборудованных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помещениях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(на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площадках)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передается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ими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хранения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другим организациям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договорам.</w:t>
      </w:r>
    </w:p>
    <w:p w:rsidR="00B65FAF" w:rsidRPr="00B65FAF" w:rsidRDefault="00B65FAF" w:rsidP="00976314">
      <w:pPr>
        <w:widowControl w:val="0"/>
        <w:numPr>
          <w:ilvl w:val="0"/>
          <w:numId w:val="1"/>
        </w:numPr>
        <w:tabs>
          <w:tab w:val="left" w:pos="1115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Драгоценные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металлы,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также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драгоценные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полудрагоценные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камни,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драгоценные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камни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органогенного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образования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сохраняются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таможенными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органами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специально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предназначенных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помещениях,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металлических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шкафах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передаются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ими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хранения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Государственный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банк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Республики.</w:t>
      </w:r>
      <w:r w:rsidR="0097631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FAF" w:rsidRPr="00B65FAF" w:rsidRDefault="00867EDB" w:rsidP="00172F5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  </w:t>
      </w:r>
      <w:r w:rsidR="00B65FAF"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Передача</w:t>
      </w:r>
      <w:r w:rsidR="00B65FAF"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имущества, конфискованного</w:t>
      </w:r>
      <w:r w:rsidR="00B65FAF"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по </w:t>
      </w:r>
      <w:r w:rsidR="00B65FAF"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акту</w:t>
      </w:r>
      <w:r w:rsidR="00B65FAF"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уполномоченного</w:t>
      </w:r>
      <w:r w:rsidR="00B65FAF"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органа</w:t>
      </w: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B65FAF" w:rsidRPr="00B65FAF" w:rsidRDefault="00B65FAF" w:rsidP="00976314">
      <w:pPr>
        <w:widowControl w:val="0"/>
        <w:numPr>
          <w:ilvl w:val="0"/>
          <w:numId w:val="1"/>
        </w:numPr>
        <w:tabs>
          <w:tab w:val="left" w:pos="1212"/>
          <w:tab w:val="left" w:pos="1034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Судебный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одновременно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вынесением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постановления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="0097631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открытии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исполнительного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производства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конфискации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имущества,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указанного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пункте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настоящего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Порядка,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назначает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субъекта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оценочной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деятельности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(кроме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случаев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исполнения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судебного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акта,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акта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другого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должностного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лица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65FAF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конфискации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имущества,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которое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дальнейшем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соответствии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действующим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законодательством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подлежит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уничтожению,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утилизации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промышленной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переработке),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чем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уведомляет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таможенный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подготовки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установленной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форме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справки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="0097631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определении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стоимости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начисления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всех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налогов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сборов,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подлежащих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уплате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перемещении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указанного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таможенную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границу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(далее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справка).</w:t>
      </w:r>
    </w:p>
    <w:p w:rsidR="00B65FAF" w:rsidRPr="00B65FAF" w:rsidRDefault="00B65FAF" w:rsidP="00896AD8">
      <w:pPr>
        <w:widowControl w:val="0"/>
        <w:numPr>
          <w:ilvl w:val="0"/>
          <w:numId w:val="1"/>
        </w:numPr>
        <w:tabs>
          <w:tab w:val="left" w:pos="1195"/>
        </w:tabs>
        <w:kinsoku w:val="0"/>
        <w:overflowPunct w:val="0"/>
        <w:autoSpaceDE w:val="0"/>
        <w:autoSpaceDN w:val="0"/>
        <w:adjustRightInd w:val="0"/>
        <w:spacing w:before="40" w:after="0" w:line="240" w:lineRule="auto"/>
        <w:ind w:left="0" w:right="3" w:firstLine="732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Судебный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участием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субъекта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оценочной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деятельности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пятидневный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срок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момента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открытия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исполнительного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производства осматривает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имущество,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подлежащее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конфискации,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896AD8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</w:t>
      </w:r>
      <w:r w:rsidR="00896AD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знакамливается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сопроводительными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документами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него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составляет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описи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ареста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имущества,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котором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указываются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сведения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единицах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измерения,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="00896AD8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частности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количество/вес,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отличительные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признаки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его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стоимость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начисления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всех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налогов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сборов,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подлежащих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уплате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перемещении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указанного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таможенную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границу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Республики.</w:t>
      </w:r>
      <w:r w:rsidR="00896AD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896AD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описи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ареста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составляется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присутствии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понятых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участием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представителя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таможенного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комитета,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который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назначается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хранителем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указанием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акте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описи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ареста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случае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хранения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конфискованного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собственном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помещении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(на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площадке)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таможенного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комитета)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момента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передачи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реализации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специализированной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торговой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организации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уничтожения,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утилизации,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переработки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безвозмездной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передачи.</w:t>
      </w:r>
    </w:p>
    <w:p w:rsidR="00B65FAF" w:rsidRPr="00B65FAF" w:rsidRDefault="00B65FAF" w:rsidP="00896AD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Справка передается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процессе описи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ареста имущества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судебного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пристава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субъекту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оценочной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деятельности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учета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размера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налогов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сборов,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подлежащих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уплате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перемещении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таможенную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границу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определении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рыночной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стоимости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имущества.</w:t>
      </w:r>
    </w:p>
    <w:p w:rsidR="00B65FAF" w:rsidRPr="00B65FAF" w:rsidRDefault="00B65FAF" w:rsidP="0036197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наличии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значительного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количества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конфискованного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разных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наименований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возникновении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необходимости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проведении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исследования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определения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размера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обязательных</w:t>
      </w:r>
      <w:r w:rsidRPr="00B65FAF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платежей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справка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готовится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максимально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сжатые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сроки,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более 10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рабочих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дней.</w:t>
      </w:r>
    </w:p>
    <w:p w:rsidR="00B65FAF" w:rsidRPr="00B65FAF" w:rsidRDefault="00B65FAF" w:rsidP="0036197C">
      <w:pPr>
        <w:widowControl w:val="0"/>
        <w:kinsoku w:val="0"/>
        <w:overflowPunct w:val="0"/>
        <w:autoSpaceDE w:val="0"/>
        <w:autoSpaceDN w:val="0"/>
        <w:adjustRightInd w:val="0"/>
        <w:spacing w:after="0" w:line="239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Срок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проведения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оценки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превышать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десяти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календарных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дней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момента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получения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субъектом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оценочной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деятельности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справки.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случае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если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процедура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проведения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оценки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является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особенно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сложной,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возникновении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потребности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определении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рыночной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стоимости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более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10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крупногабаритных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объектов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оценки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привлечении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специалистов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других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предприятий,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учреждений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организаций</w:t>
      </w:r>
      <w:r w:rsidR="0036197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субъект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оценочной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деятельности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письменной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договоренности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органом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судебных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приставов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Министерства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юстиции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таможенным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комитетом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может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установить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длительный</w:t>
      </w:r>
      <w:r w:rsidRPr="00B65FAF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срок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проведения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оценки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имущества,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не более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календарных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дней.</w:t>
      </w:r>
      <w:r w:rsidR="0036197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36197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Отчет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B65FAF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оценке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имущества,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составленный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его</w:t>
      </w:r>
      <w:r w:rsidRPr="00B65FAF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реализации,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действительный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течение шести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месяцев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даты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его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подписания.</w:t>
      </w:r>
      <w:r w:rsidR="0036197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36197C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случае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если</w:t>
      </w:r>
      <w:r w:rsidRPr="00B65FAF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момент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определения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специализированной</w:t>
      </w:r>
      <w:r w:rsidRPr="00B65FAF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торговой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организации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стоимость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имущества,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определенная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субъектом</w:t>
      </w:r>
      <w:r w:rsidRPr="00B65FAF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оценочной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деятельности,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изменилась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вследствие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порчи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имущества,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потери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его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качеств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т.п., судебный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принимает</w:t>
      </w:r>
      <w:r w:rsidRPr="00B65FA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решение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проведении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повторной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оценки.</w:t>
      </w:r>
      <w:r w:rsidR="0036197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36197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Судебный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</w:t>
      </w:r>
      <w:r w:rsidRPr="00B65FAF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следующего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рабочего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после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поступления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субъекта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оценочной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деятельности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отчета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оценке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направляет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копию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отчета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таможенному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комитету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проверки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правильности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учета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налогов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сборов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определении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рыночной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стоимости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имущества.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случае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неучета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учета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объеме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размера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налогов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сборов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определении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рыночной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стоимости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принимается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решение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проведении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повторной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оценки.</w:t>
      </w:r>
    </w:p>
    <w:p w:rsidR="00B65FAF" w:rsidRPr="00B65FAF" w:rsidRDefault="00B65FAF" w:rsidP="0036197C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Информацию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согласовании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отчета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оценке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таможенный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направляет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судебному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приставу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трехдневный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срок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его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поступления.</w:t>
      </w:r>
      <w:r w:rsidR="0036197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36197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Стоимость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работ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оценке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определяется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договорных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началах,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может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превышать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одного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минимального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размера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оплаты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труда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(минимальной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заработной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платы).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Возмещение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расходов,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связанных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оценкой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имущества, осуществляется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за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средств,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полученных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65FA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реализации.</w:t>
      </w:r>
      <w:r w:rsidR="0036197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36197C">
      <w:pPr>
        <w:widowControl w:val="0"/>
        <w:numPr>
          <w:ilvl w:val="0"/>
          <w:numId w:val="1"/>
        </w:numPr>
        <w:tabs>
          <w:tab w:val="left" w:pos="1192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0" w:right="3" w:firstLine="70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После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согласования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отчета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оценке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соответствующий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судебных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приставов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Министерства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юстиции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обязан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месячный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срок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="0036197C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определить</w:t>
      </w:r>
      <w:r w:rsidR="0036197C"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специализированную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торговую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организацию,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которая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будет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осуществлять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реализацию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конфискованного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имущества.</w:t>
      </w:r>
    </w:p>
    <w:p w:rsidR="00B65FAF" w:rsidRPr="00B65FAF" w:rsidRDefault="0036197C" w:rsidP="0036197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В</w:t>
      </w:r>
      <w:r w:rsidR="00B65FAF"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течение</w:t>
      </w:r>
      <w:r w:rsidR="00B65FAF"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</w:t>
      </w:r>
      <w:r w:rsidR="00B65FAF"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более</w:t>
      </w:r>
      <w:r w:rsidR="00B65FAF"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трех</w:t>
      </w:r>
      <w:r w:rsidR="00B65FAF"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рабочих</w:t>
      </w:r>
      <w:r w:rsidR="00B65FAF"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дней</w:t>
      </w:r>
      <w:r w:rsidR="00B65FAF"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после</w:t>
      </w:r>
      <w:r w:rsidR="00B65FAF"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определения</w:t>
      </w:r>
      <w:r w:rsidR="00B65FAF"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специализированной</w:t>
      </w:r>
      <w:r w:rsidR="00B65FAF"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торговой</w:t>
      </w:r>
      <w:r w:rsidR="00B65FAF"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организации</w:t>
      </w:r>
      <w:r w:rsidR="00B65FAF"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="005F17A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="005F17AD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удебный</w:t>
      </w:r>
      <w:r w:rsidR="005F17AD"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="005F17AD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</w:t>
      </w:r>
      <w:r w:rsidR="005F17AD"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сообщает</w:t>
      </w:r>
      <w:r w:rsidR="00B65FAF"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5F17AD"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F17AD"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5F17AD"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</w:t>
      </w:r>
      <w:r w:rsidR="005F17AD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передачи</w:t>
      </w:r>
      <w:r w:rsidR="005F17AD"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7AD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="005F17AD"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65FAF"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таможенный</w:t>
      </w:r>
      <w:r w:rsidR="00B65FAF"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комитет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указанную</w:t>
      </w:r>
      <w:r w:rsidR="00B65FAF"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организацию.</w:t>
      </w:r>
      <w:r w:rsidR="005F17A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0800B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Срок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передачи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имущества,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определенный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судебным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приставом,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должен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составлять</w:t>
      </w:r>
      <w:r w:rsidRPr="00B65FA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0800B3"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0800B3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менее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трех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рабочих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дней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момента отправки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уведомления.</w:t>
      </w:r>
      <w:r w:rsidR="000800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0800B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После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поступления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уведомления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судебного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пристава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таможенный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обязан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установленный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судебным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приставом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организовать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передачу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имущества,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специализированная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торговая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организация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принять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в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присутствии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судебного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пристава.</w:t>
      </w:r>
      <w:r w:rsidR="000800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0800B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Выполнение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погрузочных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транспортировки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конфискованного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 обеспечивает специализированная торговая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организация.</w:t>
      </w:r>
    </w:p>
    <w:p w:rsidR="00B65FAF" w:rsidRPr="00B65FAF" w:rsidRDefault="00B65FAF" w:rsidP="000800B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акте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приема-передачи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указываются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единицы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измерения,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числе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количество/вес,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стоимость,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определенная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субъектом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оценочной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деятельности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согласованная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таможенным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комитетом.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подписывается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представителями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таможенного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комитета,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специализированной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торговой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судебным приставом.</w:t>
      </w:r>
      <w:r w:rsidR="000800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0800B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Таможенный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оформляет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расходную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накладную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имущество,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которую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специализированная</w:t>
      </w:r>
      <w:r w:rsidRPr="00B65FAF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торговая</w:t>
      </w:r>
      <w:r w:rsidRPr="00B65FAF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организация</w:t>
      </w:r>
      <w:r w:rsidRPr="00B65FAF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получает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основании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материальной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доверенности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установленной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форме.</w:t>
      </w:r>
    </w:p>
    <w:p w:rsidR="00DF2304" w:rsidRPr="00DF2304" w:rsidRDefault="00B65FAF" w:rsidP="00DF2304">
      <w:pPr>
        <w:widowControl w:val="0"/>
        <w:numPr>
          <w:ilvl w:val="0"/>
          <w:numId w:val="1"/>
        </w:numPr>
        <w:tabs>
          <w:tab w:val="left" w:pos="1265"/>
          <w:tab w:val="left" w:pos="10206"/>
        </w:tabs>
        <w:kinsoku w:val="0"/>
        <w:overflowPunct w:val="0"/>
        <w:autoSpaceDE w:val="0"/>
        <w:autoSpaceDN w:val="0"/>
        <w:adjustRightInd w:val="0"/>
        <w:spacing w:before="40"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Имуществом,</w:t>
      </w:r>
      <w:r w:rsidRPr="009F42AC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которое</w:t>
      </w:r>
      <w:r w:rsidRPr="009F42AC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быстро</w:t>
      </w:r>
      <w:r w:rsidRPr="009F42AC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портится</w:t>
      </w:r>
      <w:r w:rsidRPr="009F42AC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или</w:t>
      </w:r>
      <w:r w:rsidRPr="009F42AC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имеет</w:t>
      </w:r>
      <w:r w:rsidRPr="009F42AC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ограниченный</w:t>
      </w:r>
      <w:r w:rsidRPr="009F42AC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срок</w:t>
      </w:r>
      <w:r w:rsidRPr="009F42AC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хранения</w:t>
      </w:r>
      <w:r w:rsidRPr="009F42AC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(овощи,</w:t>
      </w:r>
      <w:r w:rsidRPr="009F42AC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фрукты</w:t>
      </w:r>
      <w:r w:rsidRPr="009F42AC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42AC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другая</w:t>
      </w:r>
      <w:r w:rsidRPr="009F42AC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сельскохозяйственная</w:t>
      </w:r>
      <w:r w:rsidRPr="009F42AC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продукция;</w:t>
      </w:r>
      <w:r w:rsidRPr="009F42AC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продукты</w:t>
      </w:r>
      <w:r w:rsidRPr="009F42AC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питания,</w:t>
      </w:r>
      <w:r w:rsidRPr="009F42AC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срок</w:t>
      </w:r>
      <w:r w:rsidRPr="009F42AC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употребления</w:t>
      </w:r>
      <w:r w:rsidRPr="009F42AC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которых</w:t>
      </w:r>
      <w:r w:rsidRPr="009F42AC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заканчивается;</w:t>
      </w:r>
      <w:r w:rsidRPr="009F42AC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живые</w:t>
      </w:r>
      <w:r w:rsidRPr="009F42AC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цветы;</w:t>
      </w:r>
      <w:r w:rsidRPr="009F42AC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="009F42AC"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продуктивный</w:t>
      </w:r>
      <w:r w:rsidRPr="009F42AC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="009F42AC"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рабочий</w:t>
      </w:r>
      <w:r w:rsidRPr="009F42AC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42AC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племенной</w:t>
      </w:r>
      <w:r w:rsidRPr="009F42AC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скот,</w:t>
      </w:r>
      <w:r w:rsidRPr="009F42AC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птица,</w:t>
      </w:r>
      <w:r w:rsidRPr="009F42AC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кролики,</w:t>
      </w:r>
      <w:r w:rsidRPr="009F42AC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пчелы</w:t>
      </w:r>
      <w:r w:rsidRPr="009F42AC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42AC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другие</w:t>
      </w:r>
      <w:r w:rsidRPr="009F42AC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живые</w:t>
      </w:r>
      <w:r w:rsidRPr="009F42AC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животные</w:t>
      </w:r>
      <w:r w:rsidRPr="009F42AC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42AC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т.д.),</w:t>
      </w:r>
      <w:r w:rsidRPr="009F42AC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имеет</w:t>
      </w:r>
      <w:r w:rsidRPr="009F42AC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право</w:t>
      </w:r>
      <w:r w:rsidRPr="009F42AC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распоряжаться</w:t>
      </w:r>
      <w:r w:rsidRPr="009F42AC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="009F42AC"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таможенный</w:t>
      </w:r>
      <w:r w:rsidR="009F42AC" w:rsidRPr="009F42AC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="009F42AC"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</w:t>
      </w:r>
      <w:r w:rsidR="009F42AC" w:rsidRPr="009F42AC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F42AC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порядке,</w:t>
      </w:r>
      <w:r w:rsidRPr="009F42AC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установленном</w:t>
      </w:r>
      <w:r w:rsidRPr="009F42AC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действующим</w:t>
      </w:r>
      <w:r w:rsidRPr="009F42AC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законодательством</w:t>
      </w:r>
      <w:r w:rsidRPr="009F42AC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9F42AC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9F42AC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Республики</w:t>
      </w:r>
      <w:r w:rsidR="009F42AC" w:rsidRPr="009F42A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</w:t>
      </w:r>
      <w:r w:rsidRPr="009F42AC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F42AC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учетом</w:t>
      </w:r>
      <w:r w:rsidRPr="009F42AC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срока</w:t>
      </w:r>
      <w:r w:rsidRPr="009F42AC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его</w:t>
      </w:r>
      <w:r w:rsidRPr="009F42AC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годности</w:t>
      </w:r>
      <w:r w:rsidRPr="009F42AC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42AC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профессиональных</w:t>
      </w:r>
      <w:r w:rsidRPr="009F42AC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выводов</w:t>
      </w:r>
      <w:r w:rsidRPr="009F42A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специально</w:t>
      </w:r>
      <w:r w:rsidRPr="009F42A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уполномоченных</w:t>
      </w:r>
      <w:r w:rsidRPr="009F42A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органов</w:t>
      </w:r>
      <w:r w:rsidRPr="009F42A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исполнительной</w:t>
      </w:r>
      <w:r w:rsidRPr="009F42A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власти,</w:t>
      </w:r>
      <w:r w:rsidRPr="009F42AC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осуществляющих</w:t>
      </w:r>
      <w:r w:rsidRPr="009F42AC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государственный</w:t>
      </w:r>
      <w:r w:rsidRPr="009F42AC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контроль</w:t>
      </w:r>
      <w:r w:rsidRPr="009F42AC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42AC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надзор</w:t>
      </w:r>
      <w:r w:rsidRPr="009F42AC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</w:t>
      </w:r>
      <w:r w:rsidRPr="009F42AC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качеством</w:t>
      </w:r>
      <w:r w:rsidRPr="009F42AC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42AC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безопасностью</w:t>
      </w:r>
      <w:r w:rsidRPr="009F42A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такой</w:t>
      </w:r>
      <w:r w:rsidRPr="009F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продукции.</w:t>
      </w:r>
      <w:r w:rsidR="00C11335" w:rsidRPr="009F42A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DF2304" w:rsidRPr="00DF2304" w:rsidRDefault="00DF2304" w:rsidP="00DF23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F230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Распоряжение изъятыми таможенным комитетом и конфискованными по актам уполномоченных органов лекарственными средствами (препаратами), наркотическими средствами, психотропными веществами, прекурсорами, сильнодействующими и ядовитыми веществами, если они являются лекарственными средствами (далее – лекарственные средства (препараты), путем их передачи Министерству здравоохранения Луганской Народной Республики для дальнейшего распоряжения в порядке, установленном Министерством здравоохранения Луганской Народной Республики, а также оружием и  боеприпасами путем передачи органам Министерства внутренних дел Луганской Народной Республики, осуществляется таможенным комитетом по поручению судебного пристава в порядке, установленном действующим законодательством Луганской Народной Республики.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DF2304" w:rsidRPr="00371EEB" w:rsidRDefault="00DF2304" w:rsidP="00DF23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  <w:lang w:val="uk-UA" w:eastAsia="ru-RU"/>
        </w:rPr>
      </w:pPr>
      <w:r w:rsidRPr="00371EEB">
        <w:rPr>
          <w:rFonts w:ascii="Times New Roman" w:eastAsia="Calibri" w:hAnsi="Times New Roman" w:cs="Times New Roman"/>
          <w:i/>
          <w:sz w:val="26"/>
          <w:szCs w:val="26"/>
          <w:lang w:val="uk-UA" w:eastAsia="ru-RU"/>
        </w:rPr>
        <w:t>(</w:t>
      </w:r>
      <w:r w:rsidRPr="00371EEB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абзац второй пункта 10 Порядка </w:t>
      </w:r>
      <w:r w:rsidR="009D5943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изложен </w:t>
      </w:r>
      <w:r w:rsidRPr="00371EEB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в редакции постановления Совета Министров Луганской Народной Республики </w:t>
      </w:r>
      <w:hyperlink r:id="rId9" w:history="1">
        <w:r w:rsidRPr="00801AAB">
          <w:rPr>
            <w:rStyle w:val="ad"/>
            <w:rFonts w:ascii="Times New Roman" w:eastAsia="Calibri" w:hAnsi="Times New Roman" w:cs="Times New Roman"/>
            <w:i/>
            <w:sz w:val="26"/>
            <w:szCs w:val="26"/>
            <w:lang w:eastAsia="ru-RU"/>
          </w:rPr>
          <w:t>от</w:t>
        </w:r>
        <w:r w:rsidRPr="00801AAB">
          <w:rPr>
            <w:rStyle w:val="ad"/>
            <w:rFonts w:ascii="Times New Roman" w:eastAsia="Calibri" w:hAnsi="Times New Roman" w:cs="Times New Roman"/>
            <w:sz w:val="26"/>
            <w:szCs w:val="26"/>
          </w:rPr>
          <w:t xml:space="preserve"> </w:t>
        </w:r>
        <w:r w:rsidRPr="00801AAB">
          <w:rPr>
            <w:rStyle w:val="ad"/>
            <w:rFonts w:ascii="Times New Roman" w:eastAsia="Calibri" w:hAnsi="Times New Roman" w:cs="Times New Roman"/>
            <w:i/>
            <w:sz w:val="26"/>
            <w:szCs w:val="26"/>
            <w:lang w:eastAsia="ru-RU"/>
          </w:rPr>
          <w:t>01.08.2017 № 494/17</w:t>
        </w:r>
      </w:hyperlink>
      <w:r w:rsidRPr="00371EEB">
        <w:rPr>
          <w:rFonts w:ascii="Times New Roman" w:eastAsia="Calibri" w:hAnsi="Times New Roman" w:cs="Times New Roman"/>
          <w:i/>
          <w:sz w:val="26"/>
          <w:szCs w:val="26"/>
          <w:lang w:val="uk-UA" w:eastAsia="ru-RU"/>
        </w:rPr>
        <w:t>)</w:t>
      </w:r>
    </w:p>
    <w:p w:rsidR="00DF2304" w:rsidRPr="00DF2304" w:rsidRDefault="00DF2304" w:rsidP="00DF23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2304" w:rsidRPr="00DF2304" w:rsidRDefault="00DF2304" w:rsidP="00DF23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304">
        <w:rPr>
          <w:rFonts w:ascii="Times New Roman" w:eastAsia="Calibri" w:hAnsi="Times New Roman" w:cs="Times New Roman"/>
          <w:sz w:val="28"/>
          <w:szCs w:val="28"/>
        </w:rPr>
        <w:t>Уничтожение, утилизация или промышленная переработка имущества, за исключением лекарственных средств (препаратов), осуществляется по предварительной оценке, проведенной таможенным комитетом в соответствии с Порядком распоряжения имуществом, конфискованным по судебному акту, акту другого органа или должностного лица и переданным органу судебных приставов Министерства юстиции Луганской Народной Республики.</w:t>
      </w:r>
      <w:r w:rsidR="00CD15E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F2304" w:rsidRPr="00371EEB" w:rsidRDefault="00DF2304" w:rsidP="00DF23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371EEB">
        <w:rPr>
          <w:rFonts w:ascii="Times New Roman" w:eastAsia="Calibri" w:hAnsi="Times New Roman" w:cs="Times New Roman"/>
          <w:i/>
          <w:sz w:val="26"/>
          <w:szCs w:val="26"/>
        </w:rPr>
        <w:t xml:space="preserve">(абзац третий пункта 10 Порядка </w:t>
      </w:r>
      <w:r w:rsidR="009D5943">
        <w:rPr>
          <w:rFonts w:ascii="Times New Roman" w:eastAsia="Calibri" w:hAnsi="Times New Roman" w:cs="Times New Roman"/>
          <w:i/>
          <w:sz w:val="26"/>
          <w:szCs w:val="26"/>
        </w:rPr>
        <w:t xml:space="preserve">изложен </w:t>
      </w:r>
      <w:r w:rsidRPr="00371EEB">
        <w:rPr>
          <w:rFonts w:ascii="Times New Roman" w:eastAsia="Calibri" w:hAnsi="Times New Roman" w:cs="Times New Roman"/>
          <w:i/>
          <w:sz w:val="26"/>
          <w:szCs w:val="26"/>
        </w:rPr>
        <w:t xml:space="preserve">в редакции </w:t>
      </w:r>
      <w:r w:rsidRPr="00371EEB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постановления Совета Министров Луганской Народной Республики </w:t>
      </w:r>
      <w:hyperlink r:id="rId10" w:history="1">
        <w:r w:rsidRPr="00801AAB">
          <w:rPr>
            <w:rStyle w:val="ad"/>
            <w:rFonts w:ascii="Times New Roman" w:eastAsia="Calibri" w:hAnsi="Times New Roman" w:cs="Times New Roman"/>
            <w:i/>
            <w:sz w:val="26"/>
            <w:szCs w:val="26"/>
            <w:lang w:eastAsia="ru-RU"/>
          </w:rPr>
          <w:t>от</w:t>
        </w:r>
        <w:r w:rsidRPr="00801AAB">
          <w:rPr>
            <w:rStyle w:val="ad"/>
            <w:rFonts w:ascii="Times New Roman" w:eastAsia="Calibri" w:hAnsi="Times New Roman" w:cs="Times New Roman"/>
            <w:sz w:val="26"/>
            <w:szCs w:val="26"/>
          </w:rPr>
          <w:t xml:space="preserve"> </w:t>
        </w:r>
        <w:r w:rsidRPr="00801AAB">
          <w:rPr>
            <w:rStyle w:val="ad"/>
            <w:rFonts w:ascii="Times New Roman" w:eastAsia="Calibri" w:hAnsi="Times New Roman" w:cs="Times New Roman"/>
            <w:i/>
            <w:sz w:val="26"/>
            <w:szCs w:val="26"/>
            <w:lang w:eastAsia="ru-RU"/>
          </w:rPr>
          <w:t>01.08.2017 № 494/17</w:t>
        </w:r>
      </w:hyperlink>
      <w:r w:rsidRPr="00371EEB">
        <w:rPr>
          <w:rFonts w:ascii="Times New Roman" w:eastAsia="Calibri" w:hAnsi="Times New Roman" w:cs="Times New Roman"/>
          <w:i/>
          <w:sz w:val="26"/>
          <w:szCs w:val="26"/>
        </w:rPr>
        <w:t>)</w:t>
      </w:r>
    </w:p>
    <w:p w:rsidR="00DF2304" w:rsidRDefault="00DF2304" w:rsidP="00DF2304">
      <w:pPr>
        <w:widowControl w:val="0"/>
        <w:tabs>
          <w:tab w:val="left" w:pos="1265"/>
          <w:tab w:val="left" w:pos="10206"/>
        </w:tabs>
        <w:kinsoku w:val="0"/>
        <w:overflowPunct w:val="0"/>
        <w:autoSpaceDE w:val="0"/>
        <w:autoSpaceDN w:val="0"/>
        <w:adjustRightInd w:val="0"/>
        <w:spacing w:before="40" w:after="0" w:line="240" w:lineRule="auto"/>
        <w:ind w:right="3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B65FAF" w:rsidRDefault="00B65FAF" w:rsidP="009F42A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Специальные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технические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средства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негласного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получения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информации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передаются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таможенными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органами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органам государственной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безопасности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дальнейшего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хранения,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уничтожения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использования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интересах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безопасности.</w:t>
      </w:r>
    </w:p>
    <w:p w:rsidR="004F7CDF" w:rsidRPr="00371EEB" w:rsidRDefault="00DF2304" w:rsidP="009F42A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371EEB">
        <w:rPr>
          <w:rFonts w:ascii="Times New Roman" w:eastAsia="Calibri" w:hAnsi="Times New Roman" w:cs="Times New Roman"/>
          <w:i/>
          <w:sz w:val="26"/>
          <w:szCs w:val="26"/>
        </w:rPr>
        <w:t xml:space="preserve">(пункт 10 Порядка с изменениями согласно </w:t>
      </w:r>
      <w:r w:rsidRPr="00371EEB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постановлению Совета Министров Луганской Народной Республики </w:t>
      </w:r>
      <w:hyperlink r:id="rId11" w:history="1">
        <w:r w:rsidRPr="00801AAB">
          <w:rPr>
            <w:rStyle w:val="ad"/>
            <w:rFonts w:ascii="Times New Roman" w:eastAsia="Calibri" w:hAnsi="Times New Roman" w:cs="Times New Roman"/>
            <w:i/>
            <w:sz w:val="26"/>
            <w:szCs w:val="26"/>
            <w:lang w:eastAsia="ru-RU"/>
          </w:rPr>
          <w:t>от</w:t>
        </w:r>
        <w:r w:rsidRPr="00801AAB">
          <w:rPr>
            <w:rStyle w:val="ad"/>
            <w:rFonts w:ascii="Times New Roman" w:eastAsia="Calibri" w:hAnsi="Times New Roman" w:cs="Times New Roman"/>
            <w:sz w:val="26"/>
            <w:szCs w:val="26"/>
          </w:rPr>
          <w:t xml:space="preserve"> </w:t>
        </w:r>
        <w:r w:rsidRPr="00801AAB">
          <w:rPr>
            <w:rStyle w:val="ad"/>
            <w:rFonts w:ascii="Times New Roman" w:eastAsia="Calibri" w:hAnsi="Times New Roman" w:cs="Times New Roman"/>
            <w:i/>
            <w:sz w:val="26"/>
            <w:szCs w:val="26"/>
            <w:lang w:eastAsia="ru-RU"/>
          </w:rPr>
          <w:t>01.08.2017 № 494/17</w:t>
        </w:r>
      </w:hyperlink>
      <w:r w:rsidRPr="00371EEB">
        <w:rPr>
          <w:rFonts w:ascii="Times New Roman" w:eastAsia="Calibri" w:hAnsi="Times New Roman" w:cs="Times New Roman"/>
          <w:i/>
          <w:sz w:val="26"/>
          <w:szCs w:val="26"/>
        </w:rPr>
        <w:t>)</w:t>
      </w:r>
      <w:r w:rsidR="009D594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</w:p>
    <w:p w:rsidR="00DF2304" w:rsidRPr="00B65FAF" w:rsidRDefault="00DF2304" w:rsidP="009F42A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B65FAF" w:rsidRPr="00B65FAF" w:rsidRDefault="00B65FAF" w:rsidP="007D1722">
      <w:pPr>
        <w:widowControl w:val="0"/>
        <w:numPr>
          <w:ilvl w:val="0"/>
          <w:numId w:val="1"/>
        </w:numPr>
        <w:tabs>
          <w:tab w:val="left" w:pos="12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Товары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изделия</w:t>
      </w:r>
      <w:r w:rsidRPr="00B65FAF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детей,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мягкий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инвентарь,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именно: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одежду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числе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спортивную),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белье,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постельные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принадлежности,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носки,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чулки,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обувь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числе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спортивную),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школьные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принадлежности,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книги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детей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дошкольного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школьного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возраста,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шторы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занавески,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ковры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ковровые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дорожки,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матрасы,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игрушки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детей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лет,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наличии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сопроводительной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документации,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которой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есть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сведения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происхождении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товара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подтверждено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его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безопасность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здоровья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(далее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сопроводительная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документация),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="007D1722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noBreakHyphen/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транспортные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другие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средства,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задержанные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таможенным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комитетом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конфискованные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установленном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порядке,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могут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передаваться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безвозмездно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заведениям,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которых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воспитываются</w:t>
      </w:r>
      <w:r w:rsidRPr="00B65FAF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дети-сироты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дети,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лишенные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родительской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опеки,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детским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домам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семейного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типа,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приемным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семьям,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домам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ребенка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учреждениях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исполнения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наказаний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количестве,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превышающем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необходимой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годовой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потребности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соответствующего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заведения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семьи,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обращению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государственного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</w:t>
      </w:r>
      <w:r w:rsidR="007D172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осуществляющего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функции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делам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несовершеннолетних</w:t>
      </w:r>
      <w:r w:rsidR="007D172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проведения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надлежащей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экспертизы.</w:t>
      </w:r>
      <w:r w:rsidR="007D172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6C3625">
      <w:pPr>
        <w:widowControl w:val="0"/>
        <w:numPr>
          <w:ilvl w:val="0"/>
          <w:numId w:val="1"/>
        </w:numPr>
        <w:tabs>
          <w:tab w:val="left" w:pos="128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Распоряжение</w:t>
      </w:r>
      <w:r w:rsidRPr="00B65FAF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культурными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ценностями,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конфискованными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акту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уполномоченного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органа,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осуществляется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соответствии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действующим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законодательством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Республики.</w:t>
      </w:r>
      <w:r w:rsid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FAF" w:rsidRPr="00B65FAF" w:rsidRDefault="00B65FAF" w:rsidP="006C3625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Заключительные</w:t>
      </w:r>
      <w:r w:rsidRPr="00B65FA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положения</w:t>
      </w: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C3625" w:rsidRDefault="00B65FAF" w:rsidP="006C3625">
      <w:pPr>
        <w:widowControl w:val="0"/>
        <w:numPr>
          <w:ilvl w:val="0"/>
          <w:numId w:val="1"/>
        </w:numPr>
        <w:tabs>
          <w:tab w:val="left" w:pos="1354"/>
        </w:tabs>
        <w:kinsoku w:val="0"/>
        <w:overflowPunct w:val="0"/>
        <w:autoSpaceDE w:val="0"/>
        <w:autoSpaceDN w:val="0"/>
        <w:adjustRightInd w:val="0"/>
        <w:spacing w:before="40"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Транспортные</w:t>
      </w:r>
      <w:r w:rsidRPr="006C3625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средства,</w:t>
      </w:r>
      <w:r w:rsidRPr="006C3625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переданные</w:t>
      </w:r>
      <w:r w:rsidRPr="006C3625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органу</w:t>
      </w:r>
      <w:r w:rsidRPr="006C3625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судебных</w:t>
      </w:r>
      <w:r w:rsidRPr="006C3625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приставов</w:t>
      </w:r>
      <w:r w:rsidRPr="006C3625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Министерства</w:t>
      </w:r>
      <w:r w:rsidRPr="006C3625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юстиции</w:t>
      </w:r>
      <w:r w:rsidRPr="006C3625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6C3625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6C3625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6C3625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которые</w:t>
      </w:r>
      <w:r w:rsidRPr="006C3625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запрещены</w:t>
      </w:r>
      <w:r w:rsidRPr="006C3625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6C362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эксплуатации</w:t>
      </w:r>
      <w:r w:rsidRPr="006C3625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C3625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заключению</w:t>
      </w:r>
      <w:r w:rsidRPr="006C3625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технической</w:t>
      </w:r>
      <w:r w:rsidRPr="006C3625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экспертизы,</w:t>
      </w:r>
      <w:r w:rsidRPr="006C3625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подлежат</w:t>
      </w:r>
      <w:r w:rsidRPr="006C3625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разукомплектованию</w:t>
      </w:r>
      <w:r w:rsidRPr="006C362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последующей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реализацией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приборов,</w:t>
      </w:r>
      <w:r w:rsidRPr="006C362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узлов, агрегатов.</w:t>
      </w:r>
    </w:p>
    <w:p w:rsidR="00B65FAF" w:rsidRPr="006C3625" w:rsidRDefault="00B65FAF" w:rsidP="007F79AE">
      <w:pPr>
        <w:widowControl w:val="0"/>
        <w:numPr>
          <w:ilvl w:val="0"/>
          <w:numId w:val="1"/>
        </w:numPr>
        <w:tabs>
          <w:tab w:val="left" w:pos="1354"/>
        </w:tabs>
        <w:kinsoku w:val="0"/>
        <w:overflowPunct w:val="0"/>
        <w:autoSpaceDE w:val="0"/>
        <w:autoSpaceDN w:val="0"/>
        <w:adjustRightInd w:val="0"/>
        <w:spacing w:before="40"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C3625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перечислении</w:t>
      </w:r>
      <w:r w:rsidRPr="006C3625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C3625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государственный</w:t>
      </w:r>
      <w:r w:rsidRPr="006C3625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бюджет</w:t>
      </w:r>
      <w:r w:rsidRPr="006C3625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6C3625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6C3625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</w:t>
      </w:r>
      <w:r w:rsidRPr="006C3625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средств,</w:t>
      </w:r>
      <w:r w:rsidRPr="006C3625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полученных</w:t>
      </w:r>
      <w:r w:rsidRPr="006C3625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6C3625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реализации</w:t>
      </w:r>
      <w:r w:rsidRPr="006C3625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имущества,</w:t>
      </w:r>
      <w:r w:rsidRPr="006C3625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C3625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отношении</w:t>
      </w:r>
      <w:r w:rsidRPr="006C3625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которого</w:t>
      </w:r>
      <w:r w:rsidRPr="006C3625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вынесен</w:t>
      </w:r>
      <w:r w:rsidRPr="006C3625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 w:rsidRPr="006C3625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уполномоченного</w:t>
      </w:r>
      <w:r w:rsidRPr="006C3625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</w:t>
      </w:r>
      <w:r w:rsidRPr="006C3625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C3625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конфискации,</w:t>
      </w:r>
      <w:r w:rsidRPr="006C3625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судебный</w:t>
      </w:r>
      <w:r w:rsidRPr="006C3625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</w:t>
      </w:r>
      <w:r w:rsidRPr="006C3625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уведомляет</w:t>
      </w:r>
      <w:r w:rsidRPr="006C3625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таможенный</w:t>
      </w:r>
      <w:r w:rsidRPr="006C3625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</w:t>
      </w:r>
      <w:r w:rsidRPr="006C3625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C3625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течении</w:t>
      </w:r>
      <w:r w:rsidRPr="006C3625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трех</w:t>
      </w:r>
      <w:r w:rsidRPr="006C3625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дней</w:t>
      </w:r>
      <w:r w:rsidRPr="006C3625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6C3625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дня</w:t>
      </w:r>
      <w:r w:rsidRPr="006C3625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их</w:t>
      </w:r>
      <w:r w:rsidRPr="006C3625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перечисления.</w:t>
      </w:r>
      <w:r w:rsidRPr="006C3625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</w:t>
      </w:r>
      <w:r w:rsidRPr="006C3625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этом</w:t>
      </w:r>
      <w:r w:rsidRPr="006C3625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информация</w:t>
      </w:r>
      <w:r w:rsidRPr="006C3625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предоставляется</w:t>
      </w:r>
      <w:r w:rsidRPr="006C3625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отдельно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каждому</w:t>
      </w:r>
      <w:r w:rsidRPr="006C3625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акту</w:t>
      </w:r>
      <w:r w:rsidRPr="006C3625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описи</w:t>
      </w:r>
      <w:r w:rsidRPr="006C3625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C3625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ареста</w:t>
      </w:r>
      <w:r w:rsidRPr="006C3625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имущества,</w:t>
      </w:r>
      <w:r w:rsidRPr="006C3625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3625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Pr="006C3625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6C3625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C3625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квартал</w:t>
      </w:r>
      <w:r w:rsidRPr="006C3625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проводится</w:t>
      </w:r>
      <w:r w:rsidRPr="006C3625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сверка</w:t>
      </w:r>
      <w:r w:rsidRPr="006C3625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сумм</w:t>
      </w:r>
      <w:r w:rsidRPr="006C3625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стоимости</w:t>
      </w:r>
      <w:r w:rsidRPr="006C3625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имущества,</w:t>
      </w:r>
      <w:r w:rsidRPr="006C3625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переданного</w:t>
      </w:r>
      <w:r w:rsidRPr="006C3625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C3625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этим</w:t>
      </w:r>
      <w:r w:rsidRPr="006C3625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актам,</w:t>
      </w:r>
      <w:r w:rsidRPr="006C3625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C3625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фактических</w:t>
      </w:r>
      <w:r w:rsidRPr="006C3625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перечислений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7F79A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осударственный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бюджет Луганской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6C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6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Республики.</w:t>
      </w:r>
    </w:p>
    <w:p w:rsidR="007F79AE" w:rsidRPr="007F79AE" w:rsidRDefault="00B65FAF" w:rsidP="007F79AE">
      <w:pPr>
        <w:widowControl w:val="0"/>
        <w:numPr>
          <w:ilvl w:val="0"/>
          <w:numId w:val="1"/>
        </w:numPr>
        <w:tabs>
          <w:tab w:val="left" w:pos="14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7F79A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F79AE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7F79A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случае</w:t>
      </w:r>
      <w:r w:rsidRPr="007F79A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="007F79AE" w:rsidRPr="007F79AE">
        <w:rPr>
          <w:rFonts w:ascii="Times New Roman" w:hAnsi="Times New Roman" w:cs="Times New Roman"/>
          <w:sz w:val="28"/>
          <w:szCs w:val="28"/>
        </w:rPr>
        <w:t>отмены акта уполномоченного органа о конфискации имущества орган, у которого оно находится на хранении или в распоряжение которого поступило  (в том числе орган казначейства), возвращает имущество или возмещает его стоимость владельцу в порядке, установленном действующим законодательством Луганской Народной Республики, за исключением имущества, которое является лекарственным средством (препаратом).</w:t>
      </w:r>
      <w:r w:rsidR="007F79A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</w:p>
    <w:p w:rsidR="00AD33E5" w:rsidRPr="00371EEB" w:rsidRDefault="00AD33E5" w:rsidP="00AD33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371EEB">
        <w:rPr>
          <w:rFonts w:ascii="Times New Roman" w:eastAsia="Calibri" w:hAnsi="Times New Roman" w:cs="Times New Roman"/>
          <w:i/>
          <w:sz w:val="26"/>
          <w:szCs w:val="26"/>
        </w:rPr>
        <w:t xml:space="preserve">(пункт 15 Порядка в редакции </w:t>
      </w:r>
      <w:r w:rsidRPr="00371EEB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постановления Совета Министров Луганской Народной Республики </w:t>
      </w:r>
      <w:hyperlink r:id="rId12" w:history="1">
        <w:r w:rsidRPr="00801AAB">
          <w:rPr>
            <w:rStyle w:val="ad"/>
            <w:rFonts w:ascii="Times New Roman" w:eastAsia="Calibri" w:hAnsi="Times New Roman" w:cs="Times New Roman"/>
            <w:i/>
            <w:sz w:val="26"/>
            <w:szCs w:val="26"/>
            <w:lang w:eastAsia="ru-RU"/>
          </w:rPr>
          <w:t>от</w:t>
        </w:r>
        <w:r w:rsidRPr="00801AAB">
          <w:rPr>
            <w:rStyle w:val="ad"/>
            <w:rFonts w:ascii="Times New Roman" w:eastAsia="Calibri" w:hAnsi="Times New Roman" w:cs="Times New Roman"/>
            <w:sz w:val="26"/>
            <w:szCs w:val="26"/>
          </w:rPr>
          <w:t xml:space="preserve"> </w:t>
        </w:r>
        <w:r w:rsidRPr="00801AAB">
          <w:rPr>
            <w:rStyle w:val="ad"/>
            <w:rFonts w:ascii="Times New Roman" w:eastAsia="Calibri" w:hAnsi="Times New Roman" w:cs="Times New Roman"/>
            <w:i/>
            <w:sz w:val="26"/>
            <w:szCs w:val="26"/>
            <w:lang w:eastAsia="ru-RU"/>
          </w:rPr>
          <w:t>01.08.2017 № 494/17</w:t>
        </w:r>
      </w:hyperlink>
      <w:bookmarkStart w:id="0" w:name="_GoBack"/>
      <w:bookmarkEnd w:id="0"/>
      <w:r w:rsidRPr="00371EEB">
        <w:rPr>
          <w:rFonts w:ascii="Times New Roman" w:eastAsia="Calibri" w:hAnsi="Times New Roman" w:cs="Times New Roman"/>
          <w:i/>
          <w:sz w:val="26"/>
          <w:szCs w:val="26"/>
        </w:rPr>
        <w:t xml:space="preserve">) </w:t>
      </w:r>
    </w:p>
    <w:p w:rsidR="00AD33E5" w:rsidRPr="00532F63" w:rsidRDefault="00AD33E5" w:rsidP="00532F63">
      <w:pPr>
        <w:widowControl w:val="0"/>
        <w:tabs>
          <w:tab w:val="left" w:pos="14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FAF" w:rsidRPr="00532F63" w:rsidRDefault="00B65FAF" w:rsidP="00532F63">
      <w:pPr>
        <w:widowControl w:val="0"/>
        <w:numPr>
          <w:ilvl w:val="0"/>
          <w:numId w:val="1"/>
        </w:numPr>
        <w:tabs>
          <w:tab w:val="left" w:pos="14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соблюдением требований </w:t>
      </w:r>
      <w:r w:rsidR="0053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</w:t>
      </w:r>
      <w:r w:rsidRPr="00532F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532F63" w:rsidRPr="0053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обеспечивают: Министерство юстиции Луганской Народной Республики, Государственный таможенный комитет Луганской Народной Республики и Министерство финансов Луганской Народной Республики. </w:t>
      </w:r>
    </w:p>
    <w:p w:rsidR="00B65FAF" w:rsidRDefault="00B65FAF" w:rsidP="00532F63">
      <w:pPr>
        <w:widowControl w:val="0"/>
        <w:tabs>
          <w:tab w:val="left" w:pos="14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F9D" w:rsidRDefault="000F7F9D" w:rsidP="00532F63">
      <w:pPr>
        <w:widowControl w:val="0"/>
        <w:tabs>
          <w:tab w:val="left" w:pos="14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F9D" w:rsidRDefault="000F7F9D" w:rsidP="000F7F9D">
      <w:pPr>
        <w:widowControl w:val="0"/>
        <w:tabs>
          <w:tab w:val="left" w:pos="14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4D7" w:rsidRDefault="00D004D7" w:rsidP="000F7F9D">
      <w:pPr>
        <w:widowControl w:val="0"/>
        <w:tabs>
          <w:tab w:val="left" w:pos="14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:rsidR="00D004D7" w:rsidRDefault="00D004D7" w:rsidP="000F7F9D">
      <w:pPr>
        <w:widowControl w:val="0"/>
        <w:tabs>
          <w:tab w:val="left" w:pos="14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 Совета Министров </w:t>
      </w:r>
    </w:p>
    <w:p w:rsidR="00823A4B" w:rsidRPr="00D004D7" w:rsidRDefault="00D004D7" w:rsidP="00D004D7">
      <w:pPr>
        <w:widowControl w:val="0"/>
        <w:tabs>
          <w:tab w:val="left" w:pos="14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Луганской Народной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65FAF" w:rsidRPr="00D004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Н.И.</w:t>
      </w:r>
      <w:r w:rsidR="00B65FAF"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Хоршева</w:t>
      </w:r>
    </w:p>
    <w:sectPr w:rsidR="00823A4B" w:rsidRPr="00D004D7" w:rsidSect="001A6212">
      <w:headerReference w:type="default" r:id="rId13"/>
      <w:headerReference w:type="first" r:id="rId14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97F" w:rsidRDefault="00EE697F">
      <w:pPr>
        <w:spacing w:after="0" w:line="240" w:lineRule="auto"/>
      </w:pPr>
      <w:r>
        <w:separator/>
      </w:r>
    </w:p>
  </w:endnote>
  <w:endnote w:type="continuationSeparator" w:id="0">
    <w:p w:rsidR="00EE697F" w:rsidRDefault="00EE6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Haettenschweil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97F" w:rsidRDefault="00EE697F">
      <w:pPr>
        <w:spacing w:after="0" w:line="240" w:lineRule="auto"/>
      </w:pPr>
      <w:r>
        <w:separator/>
      </w:r>
    </w:p>
  </w:footnote>
  <w:footnote w:type="continuationSeparator" w:id="0">
    <w:p w:rsidR="00EE697F" w:rsidRDefault="00EE6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779396"/>
      <w:docPartObj>
        <w:docPartGallery w:val="Page Numbers (Top of Page)"/>
        <w:docPartUnique/>
      </w:docPartObj>
    </w:sdtPr>
    <w:sdtEndPr/>
    <w:sdtContent>
      <w:p w:rsidR="001A6212" w:rsidRDefault="001A621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AAB">
          <w:rPr>
            <w:noProof/>
          </w:rPr>
          <w:t>6</w:t>
        </w:r>
        <w:r>
          <w:fldChar w:fldCharType="end"/>
        </w:r>
      </w:p>
    </w:sdtContent>
  </w:sdt>
  <w:p w:rsidR="001A6212" w:rsidRDefault="001A621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176" w:rsidRDefault="00EE697F">
    <w:pPr>
      <w:pStyle w:val="a7"/>
      <w:jc w:val="center"/>
    </w:pPr>
  </w:p>
  <w:p w:rsidR="00842176" w:rsidRDefault="00EE69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54"/>
    <w:multiLevelType w:val="multilevel"/>
    <w:tmpl w:val="000008D7"/>
    <w:lvl w:ilvl="0">
      <w:start w:val="1"/>
      <w:numFmt w:val="decimal"/>
      <w:lvlText w:val="%1."/>
      <w:lvlJc w:val="left"/>
      <w:pPr>
        <w:ind w:left="100" w:hanging="382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075" w:hanging="382"/>
      </w:pPr>
    </w:lvl>
    <w:lvl w:ilvl="2">
      <w:numFmt w:val="bullet"/>
      <w:lvlText w:val="•"/>
      <w:lvlJc w:val="left"/>
      <w:pPr>
        <w:ind w:left="2049" w:hanging="382"/>
      </w:pPr>
    </w:lvl>
    <w:lvl w:ilvl="3">
      <w:numFmt w:val="bullet"/>
      <w:lvlText w:val="•"/>
      <w:lvlJc w:val="left"/>
      <w:pPr>
        <w:ind w:left="3024" w:hanging="382"/>
      </w:pPr>
    </w:lvl>
    <w:lvl w:ilvl="4">
      <w:numFmt w:val="bullet"/>
      <w:lvlText w:val="•"/>
      <w:lvlJc w:val="left"/>
      <w:pPr>
        <w:ind w:left="3998" w:hanging="382"/>
      </w:pPr>
    </w:lvl>
    <w:lvl w:ilvl="5">
      <w:numFmt w:val="bullet"/>
      <w:lvlText w:val="•"/>
      <w:lvlJc w:val="left"/>
      <w:pPr>
        <w:ind w:left="4973" w:hanging="382"/>
      </w:pPr>
    </w:lvl>
    <w:lvl w:ilvl="6">
      <w:numFmt w:val="bullet"/>
      <w:lvlText w:val="•"/>
      <w:lvlJc w:val="left"/>
      <w:pPr>
        <w:ind w:left="5948" w:hanging="382"/>
      </w:pPr>
    </w:lvl>
    <w:lvl w:ilvl="7">
      <w:numFmt w:val="bullet"/>
      <w:lvlText w:val="•"/>
      <w:lvlJc w:val="left"/>
      <w:pPr>
        <w:ind w:left="6922" w:hanging="382"/>
      </w:pPr>
    </w:lvl>
    <w:lvl w:ilvl="8">
      <w:numFmt w:val="bullet"/>
      <w:lvlText w:val="•"/>
      <w:lvlJc w:val="left"/>
      <w:pPr>
        <w:ind w:left="7897" w:hanging="382"/>
      </w:pPr>
    </w:lvl>
  </w:abstractNum>
  <w:abstractNum w:abstractNumId="1">
    <w:nsid w:val="00000455"/>
    <w:multiLevelType w:val="multilevel"/>
    <w:tmpl w:val="000008D8"/>
    <w:lvl w:ilvl="0">
      <w:start w:val="1"/>
      <w:numFmt w:val="decimal"/>
      <w:lvlText w:val="%1."/>
      <w:lvlJc w:val="left"/>
      <w:pPr>
        <w:ind w:left="101" w:hanging="528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076" w:hanging="528"/>
      </w:pPr>
    </w:lvl>
    <w:lvl w:ilvl="2">
      <w:numFmt w:val="bullet"/>
      <w:lvlText w:val="•"/>
      <w:lvlJc w:val="left"/>
      <w:pPr>
        <w:ind w:left="2050" w:hanging="528"/>
      </w:pPr>
    </w:lvl>
    <w:lvl w:ilvl="3">
      <w:numFmt w:val="bullet"/>
      <w:lvlText w:val="•"/>
      <w:lvlJc w:val="left"/>
      <w:pPr>
        <w:ind w:left="3025" w:hanging="528"/>
      </w:pPr>
    </w:lvl>
    <w:lvl w:ilvl="4">
      <w:numFmt w:val="bullet"/>
      <w:lvlText w:val="•"/>
      <w:lvlJc w:val="left"/>
      <w:pPr>
        <w:ind w:left="3999" w:hanging="528"/>
      </w:pPr>
    </w:lvl>
    <w:lvl w:ilvl="5">
      <w:numFmt w:val="bullet"/>
      <w:lvlText w:val="•"/>
      <w:lvlJc w:val="left"/>
      <w:pPr>
        <w:ind w:left="4974" w:hanging="528"/>
      </w:pPr>
    </w:lvl>
    <w:lvl w:ilvl="6">
      <w:numFmt w:val="bullet"/>
      <w:lvlText w:val="•"/>
      <w:lvlJc w:val="left"/>
      <w:pPr>
        <w:ind w:left="5948" w:hanging="528"/>
      </w:pPr>
    </w:lvl>
    <w:lvl w:ilvl="7">
      <w:numFmt w:val="bullet"/>
      <w:lvlText w:val="•"/>
      <w:lvlJc w:val="left"/>
      <w:pPr>
        <w:ind w:left="6923" w:hanging="528"/>
      </w:pPr>
    </w:lvl>
    <w:lvl w:ilvl="8">
      <w:numFmt w:val="bullet"/>
      <w:lvlText w:val="•"/>
      <w:lvlJc w:val="left"/>
      <w:pPr>
        <w:ind w:left="7897" w:hanging="528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4B"/>
    <w:rsid w:val="00017842"/>
    <w:rsid w:val="000800B3"/>
    <w:rsid w:val="00082CC9"/>
    <w:rsid w:val="000F7F9D"/>
    <w:rsid w:val="00100157"/>
    <w:rsid w:val="00172F52"/>
    <w:rsid w:val="001A6212"/>
    <w:rsid w:val="00227103"/>
    <w:rsid w:val="00254523"/>
    <w:rsid w:val="0036197C"/>
    <w:rsid w:val="00371EEB"/>
    <w:rsid w:val="004D6E81"/>
    <w:rsid w:val="004F7CDF"/>
    <w:rsid w:val="00532F63"/>
    <w:rsid w:val="00551A18"/>
    <w:rsid w:val="005F17AD"/>
    <w:rsid w:val="006C3625"/>
    <w:rsid w:val="006F2D5C"/>
    <w:rsid w:val="00724907"/>
    <w:rsid w:val="007512BD"/>
    <w:rsid w:val="007D1722"/>
    <w:rsid w:val="007F79AE"/>
    <w:rsid w:val="00801AAB"/>
    <w:rsid w:val="008030D5"/>
    <w:rsid w:val="00823A4B"/>
    <w:rsid w:val="00867EDB"/>
    <w:rsid w:val="00896AD8"/>
    <w:rsid w:val="00976314"/>
    <w:rsid w:val="009D5943"/>
    <w:rsid w:val="009F42AC"/>
    <w:rsid w:val="00A854D9"/>
    <w:rsid w:val="00AD33E5"/>
    <w:rsid w:val="00B2022E"/>
    <w:rsid w:val="00B624DA"/>
    <w:rsid w:val="00B65FAF"/>
    <w:rsid w:val="00C11335"/>
    <w:rsid w:val="00CB0947"/>
    <w:rsid w:val="00CD15EF"/>
    <w:rsid w:val="00CF5B68"/>
    <w:rsid w:val="00D004D7"/>
    <w:rsid w:val="00D422D2"/>
    <w:rsid w:val="00D86C45"/>
    <w:rsid w:val="00DF2304"/>
    <w:rsid w:val="00EE697F"/>
    <w:rsid w:val="00F7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82C62-2666-40CD-85B5-018195A5A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3E5"/>
  </w:style>
  <w:style w:type="paragraph" w:styleId="1">
    <w:name w:val="heading 1"/>
    <w:basedOn w:val="a"/>
    <w:next w:val="a"/>
    <w:link w:val="10"/>
    <w:uiPriority w:val="1"/>
    <w:qFormat/>
    <w:rsid w:val="00B65FAF"/>
    <w:pPr>
      <w:widowControl w:val="0"/>
      <w:autoSpaceDE w:val="0"/>
      <w:autoSpaceDN w:val="0"/>
      <w:adjustRightInd w:val="0"/>
      <w:spacing w:after="0" w:line="240" w:lineRule="auto"/>
      <w:ind w:left="2782" w:hanging="42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65FA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65FAF"/>
  </w:style>
  <w:style w:type="paragraph" w:styleId="a3">
    <w:name w:val="Body Text"/>
    <w:basedOn w:val="a"/>
    <w:link w:val="a4"/>
    <w:uiPriority w:val="1"/>
    <w:qFormat/>
    <w:rsid w:val="00B65FAF"/>
    <w:pPr>
      <w:widowControl w:val="0"/>
      <w:autoSpaceDE w:val="0"/>
      <w:autoSpaceDN w:val="0"/>
      <w:adjustRightInd w:val="0"/>
      <w:spacing w:after="0" w:line="240" w:lineRule="auto"/>
      <w:ind w:left="101" w:firstLine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B65F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1"/>
    <w:qFormat/>
    <w:rsid w:val="00B65F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65F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rsid w:val="00B65FAF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B65FA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B65F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65FA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B65F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65FA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B65FAF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65FAF"/>
  </w:style>
  <w:style w:type="character" w:styleId="ad">
    <w:name w:val="Hyperlink"/>
    <w:basedOn w:val="a0"/>
    <w:uiPriority w:val="99"/>
    <w:unhideWhenUsed/>
    <w:rsid w:val="00801A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vminlnr.ru/akty-soveta-ministrov/postanovleniya/23825-o-vnesenii-izmeneniy-v-nekotorye-normativnye-pravovye-akty-soveta-ministrov-luganskoy-narodnoy-respubliki.htm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ovminlnr.ru/akty-soveta-ministrov/postanovleniya/9998-o-vnesenii-izmeneniy-v-postanovlenie-soveta-ministrov-luganskoy-narodnoy-respubliki-ot-18102016-564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ovminlnr.ru/akty-soveta-ministrov/postanovleniya/9998-o-vnesenii-izmeneniy-v-postanovlenie-soveta-ministrov-luganskoy-narodnoy-respubliki-ot-18102016-564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ovminlnr.ru/akty-soveta-ministrov/postanovleniya/9998-o-vnesenii-izmeneniy-v-postanovlenie-soveta-ministrov-luganskoy-narodnoy-respubliki-ot-18102016-56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vminlnr.ru/akty-soveta-ministrov/postanovleniya/9998-o-vnesenii-izmeneniy-v-postanovlenie-soveta-ministrov-luganskoy-narodnoy-respubliki-ot-18102016-564.htm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458A9-CF27-413A-B098-9F7B71262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2409</Words>
  <Characters>13737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2019-09-11T09:47:00Z</dcterms:created>
  <dcterms:modified xsi:type="dcterms:W3CDTF">2021-03-22T14:14:00Z</dcterms:modified>
</cp:coreProperties>
</file>