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7" w:rsidRPr="00BA3CBA" w:rsidRDefault="00217347" w:rsidP="00E1760F">
      <w:pPr>
        <w:pStyle w:val="rvps6"/>
        <w:spacing w:before="0" w:beforeAutospacing="0" w:after="0" w:afterAutospacing="0"/>
        <w:ind w:left="5103"/>
        <w:jc w:val="both"/>
        <w:rPr>
          <w:rStyle w:val="rvts23"/>
          <w:sz w:val="28"/>
          <w:szCs w:val="28"/>
        </w:rPr>
      </w:pPr>
      <w:r w:rsidRPr="00BA3CBA">
        <w:rPr>
          <w:rStyle w:val="rvts23"/>
          <w:sz w:val="28"/>
          <w:szCs w:val="28"/>
        </w:rPr>
        <w:t>УТВЕРЖДЕН</w:t>
      </w:r>
    </w:p>
    <w:p w:rsidR="00217347" w:rsidRPr="0012632E" w:rsidRDefault="00217347" w:rsidP="00E1760F">
      <w:pPr>
        <w:pStyle w:val="rvps6"/>
        <w:spacing w:before="0" w:beforeAutospacing="0" w:after="0" w:afterAutospacing="0"/>
        <w:ind w:left="5103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п</w:t>
      </w:r>
      <w:r w:rsidRPr="0012632E">
        <w:rPr>
          <w:rStyle w:val="rvts23"/>
          <w:sz w:val="28"/>
          <w:szCs w:val="28"/>
        </w:rPr>
        <w:t>остановлением</w:t>
      </w:r>
      <w:r>
        <w:rPr>
          <w:rStyle w:val="rvts23"/>
          <w:sz w:val="28"/>
          <w:szCs w:val="28"/>
        </w:rPr>
        <w:t xml:space="preserve"> </w:t>
      </w:r>
      <w:r w:rsidRPr="0012632E">
        <w:rPr>
          <w:rStyle w:val="rvts23"/>
          <w:sz w:val="28"/>
          <w:szCs w:val="28"/>
        </w:rPr>
        <w:t>Совета Министров</w:t>
      </w:r>
    </w:p>
    <w:p w:rsidR="00217347" w:rsidRPr="0012632E" w:rsidRDefault="00217347" w:rsidP="00E1760F">
      <w:pPr>
        <w:pStyle w:val="rvps6"/>
        <w:spacing w:before="0" w:beforeAutospacing="0" w:after="0" w:afterAutospacing="0"/>
        <w:ind w:left="5103"/>
        <w:jc w:val="both"/>
        <w:rPr>
          <w:rStyle w:val="rvts23"/>
          <w:sz w:val="28"/>
          <w:szCs w:val="28"/>
        </w:rPr>
      </w:pPr>
      <w:r w:rsidRPr="0012632E">
        <w:rPr>
          <w:rStyle w:val="rvts23"/>
          <w:sz w:val="28"/>
          <w:szCs w:val="28"/>
        </w:rPr>
        <w:t>Луганской Народной Республики</w:t>
      </w:r>
    </w:p>
    <w:p w:rsidR="00217347" w:rsidRDefault="00217347" w:rsidP="004E2351">
      <w:pPr>
        <w:pStyle w:val="rvps6"/>
        <w:spacing w:before="0" w:beforeAutospacing="0" w:after="0" w:afterAutospacing="0"/>
        <w:ind w:left="5103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от </w:t>
      </w:r>
      <w:r w:rsidR="004E2351">
        <w:rPr>
          <w:rStyle w:val="rvts23"/>
          <w:sz w:val="28"/>
          <w:szCs w:val="28"/>
        </w:rPr>
        <w:t>«21</w:t>
      </w:r>
      <w:r w:rsidRPr="0012632E">
        <w:rPr>
          <w:rStyle w:val="rvts23"/>
          <w:sz w:val="28"/>
          <w:szCs w:val="28"/>
        </w:rPr>
        <w:t>»</w:t>
      </w:r>
      <w:r w:rsidR="004E2351">
        <w:rPr>
          <w:rStyle w:val="rvts23"/>
          <w:sz w:val="28"/>
          <w:szCs w:val="28"/>
        </w:rPr>
        <w:t xml:space="preserve"> февраля </w:t>
      </w:r>
      <w:r w:rsidRPr="0012632E">
        <w:rPr>
          <w:rStyle w:val="rvts23"/>
          <w:sz w:val="28"/>
          <w:szCs w:val="28"/>
        </w:rPr>
        <w:t>201</w:t>
      </w:r>
      <w:r w:rsidR="006856C4">
        <w:rPr>
          <w:rStyle w:val="rvts23"/>
          <w:sz w:val="28"/>
          <w:szCs w:val="28"/>
        </w:rPr>
        <w:t>7</w:t>
      </w:r>
      <w:r w:rsidRPr="0012632E">
        <w:rPr>
          <w:rStyle w:val="rvts23"/>
          <w:sz w:val="28"/>
          <w:szCs w:val="28"/>
        </w:rPr>
        <w:t xml:space="preserve"> </w:t>
      </w:r>
      <w:r>
        <w:rPr>
          <w:rStyle w:val="rvts23"/>
          <w:sz w:val="28"/>
          <w:szCs w:val="28"/>
        </w:rPr>
        <w:t xml:space="preserve"> года  </w:t>
      </w:r>
      <w:r w:rsidRPr="0012632E">
        <w:rPr>
          <w:rStyle w:val="rvts23"/>
          <w:sz w:val="28"/>
          <w:szCs w:val="28"/>
        </w:rPr>
        <w:t>№</w:t>
      </w:r>
      <w:r w:rsidR="004E2351">
        <w:rPr>
          <w:rStyle w:val="rvts23"/>
          <w:sz w:val="28"/>
          <w:szCs w:val="28"/>
        </w:rPr>
        <w:t xml:space="preserve"> 72/17</w:t>
      </w:r>
    </w:p>
    <w:p w:rsidR="00D15A5B" w:rsidRDefault="00D15A5B" w:rsidP="004E2351">
      <w:pPr>
        <w:pStyle w:val="rvps6"/>
        <w:spacing w:before="0" w:beforeAutospacing="0" w:after="0" w:afterAutospacing="0"/>
        <w:ind w:left="5103"/>
        <w:rPr>
          <w:color w:val="000000"/>
        </w:rPr>
      </w:pPr>
      <w:r w:rsidRPr="00277CD2">
        <w:rPr>
          <w:rStyle w:val="rvts23"/>
          <w:i/>
          <w:sz w:val="26"/>
          <w:szCs w:val="26"/>
        </w:rPr>
        <w:t>(с изменениями и дополнениями)</w:t>
      </w:r>
    </w:p>
    <w:p w:rsidR="00217347" w:rsidRDefault="00217347" w:rsidP="00032B61">
      <w:pPr>
        <w:pStyle w:val="rvps7"/>
        <w:shd w:val="clear" w:color="auto" w:fill="FFFFFF"/>
        <w:spacing w:before="0" w:beforeAutospacing="0" w:after="0" w:afterAutospacing="0"/>
        <w:ind w:left="450" w:right="450"/>
        <w:textAlignment w:val="baseline"/>
        <w:rPr>
          <w:color w:val="000000"/>
        </w:rPr>
      </w:pPr>
    </w:p>
    <w:p w:rsidR="00217347" w:rsidRDefault="00217347" w:rsidP="00032B6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2E5578" w:rsidRPr="002E5578" w:rsidRDefault="00217347" w:rsidP="002E5578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bookmarkStart w:id="0" w:name="n368"/>
      <w:bookmarkEnd w:id="0"/>
      <w:r w:rsidRPr="002E5578">
        <w:rPr>
          <w:rStyle w:val="rvts23"/>
          <w:b/>
          <w:sz w:val="28"/>
          <w:szCs w:val="28"/>
        </w:rPr>
        <w:t>Временный порядок</w:t>
      </w:r>
    </w:p>
    <w:p w:rsidR="001E0851" w:rsidRDefault="00217347" w:rsidP="002E5578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E5578">
        <w:rPr>
          <w:rStyle w:val="rvts23"/>
          <w:b/>
          <w:sz w:val="28"/>
          <w:szCs w:val="28"/>
        </w:rPr>
        <w:t>формирования тарифов на услуги по обращению                                                             с бытовыми отходами</w:t>
      </w:r>
      <w:bookmarkStart w:id="1" w:name="n369"/>
      <w:bookmarkEnd w:id="1"/>
      <w:r w:rsidR="001E0851" w:rsidRPr="002E5578">
        <w:rPr>
          <w:rStyle w:val="rvts23"/>
          <w:b/>
          <w:sz w:val="28"/>
          <w:szCs w:val="28"/>
        </w:rPr>
        <w:t xml:space="preserve"> </w:t>
      </w:r>
      <w:r w:rsidR="001E0851">
        <w:rPr>
          <w:rStyle w:val="rvts23"/>
          <w:b/>
          <w:sz w:val="28"/>
          <w:szCs w:val="28"/>
        </w:rPr>
        <w:t>и предоставлени</w:t>
      </w:r>
      <w:r w:rsidR="00473A97">
        <w:rPr>
          <w:rStyle w:val="rvts23"/>
          <w:b/>
          <w:sz w:val="28"/>
          <w:szCs w:val="28"/>
        </w:rPr>
        <w:t>я</w:t>
      </w:r>
      <w:r w:rsidR="001E0851">
        <w:rPr>
          <w:rStyle w:val="rvts23"/>
          <w:b/>
          <w:sz w:val="28"/>
          <w:szCs w:val="28"/>
        </w:rPr>
        <w:t xml:space="preserve"> расчетов </w:t>
      </w:r>
      <w:r w:rsidR="00F937BC" w:rsidRPr="00F937BC">
        <w:rPr>
          <w:b/>
          <w:sz w:val="28"/>
          <w:szCs w:val="28"/>
        </w:rPr>
        <w:t>администрациям городов и районов</w:t>
      </w:r>
      <w:r w:rsidR="00F937BC">
        <w:rPr>
          <w:b/>
          <w:sz w:val="28"/>
          <w:szCs w:val="28"/>
        </w:rPr>
        <w:t xml:space="preserve"> </w:t>
      </w:r>
      <w:r w:rsidR="001E0851" w:rsidRPr="00B13CD7">
        <w:rPr>
          <w:rStyle w:val="rvts23"/>
          <w:b/>
          <w:sz w:val="28"/>
          <w:szCs w:val="28"/>
        </w:rPr>
        <w:t>Луганской Народной Республики</w:t>
      </w:r>
      <w:r w:rsidR="001E0851">
        <w:rPr>
          <w:rStyle w:val="rvts23"/>
          <w:b/>
          <w:sz w:val="28"/>
          <w:szCs w:val="28"/>
        </w:rPr>
        <w:t xml:space="preserve"> </w:t>
      </w:r>
    </w:p>
    <w:p w:rsidR="00602126" w:rsidRDefault="00602126" w:rsidP="002E5578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</w:p>
    <w:p w:rsidR="00F937BC" w:rsidRDefault="00602126" w:rsidP="0060212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02126">
        <w:rPr>
          <w:rFonts w:ascii="Times New Roman" w:eastAsia="Calibri" w:hAnsi="Times New Roman"/>
          <w:i/>
          <w:sz w:val="26"/>
          <w:szCs w:val="26"/>
          <w:lang w:eastAsia="en-US"/>
        </w:rPr>
        <w:t>(в названии Временного порядка</w:t>
      </w:r>
      <w:r w:rsidR="00F937B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слова </w:t>
      </w:r>
      <w:r w:rsidR="00F937BC" w:rsidRPr="00F937B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«Государственному комитету тарифного </w:t>
      </w:r>
      <w:r w:rsidR="00F937B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              </w:t>
      </w:r>
      <w:r w:rsidR="00F937BC" w:rsidRPr="00F937B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и </w:t>
      </w:r>
      <w:r w:rsidR="00F937BC">
        <w:rPr>
          <w:rFonts w:ascii="Times New Roman" w:eastAsia="Calibri" w:hAnsi="Times New Roman"/>
          <w:i/>
          <w:sz w:val="26"/>
          <w:szCs w:val="26"/>
          <w:lang w:eastAsia="en-US"/>
        </w:rPr>
        <w:t>ценового регулирования» заменены</w:t>
      </w:r>
      <w:r w:rsidR="00F937BC" w:rsidRPr="00F937B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словами «ад</w:t>
      </w:r>
      <w:r w:rsidR="00F937BC">
        <w:rPr>
          <w:rFonts w:ascii="Times New Roman" w:eastAsia="Calibri" w:hAnsi="Times New Roman"/>
          <w:i/>
          <w:sz w:val="26"/>
          <w:szCs w:val="26"/>
          <w:lang w:eastAsia="en-US"/>
        </w:rPr>
        <w:t>министрациям городов и районов»</w:t>
      </w:r>
      <w:r w:rsidRPr="0060212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согласно постановлению </w:t>
      </w:r>
      <w:r w:rsidRPr="00602126">
        <w:rPr>
          <w:rFonts w:ascii="Times New Roman" w:hAnsi="Times New Roman"/>
          <w:i/>
          <w:sz w:val="26"/>
          <w:szCs w:val="26"/>
        </w:rPr>
        <w:t xml:space="preserve">Совета Министров Луганской Народной Республики </w:t>
      </w:r>
      <w:proofErr w:type="gramEnd"/>
    </w:p>
    <w:p w:rsidR="00602126" w:rsidRPr="00602126" w:rsidRDefault="00602126" w:rsidP="0060212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602126">
        <w:rPr>
          <w:rFonts w:ascii="Times New Roman" w:hAnsi="Times New Roman"/>
          <w:i/>
          <w:sz w:val="26"/>
          <w:szCs w:val="26"/>
        </w:rPr>
        <w:t xml:space="preserve">от </w:t>
      </w:r>
      <w:r w:rsidR="00F937BC">
        <w:rPr>
          <w:rFonts w:ascii="Times New Roman" w:hAnsi="Times New Roman"/>
          <w:i/>
          <w:sz w:val="26"/>
          <w:szCs w:val="26"/>
        </w:rPr>
        <w:t>23.07.</w:t>
      </w:r>
      <w:r w:rsidR="00F937BC" w:rsidRPr="00F937BC">
        <w:rPr>
          <w:rFonts w:ascii="Times New Roman" w:hAnsi="Times New Roman"/>
          <w:i/>
          <w:sz w:val="26"/>
          <w:szCs w:val="26"/>
        </w:rPr>
        <w:t>2019 № 454/19</w:t>
      </w:r>
      <w:r w:rsidRPr="0060212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) </w:t>
      </w:r>
      <w:r w:rsidR="008D55A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bookmarkStart w:id="2" w:name="_GoBack"/>
      <w:bookmarkEnd w:id="2"/>
    </w:p>
    <w:p w:rsidR="00217347" w:rsidRPr="00967DFF" w:rsidRDefault="00217347" w:rsidP="00032B6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347" w:rsidRPr="0095010F" w:rsidRDefault="00217347" w:rsidP="00032B61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010F">
        <w:rPr>
          <w:rFonts w:ascii="Times New Roman" w:hAnsi="Times New Roman"/>
          <w:b/>
          <w:sz w:val="28"/>
          <w:szCs w:val="28"/>
        </w:rPr>
        <w:t>I. Общие  положения</w:t>
      </w:r>
    </w:p>
    <w:p w:rsidR="00217347" w:rsidRPr="00967DFF" w:rsidRDefault="00217347" w:rsidP="00032B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347" w:rsidRPr="00CB368A" w:rsidRDefault="006E4B06" w:rsidP="00032B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</w:t>
      </w:r>
      <w:r w:rsidR="00217347" w:rsidRPr="00CB368A">
        <w:rPr>
          <w:sz w:val="28"/>
          <w:szCs w:val="28"/>
        </w:rPr>
        <w:t xml:space="preserve">1. Настоящий  </w:t>
      </w:r>
      <w:r w:rsidR="00217347">
        <w:rPr>
          <w:sz w:val="28"/>
          <w:szCs w:val="28"/>
        </w:rPr>
        <w:t>временный порядок формирования тарифов</w:t>
      </w:r>
      <w:r w:rsidR="00217347" w:rsidRPr="00CB368A">
        <w:rPr>
          <w:sz w:val="28"/>
          <w:szCs w:val="28"/>
        </w:rPr>
        <w:t xml:space="preserve"> на услуги по обращению с бытовыми отходами (далее – Порядок) определяет механизм формирования тарифов на услуги по обращению с бытовыми отходами методом группирования планируемых подтвержденных затрат для субъектов хозяйствования всех форм собственности, зарегистрированных на территории Луганской Народной Республики, которые  осуществляют или намерены осуществлять операции по обращению с бытовыми отходами. </w:t>
      </w:r>
    </w:p>
    <w:p w:rsidR="00217347" w:rsidRPr="00CB368A" w:rsidRDefault="00217347" w:rsidP="00032B61">
      <w:pPr>
        <w:pStyle w:val="rvps2"/>
        <w:ind w:firstLine="709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Механизм расчета тарифов заключается </w:t>
      </w:r>
      <w:proofErr w:type="gramStart"/>
      <w:r w:rsidRPr="00CB368A">
        <w:rPr>
          <w:sz w:val="28"/>
          <w:szCs w:val="28"/>
        </w:rPr>
        <w:t>в формировании</w:t>
      </w:r>
      <w:hyperlink r:id="rId8" w:anchor="dst100087" w:history="1">
        <w:r w:rsidRPr="00CB368A">
          <w:rPr>
            <w:sz w:val="28"/>
            <w:szCs w:val="28"/>
          </w:rPr>
          <w:t xml:space="preserve"> тарифа</w:t>
        </w:r>
      </w:hyperlink>
      <w:r w:rsidRPr="00CB368A">
        <w:rPr>
          <w:sz w:val="28"/>
          <w:szCs w:val="28"/>
        </w:rPr>
        <w:t> на услуги по обращению с бытовыми отходами на планируемый период</w:t>
      </w:r>
      <w:proofErr w:type="gramEnd"/>
      <w:r>
        <w:rPr>
          <w:sz w:val="28"/>
          <w:szCs w:val="28"/>
        </w:rPr>
        <w:t>,</w:t>
      </w:r>
      <w:r w:rsidRPr="00CB368A">
        <w:rPr>
          <w:sz w:val="28"/>
          <w:szCs w:val="28"/>
        </w:rPr>
        <w:t xml:space="preserve"> исходя из сложившихся планируемых подтвержденных затрат и целевой планируемой прибыли, предельный уровень которой предусмотрен настоящим Порядком, а также налогом с оборота, согласно действующему законодательству Луганской Народной Республики. </w:t>
      </w:r>
    </w:p>
    <w:p w:rsidR="00217347" w:rsidRPr="00CB368A" w:rsidRDefault="00217347" w:rsidP="00032B61">
      <w:pPr>
        <w:pStyle w:val="rvps2"/>
        <w:ind w:firstLine="709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К услугам относятся операции по обращению с бытовыми отходами (сбор, хранение, перевозка, переработка, утилизация, обезвреживание и захоронение), осуществляемые в населенном пункте согласно правилам благоустройства, утвержденным </w:t>
      </w:r>
      <w:r w:rsidR="007A095F">
        <w:rPr>
          <w:sz w:val="28"/>
          <w:szCs w:val="28"/>
        </w:rPr>
        <w:t>в соответствии с действующим законодательством Луганской Народной Республики</w:t>
      </w:r>
      <w:r w:rsidRPr="00CB368A">
        <w:rPr>
          <w:sz w:val="28"/>
          <w:szCs w:val="28"/>
        </w:rPr>
        <w:t>.</w:t>
      </w:r>
    </w:p>
    <w:p w:rsidR="00217347" w:rsidRDefault="00D0458A" w:rsidP="005A635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23"/>
      <w:bookmarkEnd w:id="3"/>
      <w:r>
        <w:rPr>
          <w:sz w:val="28"/>
          <w:szCs w:val="28"/>
        </w:rPr>
        <w:t>1.</w:t>
      </w:r>
      <w:r w:rsidR="00217347" w:rsidRPr="00CB368A">
        <w:rPr>
          <w:sz w:val="28"/>
          <w:szCs w:val="28"/>
        </w:rPr>
        <w:t xml:space="preserve">2. Настоящий Порядок применяется при установлении </w:t>
      </w:r>
      <w:r w:rsidR="005A6353" w:rsidRPr="005A6353">
        <w:rPr>
          <w:sz w:val="28"/>
          <w:szCs w:val="28"/>
        </w:rPr>
        <w:t>администрациями городов и районов</w:t>
      </w:r>
      <w:r w:rsidR="005A6353">
        <w:rPr>
          <w:sz w:val="28"/>
          <w:szCs w:val="28"/>
        </w:rPr>
        <w:t xml:space="preserve"> </w:t>
      </w:r>
      <w:r w:rsidR="00D42737">
        <w:rPr>
          <w:sz w:val="28"/>
          <w:szCs w:val="28"/>
        </w:rPr>
        <w:t>Луганской Народной Республики</w:t>
      </w:r>
      <w:r w:rsidR="00027E33">
        <w:rPr>
          <w:sz w:val="28"/>
          <w:szCs w:val="28"/>
        </w:rPr>
        <w:t>,</w:t>
      </w:r>
      <w:r w:rsidR="00217347" w:rsidRPr="00CB368A">
        <w:rPr>
          <w:sz w:val="28"/>
          <w:szCs w:val="28"/>
        </w:rPr>
        <w:t xml:space="preserve"> в пределах полномочий</w:t>
      </w:r>
      <w:r w:rsidR="00027E33">
        <w:rPr>
          <w:sz w:val="28"/>
          <w:szCs w:val="28"/>
        </w:rPr>
        <w:t>,</w:t>
      </w:r>
      <w:r w:rsidR="00217347" w:rsidRPr="00CB368A">
        <w:rPr>
          <w:sz w:val="28"/>
          <w:szCs w:val="28"/>
        </w:rPr>
        <w:t xml:space="preserve"> тарифа на услуги по обращению с бытовыми отходами для субъектов хозяйствования, указанных в пункте </w:t>
      </w:r>
      <w:r>
        <w:rPr>
          <w:sz w:val="28"/>
          <w:szCs w:val="28"/>
        </w:rPr>
        <w:t>1.</w:t>
      </w:r>
      <w:r w:rsidR="00217347" w:rsidRPr="00CB368A">
        <w:rPr>
          <w:sz w:val="28"/>
          <w:szCs w:val="28"/>
        </w:rPr>
        <w:t xml:space="preserve">1 настоящего Порядка, и распространяется </w:t>
      </w:r>
      <w:proofErr w:type="gramStart"/>
      <w:r w:rsidR="00217347" w:rsidRPr="00CB368A">
        <w:rPr>
          <w:sz w:val="28"/>
          <w:szCs w:val="28"/>
        </w:rPr>
        <w:t>на</w:t>
      </w:r>
      <w:proofErr w:type="gramEnd"/>
      <w:r w:rsidR="00217347" w:rsidRPr="00CB368A">
        <w:rPr>
          <w:sz w:val="28"/>
          <w:szCs w:val="28"/>
        </w:rPr>
        <w:t xml:space="preserve"> таких субъектов при расчете указанного тарифа.</w:t>
      </w:r>
      <w:r w:rsidR="005A6353">
        <w:rPr>
          <w:sz w:val="28"/>
          <w:szCs w:val="28"/>
        </w:rPr>
        <w:t xml:space="preserve"> </w:t>
      </w:r>
    </w:p>
    <w:p w:rsidR="005A6353" w:rsidRPr="005A6353" w:rsidRDefault="005A6353" w:rsidP="005A635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5A6353">
        <w:rPr>
          <w:rFonts w:ascii="Times New Roman" w:hAnsi="Times New Roman"/>
          <w:i/>
          <w:sz w:val="26"/>
          <w:szCs w:val="26"/>
        </w:rPr>
        <w:lastRenderedPageBreak/>
        <w:t xml:space="preserve">(пункт 1.2 раздела </w:t>
      </w:r>
      <w:r w:rsidRPr="005A6353">
        <w:rPr>
          <w:rFonts w:ascii="Times New Roman" w:hAnsi="Times New Roman"/>
          <w:i/>
          <w:sz w:val="26"/>
          <w:szCs w:val="26"/>
          <w:lang w:val="uk-UA"/>
        </w:rPr>
        <w:t xml:space="preserve">І </w:t>
      </w:r>
      <w:r w:rsidRPr="005A6353">
        <w:rPr>
          <w:rFonts w:ascii="Times New Roman" w:hAnsi="Times New Roman"/>
          <w:i/>
          <w:sz w:val="26"/>
          <w:szCs w:val="26"/>
        </w:rPr>
        <w:t xml:space="preserve">«Общие положения» </w:t>
      </w:r>
      <w:r>
        <w:rPr>
          <w:rFonts w:ascii="Times New Roman" w:hAnsi="Times New Roman"/>
          <w:i/>
          <w:sz w:val="26"/>
          <w:szCs w:val="26"/>
        </w:rPr>
        <w:t xml:space="preserve">с изменением </w:t>
      </w:r>
      <w:r w:rsidRPr="0060212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согласно постановлению </w:t>
      </w:r>
      <w:r w:rsidRPr="00602126">
        <w:rPr>
          <w:rFonts w:ascii="Times New Roman" w:hAnsi="Times New Roman"/>
          <w:i/>
          <w:sz w:val="26"/>
          <w:szCs w:val="26"/>
        </w:rPr>
        <w:t xml:space="preserve">Совета Министров Луганской Народной Республики от </w:t>
      </w:r>
      <w:r w:rsidRPr="005A6353">
        <w:rPr>
          <w:rFonts w:ascii="Times New Roman" w:hAnsi="Times New Roman"/>
          <w:i/>
          <w:sz w:val="26"/>
          <w:szCs w:val="26"/>
        </w:rPr>
        <w:t xml:space="preserve">23.07.2019 </w:t>
      </w:r>
      <w:r>
        <w:rPr>
          <w:rFonts w:ascii="Times New Roman" w:hAnsi="Times New Roman"/>
          <w:i/>
          <w:sz w:val="26"/>
          <w:szCs w:val="26"/>
        </w:rPr>
        <w:t xml:space="preserve">                 </w:t>
      </w:r>
      <w:r w:rsidRPr="005A6353">
        <w:rPr>
          <w:rFonts w:ascii="Times New Roman" w:hAnsi="Times New Roman"/>
          <w:i/>
          <w:sz w:val="26"/>
          <w:szCs w:val="26"/>
        </w:rPr>
        <w:t>№ 454/19</w:t>
      </w:r>
      <w:r w:rsidRPr="0060212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) </w:t>
      </w:r>
    </w:p>
    <w:p w:rsidR="005A6353" w:rsidRPr="005A6353" w:rsidRDefault="005A6353" w:rsidP="00032B61">
      <w:pPr>
        <w:pStyle w:val="rvps2"/>
        <w:ind w:firstLine="709"/>
        <w:jc w:val="both"/>
        <w:rPr>
          <w:i/>
          <w:sz w:val="26"/>
          <w:szCs w:val="26"/>
        </w:rPr>
      </w:pPr>
    </w:p>
    <w:p w:rsidR="00217347" w:rsidRPr="00CB368A" w:rsidRDefault="0075173C" w:rsidP="00032B61">
      <w:pPr>
        <w:pStyle w:val="rvps2"/>
        <w:ind w:firstLine="709"/>
        <w:jc w:val="both"/>
        <w:rPr>
          <w:sz w:val="28"/>
          <w:szCs w:val="28"/>
        </w:rPr>
      </w:pPr>
      <w:bookmarkStart w:id="4" w:name="n759"/>
      <w:bookmarkStart w:id="5" w:name="n24"/>
      <w:bookmarkEnd w:id="4"/>
      <w:bookmarkEnd w:id="5"/>
      <w:r>
        <w:rPr>
          <w:sz w:val="28"/>
          <w:szCs w:val="28"/>
        </w:rPr>
        <w:t>1.</w:t>
      </w:r>
      <w:r w:rsidR="00217347" w:rsidRPr="00CB368A">
        <w:rPr>
          <w:sz w:val="28"/>
          <w:szCs w:val="28"/>
        </w:rPr>
        <w:t xml:space="preserve">3. </w:t>
      </w:r>
      <w:bookmarkStart w:id="6" w:name="n25"/>
      <w:bookmarkEnd w:id="6"/>
      <w:r w:rsidR="00217347" w:rsidRPr="00CB368A">
        <w:rPr>
          <w:sz w:val="28"/>
          <w:szCs w:val="28"/>
        </w:rPr>
        <w:t xml:space="preserve">В настоящем Порядке термины употребляются в </w:t>
      </w:r>
      <w:r w:rsidR="00217347">
        <w:rPr>
          <w:sz w:val="28"/>
          <w:szCs w:val="28"/>
        </w:rPr>
        <w:t>следующих</w:t>
      </w:r>
      <w:r w:rsidR="00217347" w:rsidRPr="00CB368A">
        <w:rPr>
          <w:sz w:val="28"/>
          <w:szCs w:val="28"/>
        </w:rPr>
        <w:t xml:space="preserve"> значени</w:t>
      </w:r>
      <w:r w:rsidR="00217347">
        <w:rPr>
          <w:sz w:val="28"/>
          <w:szCs w:val="28"/>
        </w:rPr>
        <w:t>ях</w:t>
      </w:r>
      <w:r w:rsidR="00217347" w:rsidRPr="00CB368A">
        <w:rPr>
          <w:sz w:val="28"/>
          <w:szCs w:val="28"/>
        </w:rPr>
        <w:t>: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базовый период – календарный год, предшествующий планируемому периоду;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бытовые отходы – отходы, образующиеся в процессе жизни и деятельности человека в жилых и нежилых домах (твердые, крупногабаритные, ремонтные, жидкие, кроме отходов, связанных с производственной деятельностью предприятий) и не используемые по месту их накопления;</w:t>
      </w:r>
    </w:p>
    <w:p w:rsidR="00217347" w:rsidRPr="002846FF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2846FF">
        <w:rPr>
          <w:sz w:val="28"/>
          <w:szCs w:val="28"/>
        </w:rPr>
        <w:t xml:space="preserve">лицензиат – субъект хозяйствования, который получил </w:t>
      </w:r>
      <w:r>
        <w:rPr>
          <w:sz w:val="28"/>
          <w:szCs w:val="28"/>
        </w:rPr>
        <w:t>с</w:t>
      </w:r>
      <w:r w:rsidRPr="002846FF">
        <w:rPr>
          <w:sz w:val="28"/>
          <w:szCs w:val="28"/>
        </w:rPr>
        <w:t xml:space="preserve">пециальное </w:t>
      </w:r>
      <w:r w:rsidRPr="00DC4D40">
        <w:rPr>
          <w:sz w:val="28"/>
          <w:szCs w:val="28"/>
        </w:rPr>
        <w:t>разрешение (лицензию) на</w:t>
      </w:r>
      <w:r w:rsidRPr="002846FF">
        <w:rPr>
          <w:sz w:val="28"/>
          <w:szCs w:val="28"/>
        </w:rPr>
        <w:t xml:space="preserve"> осуществление хозяйственной деятельности</w:t>
      </w:r>
      <w:r>
        <w:rPr>
          <w:sz w:val="28"/>
          <w:szCs w:val="28"/>
        </w:rPr>
        <w:t xml:space="preserve"> в сфере</w:t>
      </w:r>
      <w:r w:rsidRPr="002846FF">
        <w:rPr>
          <w:sz w:val="28"/>
          <w:szCs w:val="28"/>
        </w:rPr>
        <w:t xml:space="preserve"> </w:t>
      </w:r>
      <w:r w:rsidRPr="00CB368A">
        <w:rPr>
          <w:sz w:val="28"/>
          <w:szCs w:val="28"/>
        </w:rPr>
        <w:t>по обращению с бытовыми отходами</w:t>
      </w:r>
      <w:r w:rsidRPr="002846FF">
        <w:rPr>
          <w:sz w:val="28"/>
          <w:szCs w:val="28"/>
        </w:rPr>
        <w:t xml:space="preserve"> в соответствии с действующим законодательством Луганской Народной Республики;</w:t>
      </w:r>
    </w:p>
    <w:p w:rsidR="00B97AFB" w:rsidRDefault="00217347" w:rsidP="00B97AFB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B368A">
        <w:rPr>
          <w:sz w:val="28"/>
          <w:szCs w:val="28"/>
        </w:rPr>
        <w:t xml:space="preserve">мероприятия по улучшению – комплекс мероприятий, утвержденный руководителем субъекта хозяйствования и согласованный </w:t>
      </w:r>
      <w:r>
        <w:rPr>
          <w:sz w:val="28"/>
          <w:szCs w:val="28"/>
        </w:rPr>
        <w:t xml:space="preserve">с </w:t>
      </w:r>
      <w:r w:rsidRPr="009D3DB2">
        <w:rPr>
          <w:sz w:val="28"/>
          <w:szCs w:val="28"/>
        </w:rPr>
        <w:t>администрациями городов и/ил</w:t>
      </w:r>
      <w:r w:rsidR="000F2C79">
        <w:rPr>
          <w:sz w:val="28"/>
          <w:szCs w:val="28"/>
        </w:rPr>
        <w:t xml:space="preserve">и районов, на территории </w:t>
      </w:r>
      <w:r w:rsidRPr="009D3DB2">
        <w:rPr>
          <w:sz w:val="28"/>
          <w:szCs w:val="28"/>
        </w:rPr>
        <w:t>которых предоста</w:t>
      </w:r>
      <w:r w:rsidRPr="00CB368A">
        <w:rPr>
          <w:sz w:val="28"/>
          <w:szCs w:val="28"/>
        </w:rPr>
        <w:t>вляются услуги, для повышения уровня надежности и обеспечения эффективной работы, содержащий обязательства субъекта хозяйствования, осуществляющего операции по обращению с бытовыми отходами, реконструкции, модернизации, техническому переоснащению объектов, улучшению качества услуг, с соответствующими расчетами и обоснованиями, а также указанием графика выполнения, источником</w:t>
      </w:r>
      <w:proofErr w:type="gramEnd"/>
      <w:r w:rsidRPr="00CB368A">
        <w:rPr>
          <w:sz w:val="28"/>
          <w:szCs w:val="28"/>
        </w:rPr>
        <w:t xml:space="preserve"> </w:t>
      </w:r>
      <w:proofErr w:type="gramStart"/>
      <w:r w:rsidRPr="00CB368A">
        <w:rPr>
          <w:sz w:val="28"/>
          <w:szCs w:val="28"/>
        </w:rPr>
        <w:t>финансирования</w:t>
      </w:r>
      <w:proofErr w:type="gramEnd"/>
      <w:r w:rsidRPr="00CB368A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CB368A">
        <w:rPr>
          <w:sz w:val="28"/>
          <w:szCs w:val="28"/>
        </w:rPr>
        <w:t xml:space="preserve"> являются амортизационные отчисления;</w:t>
      </w:r>
      <w:r w:rsidR="000F2C79">
        <w:rPr>
          <w:sz w:val="28"/>
          <w:szCs w:val="28"/>
        </w:rPr>
        <w:t xml:space="preserve"> </w:t>
      </w:r>
    </w:p>
    <w:p w:rsidR="000F2C79" w:rsidRPr="000F2C79" w:rsidRDefault="000F2C79" w:rsidP="00B97AFB">
      <w:pPr>
        <w:pStyle w:val="rvps2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0F2C79">
        <w:rPr>
          <w:i/>
          <w:sz w:val="26"/>
          <w:szCs w:val="26"/>
        </w:rPr>
        <w:t>(абзац 5 пункта 1.3 раздела І «Общие положения»</w:t>
      </w:r>
      <w:r>
        <w:rPr>
          <w:i/>
          <w:sz w:val="26"/>
          <w:szCs w:val="26"/>
        </w:rPr>
        <w:t xml:space="preserve"> </w:t>
      </w:r>
      <w:r w:rsidRPr="000F2C79">
        <w:rPr>
          <w:i/>
          <w:sz w:val="26"/>
          <w:szCs w:val="26"/>
        </w:rPr>
        <w:t xml:space="preserve">с изменением согласно постановлению Совета Министров Луганской Народной Республики от 23.07.2019                  № 454/19) </w:t>
      </w:r>
    </w:p>
    <w:p w:rsidR="000F2C79" w:rsidRDefault="000F2C79" w:rsidP="000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347" w:rsidRPr="00CB368A" w:rsidRDefault="00217347" w:rsidP="000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368A">
        <w:rPr>
          <w:rFonts w:ascii="Times New Roman" w:hAnsi="Times New Roman"/>
          <w:sz w:val="28"/>
          <w:szCs w:val="28"/>
        </w:rPr>
        <w:t>обезвреживание отходов – уменьшение или устранение опасности отходов путем механической, физико-химической или биологической обработки;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обработка (переработка) отходов – осуществление любых технологических операций, связанных с изменением физических, химических или биологических свойств отходов, с целью подготовки их к экологически безопасному хранению, перевозке, утилизации или захоронению;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lastRenderedPageBreak/>
        <w:t xml:space="preserve">обращение с отходами – действия, направленные на предотвращение образования отходов, их сбор, перевозку, хранение, обработку, утилизацию, обезвреживание и захоронение, включая </w:t>
      </w:r>
      <w:proofErr w:type="gramStart"/>
      <w:r w:rsidRPr="00CB368A">
        <w:rPr>
          <w:sz w:val="28"/>
          <w:szCs w:val="28"/>
        </w:rPr>
        <w:t>контроль за</w:t>
      </w:r>
      <w:proofErr w:type="gramEnd"/>
      <w:r w:rsidRPr="00CB368A">
        <w:rPr>
          <w:sz w:val="28"/>
          <w:szCs w:val="28"/>
        </w:rPr>
        <w:t xml:space="preserve"> этими операциями и местами хранения/захоронения;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proofErr w:type="gramStart"/>
      <w:r w:rsidRPr="00CB368A">
        <w:rPr>
          <w:sz w:val="28"/>
          <w:szCs w:val="28"/>
        </w:rPr>
        <w:t>операции обращения с отходами – образование, сбор, перевозка, хранение, размещение, обработка (переработка), утилизация, обезвреживание и захоронение отходов;</w:t>
      </w:r>
      <w:proofErr w:type="gramEnd"/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перевозка отходов – транспортировка отходов от мест их образования или хранения к местам или объектам обработки, утилизации или хранения, захоронения;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планируемый период – период продолжительностью 12 месяцев, на который осуществляется формирование тарифов;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планируемые подтвержденные затраты – затраты, планирование которых осуществляется с соблюдением требований стандартов, нормативов, норм, технологических регламентов или иных подтверждающих документов, действующих на территории Луганской Народной Республики;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планируемая производственная себестоимость услуг по вывозу </w:t>
      </w:r>
      <w:r w:rsidRPr="00CB368A">
        <w:rPr>
          <w:sz w:val="28"/>
          <w:szCs w:val="28"/>
        </w:rPr>
        <w:br/>
        <w:t xml:space="preserve">бытовых отходов – прямые материальные затраты, прямые затраты по </w:t>
      </w:r>
      <w:r w:rsidRPr="00CB368A">
        <w:rPr>
          <w:sz w:val="28"/>
          <w:szCs w:val="28"/>
        </w:rPr>
        <w:br/>
        <w:t xml:space="preserve">оплате труда, другие прямые затраты, </w:t>
      </w:r>
      <w:r>
        <w:rPr>
          <w:sz w:val="28"/>
          <w:szCs w:val="28"/>
        </w:rPr>
        <w:t xml:space="preserve">а также </w:t>
      </w:r>
      <w:r w:rsidRPr="00CB368A">
        <w:rPr>
          <w:sz w:val="28"/>
          <w:szCs w:val="28"/>
        </w:rPr>
        <w:t>переменные общепроизводственные</w:t>
      </w:r>
      <w:r>
        <w:rPr>
          <w:sz w:val="28"/>
          <w:szCs w:val="28"/>
        </w:rPr>
        <w:t xml:space="preserve"> </w:t>
      </w:r>
      <w:r w:rsidRPr="00CB368A">
        <w:rPr>
          <w:sz w:val="28"/>
          <w:szCs w:val="28"/>
        </w:rPr>
        <w:t xml:space="preserve">и постоянные распределенные общепроизводственные затраты; </w:t>
      </w:r>
    </w:p>
    <w:p w:rsidR="00BA28A5" w:rsidRDefault="00217347" w:rsidP="00BA28A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B368A">
        <w:rPr>
          <w:sz w:val="28"/>
          <w:szCs w:val="28"/>
        </w:rPr>
        <w:t xml:space="preserve">планируемая целевая прибыль –  </w:t>
      </w:r>
      <w:r w:rsidRPr="003166A5">
        <w:rPr>
          <w:sz w:val="28"/>
          <w:szCs w:val="28"/>
        </w:rPr>
        <w:t>плановая сумма прибыли,  утвержденная руководителем субъекта хозяйствования и согласованная с администрациями городов и/или районов, на территории  которых предоставляются услуги, направленная на реализацию мероприятий субъекта хозяйствования по поддержанию производственных</w:t>
      </w:r>
      <w:r w:rsidRPr="00CB368A">
        <w:rPr>
          <w:sz w:val="28"/>
          <w:szCs w:val="28"/>
        </w:rPr>
        <w:t xml:space="preserve"> мощностей в работоспособном состоянии, повышению эффективности деятельности, улучшение качества услуг, в соответствии с требованиями, установленными техническими регламентами, экологическими нормативами и имеющимися производственными возможностями субъекта хозяйствования</w:t>
      </w:r>
      <w:r>
        <w:rPr>
          <w:sz w:val="28"/>
          <w:szCs w:val="28"/>
        </w:rPr>
        <w:t>;</w:t>
      </w:r>
      <w:proofErr w:type="gramEnd"/>
      <w:r w:rsidRPr="00CB368A">
        <w:rPr>
          <w:sz w:val="28"/>
          <w:szCs w:val="28"/>
        </w:rPr>
        <w:t xml:space="preserve"> социальное развитие предприятия и начислени</w:t>
      </w:r>
      <w:r>
        <w:rPr>
          <w:sz w:val="28"/>
          <w:szCs w:val="28"/>
        </w:rPr>
        <w:t>е</w:t>
      </w:r>
      <w:r w:rsidRPr="00CB368A">
        <w:rPr>
          <w:sz w:val="28"/>
          <w:szCs w:val="28"/>
        </w:rPr>
        <w:t xml:space="preserve"> налога на прибыль; </w:t>
      </w:r>
    </w:p>
    <w:p w:rsidR="00BA28A5" w:rsidRPr="000F2C79" w:rsidRDefault="00BA28A5" w:rsidP="00BA28A5">
      <w:pPr>
        <w:pStyle w:val="rvps2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0F2C79">
        <w:rPr>
          <w:i/>
          <w:sz w:val="26"/>
          <w:szCs w:val="26"/>
        </w:rPr>
        <w:t>(абзац</w:t>
      </w:r>
      <w:r>
        <w:rPr>
          <w:i/>
          <w:sz w:val="26"/>
          <w:szCs w:val="26"/>
        </w:rPr>
        <w:t xml:space="preserve"> 14</w:t>
      </w:r>
      <w:r w:rsidRPr="000F2C79">
        <w:rPr>
          <w:i/>
          <w:sz w:val="26"/>
          <w:szCs w:val="26"/>
        </w:rPr>
        <w:t xml:space="preserve"> пункта 1.3 раздела І «Общие положения»</w:t>
      </w:r>
      <w:r>
        <w:rPr>
          <w:i/>
          <w:sz w:val="26"/>
          <w:szCs w:val="26"/>
        </w:rPr>
        <w:t xml:space="preserve"> </w:t>
      </w:r>
      <w:r w:rsidRPr="000F2C79">
        <w:rPr>
          <w:i/>
          <w:sz w:val="26"/>
          <w:szCs w:val="26"/>
        </w:rPr>
        <w:t xml:space="preserve">с изменением согласно постановлению Совета Министров Луганской Народной Республики от 23.07.2019                  № 454/19) </w:t>
      </w:r>
    </w:p>
    <w:p w:rsidR="00BA28A5" w:rsidRPr="00CB368A" w:rsidRDefault="00BA28A5" w:rsidP="00032B61">
      <w:pPr>
        <w:pStyle w:val="rvps2"/>
        <w:ind w:firstLine="720"/>
        <w:jc w:val="both"/>
        <w:rPr>
          <w:color w:val="FF0000"/>
          <w:sz w:val="28"/>
          <w:szCs w:val="28"/>
        </w:rPr>
      </w:pP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предшествующий период – три календарных года, предшествующие планируемому периоду, при условии осуществления субъектом хозяйствования деятельности в соответствующем периоде;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lastRenderedPageBreak/>
        <w:t>разрешение на осуществление операций в сфере обращения с отходами  –  документ, который предоставляет право на осуществление хозяйственной  деятельности по сбору, перевозке, хранению, сортировке, обработке (переработке), утилизации, обезвреживанию и захоронению отходов, а также образованию отходов юридическими и физическими лицами;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сбор отходов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тарифная группа потребителей – группа потребителей, объединенная общими технологическими, экономическими, социальными условиями, определяющая единство при формировании тарифа по обращению с бытовыми отходами для данной группы потребителей;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тарифы на услуги – стоимость затрат по сбору, </w:t>
      </w:r>
      <w:r w:rsidRPr="00CB368A">
        <w:rPr>
          <w:sz w:val="28"/>
          <w:szCs w:val="28"/>
        </w:rPr>
        <w:br/>
        <w:t xml:space="preserve">хранению, перевозке, переработке, утилизации, обезвреживанию и </w:t>
      </w:r>
      <w:r w:rsidRPr="00CB368A">
        <w:rPr>
          <w:sz w:val="28"/>
          <w:szCs w:val="28"/>
        </w:rPr>
        <w:br/>
        <w:t xml:space="preserve">захоронению </w:t>
      </w:r>
      <w:smartTag w:uri="urn:schemas-microsoft-com:office:smarttags" w:element="metricconverter">
        <w:smartTagPr>
          <w:attr w:name="ProductID" w:val="1 куб. метра"/>
        </w:smartTagPr>
        <w:r w:rsidRPr="00CB368A">
          <w:rPr>
            <w:sz w:val="28"/>
            <w:szCs w:val="28"/>
          </w:rPr>
          <w:t>1 куб. метра</w:t>
        </w:r>
      </w:smartTag>
      <w:r w:rsidRPr="00CB368A">
        <w:rPr>
          <w:sz w:val="28"/>
          <w:szCs w:val="28"/>
        </w:rPr>
        <w:t xml:space="preserve"> бытовых отходов, рассчитанная как денежное выражение планируемых подтвержденных затрат с учетом целевой планируемой прибыли, </w:t>
      </w:r>
      <w:bookmarkStart w:id="7" w:name="n43"/>
      <w:bookmarkEnd w:id="7"/>
      <w:r w:rsidRPr="00CB368A">
        <w:rPr>
          <w:sz w:val="28"/>
          <w:szCs w:val="28"/>
        </w:rPr>
        <w:t>предельный уровень которой предусмотрен настоящим Порядком, а также налога с оборота согласно действующему законодательству Луганской Народной Республики;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утилизация отходов –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CB368A">
        <w:rPr>
          <w:sz w:val="28"/>
          <w:szCs w:val="28"/>
        </w:rPr>
        <w:t>рециклинг</w:t>
      </w:r>
      <w:proofErr w:type="spellEnd"/>
      <w:r w:rsidRPr="00CB368A">
        <w:rPr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хранение отходов – содержание отходов в местах временного хранения отходов, на объектах хранения отходов до их перевозки на объекты захоронения, обезвреживания отходов и/или на объекты по утилизации отходов.</w:t>
      </w:r>
    </w:p>
    <w:p w:rsidR="00217347" w:rsidRPr="00CB368A" w:rsidRDefault="0075173C" w:rsidP="00032B61">
      <w:pPr>
        <w:pStyle w:val="rvps2"/>
        <w:ind w:firstLine="720"/>
        <w:jc w:val="both"/>
        <w:rPr>
          <w:sz w:val="28"/>
          <w:szCs w:val="28"/>
        </w:rPr>
      </w:pPr>
      <w:bookmarkStart w:id="8" w:name="o20"/>
      <w:bookmarkEnd w:id="8"/>
      <w:r>
        <w:rPr>
          <w:sz w:val="28"/>
          <w:szCs w:val="28"/>
        </w:rPr>
        <w:t>1.</w:t>
      </w:r>
      <w:r w:rsidR="00217347" w:rsidRPr="00CB368A">
        <w:rPr>
          <w:sz w:val="28"/>
          <w:szCs w:val="28"/>
        </w:rPr>
        <w:t>4. Не включаются в расчет тарифа затраты, которые не используются для определения объекта налогообложения в соответствии с требованиями Закона Луганской Народной Республики «О налоговой системе».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В случаях бесплатно</w:t>
      </w:r>
      <w:r>
        <w:rPr>
          <w:sz w:val="28"/>
          <w:szCs w:val="28"/>
        </w:rPr>
        <w:t>го</w:t>
      </w:r>
      <w:r w:rsidRPr="00CB368A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ия</w:t>
      </w:r>
      <w:r w:rsidRPr="00CB368A">
        <w:rPr>
          <w:sz w:val="28"/>
          <w:szCs w:val="28"/>
        </w:rPr>
        <w:t xml:space="preserve"> товаров (материалов/ресурсов) лицензиатом</w:t>
      </w:r>
      <w:r>
        <w:rPr>
          <w:sz w:val="28"/>
          <w:szCs w:val="28"/>
        </w:rPr>
        <w:t>,</w:t>
      </w:r>
      <w:r w:rsidRPr="00CB368A">
        <w:rPr>
          <w:sz w:val="28"/>
          <w:szCs w:val="28"/>
        </w:rPr>
        <w:t xml:space="preserve"> при формировании новых тарифов плановые затраты уменьшаются на бесплатно полученное количество товаров (материалов/ресурсов), оставшихся на момент формирования тарифов.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368A">
        <w:rPr>
          <w:sz w:val="28"/>
          <w:szCs w:val="28"/>
        </w:rPr>
        <w:t xml:space="preserve">ри бесплатном получении лицензиатом товаров (материалов/ресурсов) в количестве более 5 процентов от плановых материалов/ресурсов в </w:t>
      </w:r>
      <w:r w:rsidRPr="00CB368A">
        <w:rPr>
          <w:sz w:val="28"/>
          <w:szCs w:val="28"/>
        </w:rPr>
        <w:lastRenderedPageBreak/>
        <w:t>утвержденных тарифах, проводится корректировка тарифа в сторону уменьшения на соответствующее количество материалов/ресурсов.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При расчете/корректировке тарифа на услуги по обращению с бытовыми отходами, не включаются бесплатно полученные товары (материалы/ресурсы), направленные на восстановление инфраструктуры, инженерных коммуникаций, других объектов, разрушенных и/или поврежденных в результате боевых действий на территории Луганской Народной Республики, подтвержденные соответствующими документами.</w:t>
      </w:r>
    </w:p>
    <w:p w:rsidR="00217347" w:rsidRDefault="00BF28F1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6C2F">
        <w:rPr>
          <w:sz w:val="28"/>
          <w:szCs w:val="28"/>
        </w:rPr>
        <w:t>5. </w:t>
      </w:r>
      <w:r w:rsidR="00217347" w:rsidRPr="00CB368A">
        <w:rPr>
          <w:sz w:val="28"/>
          <w:szCs w:val="28"/>
        </w:rPr>
        <w:t>Тариф формируется для трех тарифных групп потребителей –  население, бюджетные организации, прочие потребители.</w:t>
      </w:r>
    </w:p>
    <w:p w:rsidR="00217347" w:rsidRDefault="00051DC5" w:rsidP="00051DC5">
      <w:pPr>
        <w:pStyle w:val="rvps2"/>
        <w:spacing w:after="0" w:afterAutospacing="0"/>
        <w:ind w:firstLine="720"/>
        <w:jc w:val="both"/>
        <w:rPr>
          <w:sz w:val="28"/>
          <w:szCs w:val="28"/>
        </w:rPr>
      </w:pPr>
      <w:r w:rsidRPr="00051DC5">
        <w:rPr>
          <w:sz w:val="28"/>
          <w:szCs w:val="28"/>
        </w:rPr>
        <w:t>Администрация города и района</w:t>
      </w:r>
      <w:r>
        <w:rPr>
          <w:sz w:val="28"/>
          <w:szCs w:val="28"/>
        </w:rPr>
        <w:t xml:space="preserve"> </w:t>
      </w:r>
      <w:r w:rsidR="001E0851">
        <w:rPr>
          <w:sz w:val="28"/>
          <w:szCs w:val="28"/>
        </w:rPr>
        <w:t>Луганской Народной Республики</w:t>
      </w:r>
      <w:r w:rsidR="00217347" w:rsidRPr="002846FF">
        <w:rPr>
          <w:sz w:val="28"/>
          <w:szCs w:val="28"/>
        </w:rPr>
        <w:t xml:space="preserve"> может определить дополнительные тарифные группы потребителей или относить организации (учреждения) к определенной категории.</w:t>
      </w:r>
    </w:p>
    <w:p w:rsidR="00BA28A5" w:rsidRPr="000F2C79" w:rsidRDefault="00BA28A5" w:rsidP="00051DC5">
      <w:pPr>
        <w:pStyle w:val="rvps2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0F2C79">
        <w:rPr>
          <w:i/>
          <w:sz w:val="26"/>
          <w:szCs w:val="26"/>
        </w:rPr>
        <w:t>(абзац</w:t>
      </w:r>
      <w:r>
        <w:rPr>
          <w:i/>
          <w:sz w:val="26"/>
          <w:szCs w:val="26"/>
        </w:rPr>
        <w:t xml:space="preserve"> 2 пункта 1.5</w:t>
      </w:r>
      <w:r w:rsidRPr="000F2C79">
        <w:rPr>
          <w:i/>
          <w:sz w:val="26"/>
          <w:szCs w:val="26"/>
        </w:rPr>
        <w:t xml:space="preserve"> раздела І «Общие положения»</w:t>
      </w:r>
      <w:r>
        <w:rPr>
          <w:i/>
          <w:sz w:val="26"/>
          <w:szCs w:val="26"/>
        </w:rPr>
        <w:t xml:space="preserve"> </w:t>
      </w:r>
      <w:r w:rsidRPr="000F2C79">
        <w:rPr>
          <w:i/>
          <w:sz w:val="26"/>
          <w:szCs w:val="26"/>
        </w:rPr>
        <w:t xml:space="preserve">с изменением согласно постановлению Совета Министров Луганской Народной Республики от 23.07.2019                  № 454/19) </w:t>
      </w:r>
    </w:p>
    <w:p w:rsidR="00BA28A5" w:rsidRPr="002846FF" w:rsidRDefault="00BA28A5" w:rsidP="00032B61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BF28F1" w:rsidP="00032B61">
      <w:pPr>
        <w:pStyle w:val="rvps2"/>
        <w:ind w:firstLine="720"/>
        <w:jc w:val="both"/>
        <w:rPr>
          <w:sz w:val="28"/>
          <w:szCs w:val="28"/>
        </w:rPr>
      </w:pPr>
      <w:bookmarkStart w:id="9" w:name="n44"/>
      <w:bookmarkEnd w:id="9"/>
      <w:r>
        <w:rPr>
          <w:sz w:val="28"/>
          <w:szCs w:val="28"/>
        </w:rPr>
        <w:t>1.</w:t>
      </w:r>
      <w:r w:rsidR="00B76C2F">
        <w:rPr>
          <w:sz w:val="28"/>
          <w:szCs w:val="28"/>
        </w:rPr>
        <w:t>6. </w:t>
      </w:r>
      <w:proofErr w:type="gramStart"/>
      <w:r w:rsidR="00217347" w:rsidRPr="00CB368A">
        <w:rPr>
          <w:sz w:val="28"/>
          <w:szCs w:val="28"/>
        </w:rPr>
        <w:t>В случае изменения в течение срока действия тарифа объема отдельных затрат, связанных с осуществлением деятельности по обращению с бытовыми отходами, по причинам, не зависящим от субъекта хозяйствования</w:t>
      </w:r>
      <w:r w:rsidR="00217347">
        <w:rPr>
          <w:sz w:val="28"/>
          <w:szCs w:val="28"/>
        </w:rPr>
        <w:t xml:space="preserve">    (</w:t>
      </w:r>
      <w:r w:rsidR="00217347" w:rsidRPr="00CB368A">
        <w:rPr>
          <w:sz w:val="28"/>
          <w:szCs w:val="28"/>
        </w:rPr>
        <w:t>в частности увеличение или уменьшение налогов и сборов, минимального размера оплаты труда, арендной платы и амортизационных отчислений, повышение или снижение цен и тарифов на топливно-энергетические и другие материальные ресурсы, что приведет к изменению</w:t>
      </w:r>
      <w:proofErr w:type="gramEnd"/>
      <w:r w:rsidR="00217347" w:rsidRPr="00CB368A">
        <w:rPr>
          <w:sz w:val="28"/>
          <w:szCs w:val="28"/>
        </w:rPr>
        <w:t xml:space="preserve"> тарифа на услуги по обращению с бытовыми отходами более чем на 5 процентов от установленного уровня</w:t>
      </w:r>
      <w:r w:rsidR="00217347">
        <w:rPr>
          <w:sz w:val="28"/>
          <w:szCs w:val="28"/>
        </w:rPr>
        <w:t>)</w:t>
      </w:r>
      <w:r w:rsidR="00217347" w:rsidRPr="00CB368A">
        <w:rPr>
          <w:sz w:val="28"/>
          <w:szCs w:val="28"/>
        </w:rPr>
        <w:t xml:space="preserve">, может проводиться перерасчет тарифа путем корректировки, но только тех составных частей структуры тарифа, по которым произошли ценовые изменения в сторону увеличения или уменьшения. </w:t>
      </w:r>
    </w:p>
    <w:p w:rsidR="00E11DA3" w:rsidRPr="00E11DA3" w:rsidRDefault="00E11DA3" w:rsidP="00E11DA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1.7. </w:t>
      </w:r>
      <w:r w:rsidRPr="00E11DA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предоставления услуг на двух и более территориях, относящихся к разным административным территориальным единицам, тарифы формируются по каждой операции по обращению с бытовыми отходами отдельно по территориям, на которых планируется предоставление услуг. </w:t>
      </w:r>
    </w:p>
    <w:p w:rsidR="00E11DA3" w:rsidRPr="00E11DA3" w:rsidRDefault="00E11DA3" w:rsidP="00E11DA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A3">
        <w:rPr>
          <w:rFonts w:ascii="Times New Roman" w:eastAsia="Calibri" w:hAnsi="Times New Roman"/>
          <w:sz w:val="28"/>
          <w:szCs w:val="28"/>
          <w:lang w:eastAsia="en-US"/>
        </w:rPr>
        <w:t xml:space="preserve">Ведение бухгалтерского учета хозяйственной деятельности </w:t>
      </w:r>
      <w:proofErr w:type="gramStart"/>
      <w:r w:rsidRPr="00E11DA3">
        <w:rPr>
          <w:rFonts w:ascii="Times New Roman" w:eastAsia="Calibri" w:hAnsi="Times New Roman"/>
          <w:sz w:val="28"/>
          <w:szCs w:val="28"/>
          <w:lang w:eastAsia="en-US"/>
        </w:rPr>
        <w:t>по обращению с бытовыми отходами отдельно от учета других видов деятельности в соответствии с государственными положениями</w:t>
      </w:r>
      <w:proofErr w:type="gramEnd"/>
      <w:r w:rsidRPr="00E11DA3">
        <w:rPr>
          <w:rFonts w:ascii="Times New Roman" w:eastAsia="Calibri" w:hAnsi="Times New Roman"/>
          <w:sz w:val="28"/>
          <w:szCs w:val="28"/>
          <w:lang w:eastAsia="en-US"/>
        </w:rPr>
        <w:t xml:space="preserve"> (стандартами) бухгалтерского учета обязательно.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11DA3" w:rsidRPr="000F2C79" w:rsidRDefault="00E11DA3" w:rsidP="00E11DA3">
      <w:pPr>
        <w:pStyle w:val="rvps2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(Раздел</w:t>
      </w:r>
      <w:r w:rsidRPr="000F2C79">
        <w:rPr>
          <w:i/>
          <w:sz w:val="26"/>
          <w:szCs w:val="26"/>
        </w:rPr>
        <w:t xml:space="preserve"> І «Общие положения»</w:t>
      </w:r>
      <w:r>
        <w:rPr>
          <w:i/>
          <w:sz w:val="26"/>
          <w:szCs w:val="26"/>
        </w:rPr>
        <w:t xml:space="preserve"> дополнен пунктом 1.7</w:t>
      </w:r>
      <w:r w:rsidRPr="000F2C79">
        <w:rPr>
          <w:i/>
          <w:sz w:val="26"/>
          <w:szCs w:val="26"/>
        </w:rPr>
        <w:t xml:space="preserve"> согласно постановлению Совета Министров Луганской Народной Республики от 23.07.201</w:t>
      </w:r>
      <w:r>
        <w:rPr>
          <w:i/>
          <w:sz w:val="26"/>
          <w:szCs w:val="26"/>
        </w:rPr>
        <w:t>9</w:t>
      </w:r>
      <w:r w:rsidRPr="000F2C79">
        <w:rPr>
          <w:i/>
          <w:sz w:val="26"/>
          <w:szCs w:val="26"/>
        </w:rPr>
        <w:t xml:space="preserve"> № 454/19) </w:t>
      </w:r>
    </w:p>
    <w:p w:rsidR="00E11DA3" w:rsidRPr="00CB368A" w:rsidRDefault="00E11DA3" w:rsidP="00E11DA3">
      <w:pPr>
        <w:pStyle w:val="rvps2"/>
        <w:jc w:val="both"/>
        <w:rPr>
          <w:sz w:val="28"/>
          <w:szCs w:val="28"/>
        </w:rPr>
      </w:pPr>
    </w:p>
    <w:p w:rsidR="00217347" w:rsidRPr="00CB368A" w:rsidRDefault="00BF28F1" w:rsidP="00032B61">
      <w:pPr>
        <w:pStyle w:val="rvps7"/>
        <w:spacing w:before="0" w:beforeAutospacing="0" w:after="0" w:afterAutospacing="0"/>
        <w:ind w:firstLine="720"/>
        <w:jc w:val="center"/>
        <w:rPr>
          <w:rStyle w:val="rvts15"/>
          <w:b/>
          <w:sz w:val="28"/>
          <w:szCs w:val="28"/>
        </w:rPr>
      </w:pPr>
      <w:bookmarkStart w:id="10" w:name="n45"/>
      <w:bookmarkEnd w:id="10"/>
      <w:r>
        <w:rPr>
          <w:rStyle w:val="rvts15"/>
          <w:b/>
          <w:sz w:val="28"/>
          <w:szCs w:val="28"/>
          <w:lang w:val="en-US"/>
        </w:rPr>
        <w:lastRenderedPageBreak/>
        <w:t>II</w:t>
      </w:r>
      <w:r>
        <w:rPr>
          <w:rStyle w:val="rvts15"/>
          <w:b/>
          <w:sz w:val="28"/>
          <w:szCs w:val="28"/>
        </w:rPr>
        <w:t xml:space="preserve">. </w:t>
      </w:r>
      <w:r w:rsidR="00217347" w:rsidRPr="00CB368A">
        <w:rPr>
          <w:rStyle w:val="rvts15"/>
          <w:b/>
          <w:sz w:val="28"/>
          <w:szCs w:val="28"/>
        </w:rPr>
        <w:t>Общие требования к формированию планируемых подтвержденных затрат, включаемых в полную себестоимость услуг по обращению с бытовыми отходами</w:t>
      </w:r>
    </w:p>
    <w:p w:rsidR="00217347" w:rsidRPr="00CB368A" w:rsidRDefault="00217347" w:rsidP="00032B61">
      <w:pPr>
        <w:pStyle w:val="rvps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17347" w:rsidRPr="00CB368A" w:rsidRDefault="00BF28F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" w:name="o26"/>
      <w:bookmarkEnd w:id="11"/>
      <w:r>
        <w:rPr>
          <w:rFonts w:ascii="Times New Roman" w:hAnsi="Times New Roman" w:cs="Times New Roman"/>
          <w:sz w:val="28"/>
          <w:szCs w:val="28"/>
        </w:rPr>
        <w:t>2.1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. Формирование субъектом хозяйствования тарифов на услуги по обращению с бытовыми отходами осуществляется в соответствии с годовыми планами предоставления услуг и планируемых подтвержденных затрат, определенных на основании действующих на территории Луганской Народной Республики государственных и отраслевых нормативов (норм) расходов ресурсов, технико-экономических расчетов и смет, с учетом ставок налогов и сборов, подтвержденных цен (тарифов) на материальные ресурсы и услуги в планируемом периоде, заключенных договоров с поставщиками энергоресурсов, товаров и услуг. 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BF28F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2" w:name="o27"/>
      <w:bookmarkEnd w:id="12"/>
      <w:r>
        <w:rPr>
          <w:rFonts w:ascii="Times New Roman" w:hAnsi="Times New Roman" w:cs="Times New Roman"/>
          <w:sz w:val="28"/>
          <w:szCs w:val="28"/>
        </w:rPr>
        <w:t>2.2</w:t>
      </w:r>
      <w:r w:rsidR="00B76C2F">
        <w:rPr>
          <w:rFonts w:ascii="Times New Roman" w:hAnsi="Times New Roman" w:cs="Times New Roman"/>
          <w:sz w:val="28"/>
          <w:szCs w:val="28"/>
        </w:rPr>
        <w:t xml:space="preserve">. </w:t>
      </w:r>
      <w:r w:rsidR="00217347" w:rsidRPr="00CB368A">
        <w:rPr>
          <w:rFonts w:ascii="Times New Roman" w:hAnsi="Times New Roman" w:cs="Times New Roman"/>
          <w:sz w:val="28"/>
          <w:szCs w:val="28"/>
        </w:rPr>
        <w:t>Годовой план предоставления услуг разрабатывается субъектом хозяйствования отдельно по каждой операции обращения с бытовыми отходами с учетом фактических за последние три года (при условии осуществления субъектом хозяйствования деятельности в соответствующем периоде) и прогнозируемых объемов предоставления услуг, на основании заключенных с потребителями договоров и других  технико-экономических факторов, в частности таких как: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" w:name="o28"/>
      <w:bookmarkEnd w:id="13"/>
      <w:r w:rsidRPr="00CB368A">
        <w:rPr>
          <w:rFonts w:ascii="Times New Roman" w:hAnsi="Times New Roman" w:cs="Times New Roman"/>
          <w:sz w:val="28"/>
          <w:szCs w:val="28"/>
        </w:rPr>
        <w:t xml:space="preserve">изменение объемов предоставления услуг в результате экономического </w:t>
      </w:r>
      <w:r w:rsidRPr="00CB368A">
        <w:rPr>
          <w:rFonts w:ascii="Times New Roman" w:hAnsi="Times New Roman" w:cs="Times New Roman"/>
          <w:sz w:val="28"/>
          <w:szCs w:val="28"/>
        </w:rPr>
        <w:br/>
        <w:t>развития населенного пункта, повышение требований к качеству услуг;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" w:name="o29"/>
      <w:bookmarkEnd w:id="14"/>
      <w:r w:rsidRPr="00CB368A">
        <w:rPr>
          <w:rFonts w:ascii="Times New Roman" w:hAnsi="Times New Roman" w:cs="Times New Roman"/>
          <w:sz w:val="28"/>
          <w:szCs w:val="28"/>
        </w:rPr>
        <w:t>повышение уровня технологического процесса обращения с бытовыми отходами, замена изношенного оборудования, осуществление мероприятий по автоматизации и механизации производства, применение прогрессивных энергосберегающих технологий;</w:t>
      </w:r>
    </w:p>
    <w:p w:rsidR="0074751B" w:rsidRPr="00CB368A" w:rsidRDefault="0074751B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" w:name="o30"/>
      <w:bookmarkEnd w:id="15"/>
      <w:r w:rsidRPr="00CB368A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производства и условий организации </w:t>
      </w:r>
      <w:r w:rsidRPr="00CB368A">
        <w:rPr>
          <w:rFonts w:ascii="Times New Roman" w:hAnsi="Times New Roman" w:cs="Times New Roman"/>
          <w:sz w:val="28"/>
          <w:szCs w:val="28"/>
        </w:rPr>
        <w:br/>
        <w:t>труда путем усовершенствования операционно-производственного планирования, систем управления, материально-технического обеспечения хозяйственной деятельности.</w:t>
      </w:r>
    </w:p>
    <w:p w:rsidR="00217347" w:rsidRDefault="00217347" w:rsidP="005C7F90">
      <w:pPr>
        <w:pStyle w:val="rvps2"/>
        <w:spacing w:after="0" w:afterAutospacing="0"/>
        <w:ind w:firstLine="709"/>
        <w:jc w:val="both"/>
        <w:rPr>
          <w:bCs/>
          <w:sz w:val="28"/>
          <w:szCs w:val="28"/>
        </w:rPr>
      </w:pPr>
      <w:r w:rsidRPr="00CB368A">
        <w:rPr>
          <w:sz w:val="28"/>
          <w:szCs w:val="28"/>
        </w:rPr>
        <w:t xml:space="preserve">Годовые планы предоставления услуг по обращению с бытовыми отходами утверждаются руководителем субъекта хозяйствования и согласовываются </w:t>
      </w:r>
      <w:r>
        <w:rPr>
          <w:sz w:val="28"/>
          <w:szCs w:val="28"/>
        </w:rPr>
        <w:t xml:space="preserve">с </w:t>
      </w:r>
      <w:r w:rsidRPr="009D3DB2">
        <w:rPr>
          <w:sz w:val="28"/>
          <w:szCs w:val="28"/>
        </w:rPr>
        <w:t>администрациями городов и/или районов, на территории  которых предоставляются услуги</w:t>
      </w:r>
      <w:r w:rsidRPr="009D3DB2">
        <w:rPr>
          <w:bCs/>
          <w:sz w:val="28"/>
          <w:szCs w:val="28"/>
        </w:rPr>
        <w:t>.</w:t>
      </w:r>
      <w:r w:rsidR="00B76C2F">
        <w:rPr>
          <w:bCs/>
          <w:sz w:val="28"/>
          <w:szCs w:val="28"/>
        </w:rPr>
        <w:t xml:space="preserve"> </w:t>
      </w:r>
    </w:p>
    <w:p w:rsidR="00B76C2F" w:rsidRPr="000F2C79" w:rsidRDefault="00B76C2F" w:rsidP="005C7F90">
      <w:pPr>
        <w:pStyle w:val="rvps2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0F2C79">
        <w:rPr>
          <w:i/>
          <w:sz w:val="26"/>
          <w:szCs w:val="26"/>
        </w:rPr>
        <w:t>(абзац</w:t>
      </w:r>
      <w:r>
        <w:rPr>
          <w:i/>
          <w:sz w:val="26"/>
          <w:szCs w:val="26"/>
        </w:rPr>
        <w:t xml:space="preserve"> 5 пункта 2.2</w:t>
      </w:r>
      <w:r w:rsidRPr="000F2C79">
        <w:rPr>
          <w:i/>
          <w:sz w:val="26"/>
          <w:szCs w:val="26"/>
        </w:rPr>
        <w:t xml:space="preserve"> раздела </w:t>
      </w:r>
      <w:r w:rsidRPr="00B76C2F">
        <w:rPr>
          <w:i/>
          <w:sz w:val="26"/>
          <w:szCs w:val="26"/>
        </w:rPr>
        <w:t xml:space="preserve">ІІ «Общие требования к формированию планируемых подтвержденных затрат, включаемых в полную себестоимость услуг по обращению с бытовыми отходами» </w:t>
      </w:r>
      <w:r w:rsidRPr="000F2C79">
        <w:rPr>
          <w:i/>
          <w:sz w:val="26"/>
          <w:szCs w:val="26"/>
        </w:rPr>
        <w:t xml:space="preserve">с изменением согласно постановлению Совета Министров Луганской Народной Республики от 23.07.2019 № 454/19) </w:t>
      </w:r>
    </w:p>
    <w:p w:rsidR="00B76C2F" w:rsidRPr="00CB368A" w:rsidRDefault="00B76C2F" w:rsidP="00032B61">
      <w:pPr>
        <w:pStyle w:val="rvps2"/>
        <w:ind w:firstLine="709"/>
        <w:jc w:val="both"/>
        <w:rPr>
          <w:sz w:val="28"/>
          <w:szCs w:val="28"/>
        </w:rPr>
      </w:pPr>
    </w:p>
    <w:p w:rsidR="00217347" w:rsidRPr="00CB368A" w:rsidRDefault="00BF28F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17347" w:rsidRPr="00CB368A">
        <w:rPr>
          <w:rFonts w:ascii="Times New Roman" w:hAnsi="Times New Roman" w:cs="Times New Roman"/>
          <w:sz w:val="28"/>
          <w:szCs w:val="28"/>
        </w:rPr>
        <w:t>.</w:t>
      </w:r>
      <w:bookmarkStart w:id="16" w:name="o32"/>
      <w:bookmarkEnd w:id="16"/>
      <w:r w:rsidR="00464A49">
        <w:rPr>
          <w:rFonts w:ascii="Times New Roman" w:hAnsi="Times New Roman" w:cs="Times New Roman"/>
          <w:sz w:val="28"/>
          <w:szCs w:val="28"/>
        </w:rPr>
        <w:t> 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К планируемым подтвержденным затратам хозяйственной деятельности относятся: </w:t>
      </w:r>
    </w:p>
    <w:p w:rsidR="00217347" w:rsidRPr="00CB368A" w:rsidRDefault="00217347" w:rsidP="00032B61">
      <w:pPr>
        <w:pStyle w:val="rvps2"/>
        <w:ind w:firstLine="709"/>
        <w:jc w:val="both"/>
        <w:rPr>
          <w:sz w:val="28"/>
          <w:szCs w:val="28"/>
        </w:rPr>
      </w:pPr>
      <w:bookmarkStart w:id="17" w:name="o33"/>
      <w:bookmarkEnd w:id="17"/>
      <w:r w:rsidRPr="00CB368A">
        <w:rPr>
          <w:sz w:val="28"/>
          <w:szCs w:val="28"/>
        </w:rPr>
        <w:t xml:space="preserve">планируемая производственная себестоимость реализованных услуг; </w:t>
      </w:r>
    </w:p>
    <w:p w:rsidR="00217347" w:rsidRPr="00CB368A" w:rsidRDefault="00217347" w:rsidP="00032B61">
      <w:pPr>
        <w:pStyle w:val="rvps2"/>
        <w:ind w:firstLine="709"/>
        <w:jc w:val="both"/>
        <w:rPr>
          <w:sz w:val="28"/>
          <w:szCs w:val="28"/>
        </w:rPr>
      </w:pPr>
      <w:bookmarkStart w:id="18" w:name="o34"/>
      <w:bookmarkEnd w:id="18"/>
      <w:r w:rsidRPr="00CB368A">
        <w:rPr>
          <w:sz w:val="28"/>
          <w:szCs w:val="28"/>
        </w:rPr>
        <w:t>административные затраты;</w:t>
      </w:r>
    </w:p>
    <w:p w:rsidR="00217347" w:rsidRPr="00CB368A" w:rsidRDefault="00217347" w:rsidP="00032B61">
      <w:pPr>
        <w:pStyle w:val="rvps2"/>
        <w:ind w:firstLine="709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затраты на сбыт услуг.</w:t>
      </w:r>
    </w:p>
    <w:p w:rsidR="00217347" w:rsidRDefault="00BF28F1" w:rsidP="00032B6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o35"/>
      <w:bookmarkEnd w:id="19"/>
      <w:r>
        <w:rPr>
          <w:sz w:val="28"/>
          <w:szCs w:val="28"/>
        </w:rPr>
        <w:t>2.4</w:t>
      </w:r>
      <w:r w:rsidR="00217347" w:rsidRPr="00CB368A">
        <w:rPr>
          <w:sz w:val="28"/>
          <w:szCs w:val="28"/>
        </w:rPr>
        <w:t>. Планирование затрат осуществляется с применением нормативного метода на основании государственных и отраслевых нормативов использования материальных и топливно-энергетических ресурсов, норм и расценок по оплате труда, нормативов затрат по управлению и обслуживанию производства.</w:t>
      </w:r>
      <w:r w:rsidR="00217347" w:rsidRPr="00CB368A">
        <w:rPr>
          <w:sz w:val="28"/>
          <w:szCs w:val="28"/>
        </w:rPr>
        <w:br/>
      </w:r>
      <w:bookmarkStart w:id="20" w:name="o36"/>
      <w:bookmarkEnd w:id="20"/>
    </w:p>
    <w:p w:rsidR="00217347" w:rsidRDefault="00217347" w:rsidP="00032B6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Затраты, объективное нормирование которых невозможно, планируются в соответствии с заключенными договорами. В случае отсутствия заключенных договоров, затраты включаются в размере не выше фактических затрат базового периода.</w:t>
      </w:r>
    </w:p>
    <w:p w:rsidR="00217347" w:rsidRPr="00CB368A" w:rsidRDefault="00217347" w:rsidP="00032B6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o37"/>
      <w:bookmarkEnd w:id="21"/>
      <w:r w:rsidRPr="00CB368A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o38"/>
      <w:bookmarkEnd w:id="22"/>
      <w:r w:rsidR="00BF28F1">
        <w:rPr>
          <w:rFonts w:ascii="Times New Roman" w:hAnsi="Times New Roman" w:cs="Times New Roman"/>
          <w:sz w:val="28"/>
          <w:szCs w:val="28"/>
        </w:rPr>
        <w:t>2.5</w:t>
      </w:r>
      <w:r w:rsidRPr="00CB368A">
        <w:rPr>
          <w:rFonts w:ascii="Times New Roman" w:hAnsi="Times New Roman" w:cs="Times New Roman"/>
          <w:sz w:val="28"/>
          <w:szCs w:val="28"/>
        </w:rPr>
        <w:t xml:space="preserve">. Единицей </w:t>
      </w:r>
      <w:proofErr w:type="spellStart"/>
      <w:r w:rsidRPr="00CB368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B368A">
        <w:rPr>
          <w:rFonts w:ascii="Times New Roman" w:hAnsi="Times New Roman" w:cs="Times New Roman"/>
          <w:sz w:val="28"/>
          <w:szCs w:val="28"/>
        </w:rPr>
        <w:t xml:space="preserve"> себестоимости тарифов на услуги по обращению с бытовыми отходами  является </w:t>
      </w:r>
      <w:r w:rsidRPr="00DF13F1">
        <w:rPr>
          <w:rFonts w:ascii="Times New Roman" w:hAnsi="Times New Roman" w:cs="Times New Roman"/>
          <w:sz w:val="28"/>
          <w:szCs w:val="28"/>
        </w:rPr>
        <w:t>1 куб. метр</w:t>
      </w:r>
      <w:r w:rsidRPr="00CB368A">
        <w:rPr>
          <w:rFonts w:ascii="Times New Roman" w:hAnsi="Times New Roman" w:cs="Times New Roman"/>
          <w:sz w:val="28"/>
          <w:szCs w:val="28"/>
        </w:rPr>
        <w:t>.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68A">
        <w:rPr>
          <w:rFonts w:ascii="Times New Roman" w:hAnsi="Times New Roman" w:cs="Times New Roman"/>
          <w:sz w:val="28"/>
          <w:szCs w:val="28"/>
        </w:rPr>
        <w:t>Калькуляция себестоимости услуг осуществляется в расчете на планируемый период.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Default="00BF28F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3" w:name="o39"/>
      <w:bookmarkEnd w:id="23"/>
      <w:r>
        <w:rPr>
          <w:rFonts w:ascii="Times New Roman" w:hAnsi="Times New Roman" w:cs="Times New Roman"/>
          <w:sz w:val="28"/>
          <w:szCs w:val="28"/>
        </w:rPr>
        <w:t>2.6</w:t>
      </w:r>
      <w:r w:rsidR="00217347" w:rsidRPr="00CB368A">
        <w:rPr>
          <w:rFonts w:ascii="Times New Roman" w:hAnsi="Times New Roman" w:cs="Times New Roman"/>
          <w:sz w:val="28"/>
          <w:szCs w:val="28"/>
        </w:rPr>
        <w:t>. Тарифы на услуги определяются отдельно по каждой операции обращения с бытовыми отходами и по видам бытовых отходов (твердые, крупногабаритные, ремонтные, жидкие</w:t>
      </w:r>
      <w:r w:rsidR="00217347">
        <w:rPr>
          <w:rFonts w:ascii="Times New Roman" w:hAnsi="Times New Roman" w:cs="Times New Roman"/>
          <w:sz w:val="28"/>
          <w:szCs w:val="28"/>
        </w:rPr>
        <w:t>, опасные</w:t>
      </w:r>
      <w:r w:rsidR="00217347" w:rsidRPr="00CB368A">
        <w:rPr>
          <w:rFonts w:ascii="Times New Roman" w:hAnsi="Times New Roman" w:cs="Times New Roman"/>
          <w:sz w:val="28"/>
          <w:szCs w:val="28"/>
        </w:rPr>
        <w:t>), рассчиты</w:t>
      </w:r>
      <w:bookmarkStart w:id="24" w:name="o40"/>
      <w:bookmarkEnd w:id="24"/>
      <w:r w:rsidR="00217347" w:rsidRPr="00CB368A">
        <w:rPr>
          <w:rFonts w:ascii="Times New Roman" w:hAnsi="Times New Roman" w:cs="Times New Roman"/>
          <w:sz w:val="28"/>
          <w:szCs w:val="28"/>
        </w:rPr>
        <w:t xml:space="preserve">ваются субъектами хозяйствования и </w:t>
      </w:r>
      <w:r w:rsidR="00E54231" w:rsidRPr="00E5423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устанавливаются администрациями города и района</w:t>
      </w:r>
      <w:r w:rsidR="00E54231" w:rsidRPr="001E0851">
        <w:rPr>
          <w:rFonts w:ascii="Times New Roman" w:hAnsi="Times New Roman" w:cs="Times New Roman"/>
          <w:sz w:val="28"/>
          <w:szCs w:val="28"/>
        </w:rPr>
        <w:t xml:space="preserve"> </w:t>
      </w:r>
      <w:r w:rsidR="001E0851" w:rsidRPr="001E0851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217347" w:rsidRPr="00CB368A">
        <w:rPr>
          <w:rFonts w:ascii="Times New Roman" w:hAnsi="Times New Roman" w:cs="Times New Roman"/>
          <w:sz w:val="28"/>
          <w:szCs w:val="28"/>
        </w:rPr>
        <w:t>.</w:t>
      </w:r>
      <w:r w:rsidR="00E5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1" w:rsidRPr="00E54231" w:rsidRDefault="00E5423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54231">
        <w:rPr>
          <w:rFonts w:ascii="Times New Roman" w:hAnsi="Times New Roman" w:cs="Times New Roman"/>
          <w:i/>
          <w:sz w:val="26"/>
          <w:szCs w:val="26"/>
        </w:rPr>
        <w:t>(пункт 2.6 раздела ІІ «Общие требования к формированию планируемых подтвержденных затрат, включаемых в полную себестоимость услуг по обращению с бытовыми отходами» с изменением согласно постановлению Совета Министров Луганской Народной Республики от 23.07.2019 № 454/19)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54231" w:rsidRPr="00CB368A" w:rsidRDefault="00E54231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25" w:name="o41"/>
      <w:bookmarkEnd w:id="25"/>
    </w:p>
    <w:p w:rsidR="00217347" w:rsidRPr="00CB368A" w:rsidRDefault="00BF28F1" w:rsidP="00032B6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  <w:lang w:val="en-US"/>
        </w:rPr>
        <w:t>III</w:t>
      </w:r>
      <w:r>
        <w:rPr>
          <w:rStyle w:val="rvts15"/>
          <w:b/>
          <w:sz w:val="28"/>
          <w:szCs w:val="28"/>
        </w:rPr>
        <w:t xml:space="preserve">. </w:t>
      </w:r>
      <w:r w:rsidR="00217347" w:rsidRPr="00CB368A">
        <w:rPr>
          <w:rStyle w:val="rvts15"/>
          <w:b/>
          <w:sz w:val="28"/>
          <w:szCs w:val="28"/>
        </w:rPr>
        <w:t xml:space="preserve">Определение объема планируемых подтвержденных затрат, </w:t>
      </w:r>
    </w:p>
    <w:p w:rsidR="00217347" w:rsidRPr="00CB368A" w:rsidRDefault="00217347" w:rsidP="00032B61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8A">
        <w:rPr>
          <w:rStyle w:val="rvts15"/>
          <w:b/>
          <w:sz w:val="28"/>
          <w:szCs w:val="28"/>
        </w:rPr>
        <w:t>включаемых в себестоимость услуг по обращению с бытовыми отходами</w:t>
      </w:r>
    </w:p>
    <w:p w:rsidR="00BA4783" w:rsidRPr="00534E17" w:rsidRDefault="00BF28F1" w:rsidP="00BA4783">
      <w:pPr>
        <w:pStyle w:val="rvps2"/>
        <w:ind w:firstLine="720"/>
        <w:jc w:val="both"/>
        <w:rPr>
          <w:sz w:val="28"/>
          <w:szCs w:val="28"/>
        </w:rPr>
      </w:pPr>
      <w:bookmarkStart w:id="26" w:name="n59"/>
      <w:bookmarkEnd w:id="26"/>
      <w:r>
        <w:rPr>
          <w:sz w:val="28"/>
          <w:szCs w:val="28"/>
        </w:rPr>
        <w:t>3.1</w:t>
      </w:r>
      <w:r w:rsidR="00217347" w:rsidRPr="00CB368A">
        <w:rPr>
          <w:sz w:val="28"/>
          <w:szCs w:val="28"/>
        </w:rPr>
        <w:t>. Планируемые подтвержденные затраты группируются в соответствии со стандартами бухгалтерского учета, действующими на территории Луганской Народной Республик</w:t>
      </w:r>
      <w:r w:rsidR="00217347">
        <w:rPr>
          <w:sz w:val="28"/>
          <w:szCs w:val="28"/>
        </w:rPr>
        <w:t>и</w:t>
      </w:r>
      <w:r w:rsidR="00BA4783">
        <w:rPr>
          <w:sz w:val="28"/>
          <w:szCs w:val="28"/>
        </w:rPr>
        <w:t xml:space="preserve">, </w:t>
      </w:r>
      <w:r w:rsidR="00BA4783" w:rsidRPr="00BA4783">
        <w:rPr>
          <w:sz w:val="28"/>
          <w:szCs w:val="28"/>
        </w:rPr>
        <w:t xml:space="preserve"> </w:t>
      </w:r>
      <w:r w:rsidR="00BA4783" w:rsidRPr="00534E17">
        <w:rPr>
          <w:sz w:val="28"/>
          <w:szCs w:val="28"/>
        </w:rPr>
        <w:t xml:space="preserve">с применением структуры тарифа </w:t>
      </w:r>
      <w:r w:rsidR="00BA4783" w:rsidRPr="00CB368A">
        <w:rPr>
          <w:sz w:val="28"/>
          <w:szCs w:val="28"/>
        </w:rPr>
        <w:t>по обращению с бытовыми отходами</w:t>
      </w:r>
      <w:r w:rsidR="00BA4783">
        <w:rPr>
          <w:sz w:val="28"/>
          <w:szCs w:val="28"/>
        </w:rPr>
        <w:t>,</w:t>
      </w:r>
      <w:r w:rsidR="00BA4783" w:rsidRPr="00534E17">
        <w:rPr>
          <w:sz w:val="28"/>
          <w:szCs w:val="28"/>
        </w:rPr>
        <w:t xml:space="preserve"> определенной настоящим Порядком.</w:t>
      </w:r>
    </w:p>
    <w:p w:rsidR="00217347" w:rsidRPr="00CB368A" w:rsidRDefault="00BF28F1" w:rsidP="00032B61">
      <w:pPr>
        <w:pStyle w:val="rvps2"/>
        <w:ind w:firstLine="720"/>
        <w:jc w:val="both"/>
        <w:rPr>
          <w:sz w:val="28"/>
          <w:szCs w:val="28"/>
        </w:rPr>
      </w:pPr>
      <w:bookmarkStart w:id="27" w:name="n60"/>
      <w:bookmarkStart w:id="28" w:name="o42"/>
      <w:bookmarkStart w:id="29" w:name="o43"/>
      <w:bookmarkStart w:id="30" w:name="o44"/>
      <w:bookmarkEnd w:id="27"/>
      <w:bookmarkEnd w:id="28"/>
      <w:bookmarkEnd w:id="29"/>
      <w:bookmarkEnd w:id="30"/>
      <w:r>
        <w:rPr>
          <w:sz w:val="28"/>
          <w:szCs w:val="28"/>
        </w:rPr>
        <w:t>3.2</w:t>
      </w:r>
      <w:r w:rsidR="00D82220">
        <w:rPr>
          <w:sz w:val="28"/>
          <w:szCs w:val="28"/>
        </w:rPr>
        <w:t>.  </w:t>
      </w:r>
      <w:r w:rsidR="00217347" w:rsidRPr="00CB368A">
        <w:rPr>
          <w:sz w:val="28"/>
          <w:szCs w:val="28"/>
        </w:rPr>
        <w:t>В состав планируемой производственной себестоимости включаются:</w:t>
      </w:r>
    </w:p>
    <w:p w:rsidR="00217347" w:rsidRPr="00CB368A" w:rsidRDefault="00BF28F1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17347" w:rsidRPr="00CB368A">
        <w:rPr>
          <w:sz w:val="28"/>
          <w:szCs w:val="28"/>
        </w:rPr>
        <w:t>1</w:t>
      </w:r>
      <w:r w:rsidR="00217347">
        <w:rPr>
          <w:sz w:val="28"/>
          <w:szCs w:val="28"/>
        </w:rPr>
        <w:t>.</w:t>
      </w:r>
      <w:r w:rsidR="00217347" w:rsidRPr="00CB368A">
        <w:rPr>
          <w:sz w:val="28"/>
          <w:szCs w:val="28"/>
        </w:rPr>
        <w:t xml:space="preserve"> Прямые затраты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68A">
        <w:rPr>
          <w:rFonts w:ascii="Times New Roman" w:hAnsi="Times New Roman" w:cs="Times New Roman"/>
          <w:sz w:val="28"/>
          <w:szCs w:val="28"/>
        </w:rPr>
        <w:t>Прямые материальные затраты включают затраты, связанные с использованием: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1" w:name="o45"/>
      <w:bookmarkEnd w:id="31"/>
      <w:r w:rsidRPr="00CB368A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и электроэнергии. Такие затраты определяются на основе действующих подтвержденных цен (тарифов) на топливно-энергетические ресурсы, которые подтверждаются заключенными договорами, но не выше цен сложившихся на соответствующем рынке. </w:t>
      </w:r>
    </w:p>
    <w:p w:rsidR="00217347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68A">
        <w:rPr>
          <w:rFonts w:ascii="Times New Roman" w:hAnsi="Times New Roman" w:cs="Times New Roman"/>
          <w:sz w:val="28"/>
          <w:szCs w:val="28"/>
        </w:rPr>
        <w:t xml:space="preserve">Годовой пробег спецтехники подтверждается маршрутными графиками и графиками перевозки бытовых отходов, которые утверждаются руководителем субъекта хозяйствования и согласовываются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368A">
        <w:rPr>
          <w:rFonts w:ascii="Times New Roman" w:hAnsi="Times New Roman" w:cs="Times New Roman"/>
          <w:sz w:val="28"/>
          <w:szCs w:val="28"/>
        </w:rPr>
        <w:t>администрациями городов и/или районов, на территории  которых предоставляются услуги;</w:t>
      </w:r>
      <w:r w:rsidR="00D8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20" w:rsidRPr="00D82220" w:rsidRDefault="00D82220" w:rsidP="00D8222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8222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(абзац 4 подпункта 3.2.1 пункта 3.2 раздела ІІІ «Определение объема планируемых подтвержденных затрат, включаемых в себестоимость услуг по обращению с бытовыми отходами» с изменением согласно постановлению Совета Министров Луганской Народной Республики от 23.07.2019 № 454/19) </w:t>
      </w:r>
    </w:p>
    <w:p w:rsidR="00217347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p w:rsidR="00D82220" w:rsidRPr="00CB368A" w:rsidRDefault="00D82220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2" w:name="o46"/>
      <w:bookmarkEnd w:id="32"/>
      <w:r w:rsidRPr="00CB368A">
        <w:rPr>
          <w:rFonts w:ascii="Times New Roman" w:hAnsi="Times New Roman" w:cs="Times New Roman"/>
          <w:sz w:val="28"/>
          <w:szCs w:val="28"/>
        </w:rPr>
        <w:t>материалов, запасных частей, купленных комплектующих изделий, полуфабрикатов и других материальных ресурсов для обеспечения технологического процесса (затраты определяются на основе норм использования таких ресурсов и действующих подтвержденных цен (тарифов) на них за исключением стоимости возвратных отходов).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3" w:name="o47"/>
      <w:bookmarkEnd w:id="33"/>
      <w:r w:rsidRPr="00CB368A">
        <w:rPr>
          <w:rFonts w:ascii="Times New Roman" w:hAnsi="Times New Roman" w:cs="Times New Roman"/>
          <w:sz w:val="28"/>
          <w:szCs w:val="28"/>
        </w:rPr>
        <w:t xml:space="preserve">Прямые затраты на оплату труда: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прямые затраты на оплату труда (заработная плата и другие выплаты работникам, непосредственно связанным с технологическим процессом предоставления услуг, определяется исходя из численности персонала согласно штатному расписанию) в соответствии с действующим законодательством Луганской Народной Республики, в том числе: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34" w:name="n68"/>
      <w:bookmarkEnd w:id="34"/>
      <w:r w:rsidRPr="00CB368A">
        <w:rPr>
          <w:sz w:val="28"/>
          <w:szCs w:val="28"/>
        </w:rPr>
        <w:t>основная заработная плата работников в соответствии с установленными нормами труда (нормами времени, выработки, обслуживания), тарифными ставками (окладами), сдельными расценками;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35" w:name="n69"/>
      <w:bookmarkEnd w:id="35"/>
      <w:r w:rsidRPr="00CB368A">
        <w:rPr>
          <w:sz w:val="28"/>
          <w:szCs w:val="28"/>
        </w:rPr>
        <w:t>дополнительная заработная плата за труд сверх установленных норм, трудовые достижения, особые условия труда в виде доплат и надбавок за работу в тяжелых и вредных условиях, сверхурочное время, праздничные, нерабочие и выходные дни, ночное время, классность, руководство бригадами</w:t>
      </w:r>
      <w:r>
        <w:rPr>
          <w:sz w:val="28"/>
          <w:szCs w:val="28"/>
        </w:rPr>
        <w:t>, и</w:t>
      </w:r>
      <w:r w:rsidRPr="00CB368A">
        <w:rPr>
          <w:sz w:val="28"/>
          <w:szCs w:val="28"/>
        </w:rPr>
        <w:t xml:space="preserve"> другие выплаты, установленные законодательством, премии за выполнение производственных заданий и функций, а также компенсационные выплаты за неотработанное время, включая основные и дополнительные отпуска, </w:t>
      </w:r>
      <w:r w:rsidRPr="00CB368A">
        <w:rPr>
          <w:sz w:val="28"/>
          <w:szCs w:val="28"/>
        </w:rPr>
        <w:lastRenderedPageBreak/>
        <w:t>выполнение государственных и общественных обязанностей</w:t>
      </w:r>
      <w:r>
        <w:rPr>
          <w:sz w:val="28"/>
          <w:szCs w:val="28"/>
        </w:rPr>
        <w:t>, и</w:t>
      </w:r>
      <w:r w:rsidRPr="00CB368A">
        <w:rPr>
          <w:sz w:val="28"/>
          <w:szCs w:val="28"/>
        </w:rPr>
        <w:t xml:space="preserve"> другие выплаты, установленные законодательством; </w:t>
      </w:r>
    </w:p>
    <w:p w:rsidR="00217347" w:rsidRPr="00CB368A" w:rsidRDefault="00217347" w:rsidP="00032B61">
      <w:pPr>
        <w:pStyle w:val="rvps2"/>
        <w:ind w:firstLine="720"/>
        <w:jc w:val="both"/>
        <w:rPr>
          <w:color w:val="000000"/>
          <w:sz w:val="21"/>
          <w:szCs w:val="21"/>
        </w:rPr>
      </w:pPr>
      <w:bookmarkStart w:id="36" w:name="o48"/>
      <w:bookmarkEnd w:id="36"/>
      <w:r w:rsidRPr="00CB368A">
        <w:rPr>
          <w:sz w:val="28"/>
          <w:szCs w:val="28"/>
        </w:rPr>
        <w:t>другие поощрительные и компенсационные выплаты (вознаграждение по итогам работы за год</w:t>
      </w:r>
      <w:r>
        <w:rPr>
          <w:sz w:val="28"/>
          <w:szCs w:val="28"/>
        </w:rPr>
        <w:t xml:space="preserve"> и</w:t>
      </w:r>
      <w:r w:rsidRPr="00CB368A">
        <w:rPr>
          <w:sz w:val="28"/>
          <w:szCs w:val="28"/>
        </w:rPr>
        <w:t xml:space="preserve"> другие выплаты, установленные законодательством)</w:t>
      </w:r>
      <w:r w:rsidRPr="00CB368A">
        <w:rPr>
          <w:color w:val="000000"/>
          <w:sz w:val="21"/>
          <w:szCs w:val="21"/>
        </w:rPr>
        <w:t>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Планирование затрат на оплату труда для включения в тариф на услуги по обращению с бытовыми отходами осуществляется в установленном законодательством порядке с обеспечением минимального размера оплаты труда и других гарантий по оплате труда, предусмотренных законодательством Луганской Народной Республики.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7" w:name="o49"/>
      <w:bookmarkStart w:id="38" w:name="o52"/>
      <w:bookmarkEnd w:id="37"/>
      <w:bookmarkEnd w:id="38"/>
      <w:r w:rsidRPr="00CB368A">
        <w:rPr>
          <w:rFonts w:ascii="Times New Roman" w:hAnsi="Times New Roman" w:cs="Times New Roman"/>
          <w:sz w:val="28"/>
          <w:szCs w:val="28"/>
        </w:rPr>
        <w:t>Другие прямые затраты: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39" w:name="o53"/>
      <w:bookmarkEnd w:id="39"/>
      <w:r w:rsidRPr="00CB368A">
        <w:rPr>
          <w:sz w:val="28"/>
          <w:szCs w:val="28"/>
        </w:rPr>
        <w:t>единый взнос на общеобязательное государственное социальное страхование работников;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0" w:name="n74"/>
      <w:bookmarkEnd w:id="40"/>
      <w:r w:rsidRPr="00CB368A">
        <w:rPr>
          <w:sz w:val="28"/>
          <w:szCs w:val="28"/>
        </w:rPr>
        <w:t xml:space="preserve">амортизация основных средств, других необоротных материальных и нематериальных активов производственного назначения, рассчитанная в соответствии с требованиями </w:t>
      </w:r>
      <w:bookmarkStart w:id="41" w:name="n75"/>
      <w:bookmarkEnd w:id="41"/>
      <w:r w:rsidRPr="00CB368A">
        <w:rPr>
          <w:sz w:val="28"/>
          <w:szCs w:val="28"/>
        </w:rPr>
        <w:t>Закона Луганской Народной Республики</w:t>
      </w:r>
      <w:r>
        <w:rPr>
          <w:sz w:val="28"/>
          <w:szCs w:val="28"/>
        </w:rPr>
        <w:t xml:space="preserve">                     </w:t>
      </w:r>
      <w:r w:rsidRPr="00CB368A">
        <w:rPr>
          <w:sz w:val="28"/>
          <w:szCs w:val="28"/>
        </w:rPr>
        <w:t xml:space="preserve"> «О налоговой системе» и направленная на реализацию мероприятий по  улучшению;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2" w:name="o56"/>
      <w:bookmarkStart w:id="43" w:name="o58"/>
      <w:bookmarkEnd w:id="42"/>
      <w:bookmarkEnd w:id="43"/>
      <w:r w:rsidRPr="00502878">
        <w:rPr>
          <w:sz w:val="28"/>
          <w:szCs w:val="28"/>
        </w:rPr>
        <w:t>прочие затраты, непосредственно связанные с оказанием услуг по</w:t>
      </w:r>
      <w:r w:rsidRPr="00EA15A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обращению с бытовыми отходами.</w:t>
      </w:r>
    </w:p>
    <w:p w:rsidR="00217347" w:rsidRPr="00CB368A" w:rsidRDefault="00DC25EA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17347" w:rsidRPr="00CB368A">
        <w:rPr>
          <w:sz w:val="28"/>
          <w:szCs w:val="28"/>
        </w:rPr>
        <w:t>.2</w:t>
      </w:r>
      <w:r w:rsidR="00217347">
        <w:rPr>
          <w:sz w:val="28"/>
          <w:szCs w:val="28"/>
        </w:rPr>
        <w:t>.</w:t>
      </w:r>
      <w:r w:rsidR="00217347" w:rsidRPr="00CB368A">
        <w:rPr>
          <w:sz w:val="28"/>
          <w:szCs w:val="28"/>
        </w:rPr>
        <w:t xml:space="preserve">  Общепроизводственные затраты включают: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4" w:name="o59"/>
      <w:bookmarkStart w:id="45" w:name="o60"/>
      <w:bookmarkEnd w:id="44"/>
      <w:bookmarkEnd w:id="45"/>
      <w:r w:rsidRPr="00CB368A">
        <w:rPr>
          <w:sz w:val="28"/>
          <w:szCs w:val="28"/>
        </w:rPr>
        <w:t>упр</w:t>
      </w:r>
      <w:r>
        <w:rPr>
          <w:sz w:val="28"/>
          <w:szCs w:val="28"/>
        </w:rPr>
        <w:t>авление производством, определяющее</w:t>
      </w:r>
      <w:r w:rsidRPr="00CB368A">
        <w:rPr>
          <w:sz w:val="28"/>
          <w:szCs w:val="28"/>
        </w:rPr>
        <w:t>ся исходя из численности персонала по штатному расписанию, тарифно-квалификационного состава аппарата управления цехов и участков, установленных на предприятии тарифных ставок/окладов (основная и дополнительная заработная плата, гарантийные и компенсационные выплаты, единый взнос на общеобязательное государственное социальное страхование работников, оплата служебных командировок, затраты по подготовке и переподготовке кадров);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6" w:name="o61"/>
      <w:bookmarkEnd w:id="46"/>
      <w:r w:rsidRPr="00CB368A">
        <w:rPr>
          <w:sz w:val="28"/>
          <w:szCs w:val="28"/>
        </w:rPr>
        <w:t>содержание, эксплуатацию, ремонт, страхование, аренду основных средств и других необоротных активов общепроизводственного назначения, пожарную и сторожевую охрану объектов производственного назначения, содержание санитарных зон, оплату услуг других специализированных предприятий, освоение новых мощностей и проведение плановых проверок состояния оборудования, выполнение регламентных работ, предусмотренных проектно-технической документацией;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7" w:name="o62"/>
      <w:bookmarkEnd w:id="47"/>
      <w:r w:rsidRPr="00CB368A">
        <w:rPr>
          <w:sz w:val="28"/>
          <w:szCs w:val="28"/>
        </w:rPr>
        <w:lastRenderedPageBreak/>
        <w:t>отопление, освещение, дезинсекцию, дератизацию производственных помещений, вывоз мусора и другие затраты, связанные с эксплуатацией производственных помещений;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8" w:name="o63"/>
      <w:bookmarkEnd w:id="48"/>
      <w:r w:rsidRPr="00CB368A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 xml:space="preserve">основного и </w:t>
      </w:r>
      <w:r w:rsidRPr="00CB368A">
        <w:rPr>
          <w:sz w:val="28"/>
          <w:szCs w:val="28"/>
        </w:rPr>
        <w:t>вспомогательн</w:t>
      </w:r>
      <w:r>
        <w:rPr>
          <w:sz w:val="28"/>
          <w:szCs w:val="28"/>
        </w:rPr>
        <w:t>ого производственного процессов</w:t>
      </w:r>
      <w:r w:rsidRPr="00CB368A">
        <w:rPr>
          <w:sz w:val="28"/>
          <w:szCs w:val="28"/>
        </w:rPr>
        <w:t xml:space="preserve"> (использование малоценных и быстроизнашивающихся предметов, обеспечение охраны труда, соблюдение требований техники безопасности, обязательное страхование водителей автотранспортных средств, услуги других компаний, услуги связи);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49" w:name="o64"/>
      <w:bookmarkEnd w:id="49"/>
      <w:r w:rsidRPr="00CB368A">
        <w:rPr>
          <w:sz w:val="28"/>
          <w:szCs w:val="28"/>
        </w:rPr>
        <w:t>охрану окружающей среды;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0" w:name="o65"/>
      <w:bookmarkEnd w:id="50"/>
      <w:r w:rsidRPr="00CB368A">
        <w:rPr>
          <w:sz w:val="28"/>
          <w:szCs w:val="28"/>
        </w:rPr>
        <w:t xml:space="preserve">совершенствование технологий производства;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1" w:name="o66"/>
      <w:bookmarkEnd w:id="51"/>
      <w:r w:rsidRPr="00CB368A">
        <w:rPr>
          <w:sz w:val="28"/>
          <w:szCs w:val="28"/>
        </w:rPr>
        <w:t>амортизацию основных средств, других необоротных материальных и нематериальных активов общепроизводственного (цехового, участкового) назначения, рассчитанную в соответствии с требованиями Закона Луганской Народной Республики «О налоговой системе» и направленную на реализацию мероприятий по  улучшению;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2" w:name="n86"/>
      <w:bookmarkEnd w:id="52"/>
      <w:r w:rsidRPr="00CB368A">
        <w:rPr>
          <w:sz w:val="28"/>
          <w:szCs w:val="28"/>
        </w:rPr>
        <w:t>суммы налогов и сборов.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3" w:name="o68"/>
      <w:bookmarkEnd w:id="53"/>
      <w:r w:rsidRPr="00CB368A">
        <w:rPr>
          <w:sz w:val="28"/>
          <w:szCs w:val="28"/>
        </w:rPr>
        <w:t>В случае осуществления субъектом хозяйствования нескольких видов деятельности, общепроизводственные затраты соответствующего вида деятельности определяются расчетным процентом от общего размера общепроизводственных затрат в целом по предприятию.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 Расчетный процент определяется как процентное соотношение фонда заработной платы работников основного производства соответствующего (расчетного) вида деятельности  к общему фонду заработной платы работников основного производства по формуле: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b/>
          <w:sz w:val="28"/>
          <w:szCs w:val="28"/>
        </w:rPr>
        <w:t xml:space="preserve">Р  = ( З/п ͥ    /   З/п ͦ ͨ   </w:t>
      </w:r>
      <w:r w:rsidRPr="00941C14">
        <w:rPr>
          <w:b/>
          <w:sz w:val="28"/>
          <w:szCs w:val="28"/>
        </w:rPr>
        <w:t xml:space="preserve">) </w:t>
      </w:r>
      <w:r w:rsidRPr="00941C14">
        <w:rPr>
          <w:sz w:val="28"/>
          <w:szCs w:val="28"/>
        </w:rPr>
        <w:t>×</w:t>
      </w:r>
      <w:r w:rsidRPr="00CB368A">
        <w:rPr>
          <w:b/>
          <w:sz w:val="28"/>
          <w:szCs w:val="28"/>
        </w:rPr>
        <w:t xml:space="preserve"> 100 </w:t>
      </w:r>
      <w:r w:rsidRPr="00CB368A">
        <w:rPr>
          <w:sz w:val="28"/>
          <w:szCs w:val="28"/>
        </w:rPr>
        <w:t>,  где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Р – расчетный процент;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ͥ - заработная плата работников основного производства определенного (расчетного) вида деятельности;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ͦ ͨ - общий фонд заработной платы работников основного производства.</w:t>
      </w:r>
    </w:p>
    <w:p w:rsidR="00217347" w:rsidRPr="00CB368A" w:rsidRDefault="00DC25EA" w:rsidP="00032B61">
      <w:pPr>
        <w:pStyle w:val="HTML"/>
        <w:shd w:val="clear" w:color="auto" w:fill="FFFFFF"/>
        <w:tabs>
          <w:tab w:val="clear" w:pos="916"/>
          <w:tab w:val="clear" w:pos="1832"/>
          <w:tab w:val="left" w:pos="709"/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. Нераспределенные постоянные общепроизводственные затраты, в случае их возникновения, включаются в состав плановых подтвержденных затрат.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lastRenderedPageBreak/>
        <w:t>Общая сумма нераспределенных постоянных общепроизводственных затрат не может превышать их фактической величины.</w:t>
      </w:r>
    </w:p>
    <w:p w:rsidR="00217347" w:rsidRPr="00CB368A" w:rsidRDefault="00DC25EA" w:rsidP="00032B61">
      <w:pPr>
        <w:pStyle w:val="rvps2"/>
        <w:ind w:firstLine="720"/>
        <w:jc w:val="both"/>
        <w:rPr>
          <w:sz w:val="28"/>
          <w:szCs w:val="28"/>
        </w:rPr>
      </w:pPr>
      <w:bookmarkStart w:id="54" w:name="o69"/>
      <w:bookmarkStart w:id="55" w:name="o70"/>
      <w:bookmarkEnd w:id="54"/>
      <w:bookmarkEnd w:id="55"/>
      <w:r>
        <w:rPr>
          <w:sz w:val="28"/>
          <w:szCs w:val="28"/>
        </w:rPr>
        <w:t>3.4</w:t>
      </w:r>
      <w:r w:rsidR="00217347" w:rsidRPr="00CB368A">
        <w:rPr>
          <w:sz w:val="28"/>
          <w:szCs w:val="28"/>
        </w:rPr>
        <w:t>.</w:t>
      </w:r>
      <w:bookmarkStart w:id="56" w:name="o71"/>
      <w:bookmarkEnd w:id="56"/>
      <w:r w:rsidR="00B12F4A">
        <w:rPr>
          <w:sz w:val="28"/>
          <w:szCs w:val="28"/>
        </w:rPr>
        <w:t> </w:t>
      </w:r>
      <w:r w:rsidR="00217347" w:rsidRPr="00CB368A">
        <w:rPr>
          <w:sz w:val="28"/>
          <w:szCs w:val="28"/>
        </w:rPr>
        <w:t>В состав административных затрат включаются затраты,  направленные на обслуживание и управление предприятием: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7" w:name="o72"/>
      <w:bookmarkEnd w:id="57"/>
      <w:r w:rsidRPr="00CB368A">
        <w:rPr>
          <w:sz w:val="28"/>
          <w:szCs w:val="28"/>
        </w:rPr>
        <w:t>содержание аппарата управления и персонала, занятого обслуживанием административной инфраструктуры. Такие затраты определяются исходя из численности по штатному расписанию и установленных на предприятии ставок/окладов (основная и дополнительная заработная плата, гарантийные и компенсационные выплаты, единый взнос на общеобязательное государственное социальное страхование аппарата управления предприятием и другого персонала исходя из запланированных затрат на оплату труда, оплата служебных командировок);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58" w:name="o73"/>
      <w:bookmarkEnd w:id="58"/>
      <w:r w:rsidRPr="00CB368A">
        <w:rPr>
          <w:sz w:val="28"/>
          <w:szCs w:val="28"/>
        </w:rPr>
        <w:t>амортизация основных средств, других необоротных материальных и нематериальных активов административного назначения, рассчитанная в соответствии с требованиями Закона Луганской Народной Республики «О налоговой системе» и направленная на реализацию мероприятий по улучшению;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9" w:name="o75"/>
      <w:bookmarkEnd w:id="59"/>
      <w:r w:rsidRPr="00CB368A">
        <w:rPr>
          <w:rFonts w:ascii="Times New Roman" w:hAnsi="Times New Roman" w:cs="Times New Roman"/>
          <w:sz w:val="28"/>
          <w:szCs w:val="28"/>
        </w:rPr>
        <w:t>оплата профессиональных услуг (юридические, аудиторские), услуг связи, расчетно-кассового обслуживания и других услуг банков, предоставленных в соответствии с заключенными договорами;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0" w:name="o76"/>
      <w:bookmarkEnd w:id="60"/>
      <w:r w:rsidRPr="00CB368A">
        <w:rPr>
          <w:rFonts w:ascii="Times New Roman" w:hAnsi="Times New Roman" w:cs="Times New Roman"/>
          <w:sz w:val="28"/>
          <w:szCs w:val="28"/>
        </w:rPr>
        <w:t xml:space="preserve">оплата налогов и сборов, кроме тех, которые включаются в планируемую производственную себестоимость услуг;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61" w:name="o77"/>
      <w:bookmarkStart w:id="62" w:name="o78"/>
      <w:bookmarkStart w:id="63" w:name="o79"/>
      <w:bookmarkStart w:id="64" w:name="n94"/>
      <w:bookmarkEnd w:id="61"/>
      <w:bookmarkEnd w:id="62"/>
      <w:bookmarkEnd w:id="63"/>
      <w:bookmarkEnd w:id="64"/>
      <w:r w:rsidRPr="00CB368A">
        <w:rPr>
          <w:sz w:val="28"/>
          <w:szCs w:val="28"/>
        </w:rPr>
        <w:t>затраты на содержание основных средств, других необоротных материальных активов административного назначения (ремонт, аренда, страхование имущества, централизованное водоснабжение, водоотведение, освещение, охрана);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65" w:name="n95"/>
      <w:bookmarkStart w:id="66" w:name="n100"/>
      <w:bookmarkEnd w:id="65"/>
      <w:bookmarkEnd w:id="66"/>
      <w:r w:rsidRPr="00CB368A">
        <w:rPr>
          <w:sz w:val="28"/>
          <w:szCs w:val="28"/>
        </w:rPr>
        <w:t>затраты на приобретение горюче-смазочных материалов для нужд аппарата управления предприятием и другого персонала, привлеченного к обслуживанию административной инфраструктуры.</w:t>
      </w:r>
    </w:p>
    <w:p w:rsidR="00217347" w:rsidRPr="00CB368A" w:rsidRDefault="00217347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68A">
        <w:rPr>
          <w:rFonts w:ascii="Times New Roman" w:hAnsi="Times New Roman" w:cs="Times New Roman"/>
          <w:sz w:val="28"/>
          <w:szCs w:val="28"/>
        </w:rPr>
        <w:t>В состав административных затрат включаются также другие затраты (использование малоценных и быстроизнашивающихся предметов, канцелярские расходы, подписка периодических профессиональных изданий и т.п.).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67" w:name="n101"/>
      <w:bookmarkStart w:id="68" w:name="n102"/>
      <w:bookmarkEnd w:id="67"/>
      <w:bookmarkEnd w:id="68"/>
      <w:r w:rsidRPr="00CB368A">
        <w:rPr>
          <w:sz w:val="28"/>
          <w:szCs w:val="28"/>
        </w:rPr>
        <w:t xml:space="preserve">В случае осуществления субъектом хозяйствования нескольких видов деятельности, административные затраты соответствующего вида деятельности определяются расчетным процентом от общего размера административных затрат в целом по предприятию.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lastRenderedPageBreak/>
        <w:t xml:space="preserve">Расчетный процент определяется как процентное соотношение фонда заработной платы работников основного производства соответствующего (расчетного) вида деятельности  к общему фонду заработной платы работников основного производства по формуле: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b/>
          <w:sz w:val="28"/>
          <w:szCs w:val="28"/>
        </w:rPr>
        <w:t xml:space="preserve">Р  =  (З/п ͥ    /   З/п ͦ ͨ  ) </w:t>
      </w:r>
      <w:r w:rsidRPr="00941C14">
        <w:rPr>
          <w:sz w:val="28"/>
          <w:szCs w:val="28"/>
        </w:rPr>
        <w:t>×</w:t>
      </w:r>
      <w:r w:rsidRPr="00CB368A">
        <w:rPr>
          <w:b/>
          <w:sz w:val="28"/>
          <w:szCs w:val="28"/>
        </w:rPr>
        <w:t xml:space="preserve"> 100 </w:t>
      </w:r>
      <w:r w:rsidRPr="00CB368A">
        <w:rPr>
          <w:sz w:val="28"/>
          <w:szCs w:val="28"/>
        </w:rPr>
        <w:t>,  где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Р – расчетный процент;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ͥ - заработная плата работников основного производства соответствующего (расчетного) вида деятельности;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ͦ ͨ - общий фонд заработной платы работников основного производства.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Административные затраты включаются в тарифы в размере</w:t>
      </w:r>
      <w:r>
        <w:rPr>
          <w:sz w:val="28"/>
          <w:szCs w:val="28"/>
        </w:rPr>
        <w:t>,</w:t>
      </w:r>
      <w:r w:rsidRPr="00CB368A">
        <w:rPr>
          <w:sz w:val="28"/>
          <w:szCs w:val="28"/>
        </w:rPr>
        <w:t xml:space="preserve"> не превышающем 5 процентов планируемой производственной себестоимости.</w:t>
      </w:r>
    </w:p>
    <w:p w:rsidR="00217347" w:rsidRPr="00CB368A" w:rsidRDefault="00DC25EA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17347" w:rsidRPr="00CB368A">
        <w:rPr>
          <w:sz w:val="28"/>
          <w:szCs w:val="28"/>
        </w:rPr>
        <w:t xml:space="preserve">. Затраты на сбыт услуг включают: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69" w:name="o80"/>
      <w:bookmarkStart w:id="70" w:name="o81"/>
      <w:bookmarkEnd w:id="69"/>
      <w:bookmarkEnd w:id="70"/>
      <w:r w:rsidRPr="00CB368A">
        <w:rPr>
          <w:sz w:val="28"/>
          <w:szCs w:val="28"/>
        </w:rPr>
        <w:t>прямые затраты на оплату труда (заработная плата и другие выплаты работникам, непосредственно связанным со сбытом услуг согласно штатному расписанию) в соответствии с действующим законодательством Луганской Народной Республики;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единый взнос на общеобязательное государственное социальное страхование персонала, непосредственно осуществляющего сбыт услуг потребителям, объем которых определяется исходя из запланированных затрат на оплату труда;</w:t>
      </w:r>
      <w:bookmarkStart w:id="71" w:name="n106"/>
      <w:bookmarkEnd w:id="71"/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оплата служебных командировок, затраты на подготовку и переподготовку персонала, непосредственно осуществляющего сбыт услуг потребителям;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2" w:name="n107"/>
      <w:bookmarkEnd w:id="72"/>
      <w:r w:rsidRPr="00CB368A">
        <w:rPr>
          <w:sz w:val="28"/>
          <w:szCs w:val="28"/>
        </w:rPr>
        <w:t>амортизация основных средств, других необоротных материальных и нематериальных активов подразделений, непосредственно осуществляющих сбыт услуг потребителям, рассчитанная в соответствии с требованиями Закона Луганской Народной Республики «О налоговой системе» и направленная на реализацию мероприятий по улучшению;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3" w:name="n108"/>
      <w:bookmarkStart w:id="74" w:name="n109"/>
      <w:bookmarkEnd w:id="73"/>
      <w:bookmarkEnd w:id="74"/>
      <w:r w:rsidRPr="00CB368A">
        <w:rPr>
          <w:sz w:val="28"/>
          <w:szCs w:val="28"/>
        </w:rPr>
        <w:t>затраты на оплату информационных услуг, непосредственно связанных со сбытом услуг потребителям;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5" w:name="n110"/>
      <w:bookmarkEnd w:id="75"/>
      <w:r w:rsidRPr="00CB368A">
        <w:rPr>
          <w:sz w:val="28"/>
          <w:szCs w:val="28"/>
        </w:rPr>
        <w:t>затраты на оплату услуг банков и других учреждений по приему и перечислению средств потребителей за услуги;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6" w:name="n111"/>
      <w:bookmarkEnd w:id="76"/>
      <w:r w:rsidRPr="00CB368A">
        <w:rPr>
          <w:sz w:val="28"/>
          <w:szCs w:val="28"/>
        </w:rPr>
        <w:lastRenderedPageBreak/>
        <w:t>затраты на канцелярские товары и изготовление расчетных документов об оплате услуг;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7" w:name="n112"/>
      <w:bookmarkEnd w:id="77"/>
      <w:r w:rsidRPr="00CB368A">
        <w:rPr>
          <w:sz w:val="28"/>
          <w:szCs w:val="28"/>
        </w:rPr>
        <w:t>затраты на оплату услуг информационно-вычислительных центров.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bookmarkStart w:id="78" w:name="o86"/>
      <w:bookmarkEnd w:id="78"/>
      <w:r w:rsidRPr="00CB368A">
        <w:rPr>
          <w:sz w:val="28"/>
          <w:szCs w:val="28"/>
        </w:rPr>
        <w:t xml:space="preserve">В случае осуществления субъектом хозяйствования нескольких видов деятельности, затраты на сбыт соответствующего вида деятельности определяются расчетным процентом от общего размера затрат  на сбыт в целом по предприятию.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 xml:space="preserve">Расчетный процент определяется как процентное соотношение фонда заработной платы работников основного производства соответствующего (расчетного) вида деятельности  к общему фонду заработной платы работников основного производства по формуле: 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b/>
          <w:sz w:val="28"/>
          <w:szCs w:val="28"/>
        </w:rPr>
        <w:t xml:space="preserve">Р  =  (З/п ͥ    /   З/п ͦ ͨ  ) </w:t>
      </w:r>
      <w:r w:rsidRPr="00941C14">
        <w:rPr>
          <w:sz w:val="28"/>
          <w:szCs w:val="28"/>
        </w:rPr>
        <w:t>×</w:t>
      </w:r>
      <w:r w:rsidRPr="00CB368A">
        <w:rPr>
          <w:b/>
          <w:sz w:val="28"/>
          <w:szCs w:val="28"/>
        </w:rPr>
        <w:t xml:space="preserve"> 100 </w:t>
      </w:r>
      <w:r w:rsidRPr="00CB368A">
        <w:rPr>
          <w:sz w:val="28"/>
          <w:szCs w:val="28"/>
        </w:rPr>
        <w:t>,  где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Р – расчетный процент;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ͥ - заработная плата работников основного производства определенного (расчетного) вида деятельности;</w:t>
      </w:r>
    </w:p>
    <w:p w:rsidR="00217347" w:rsidRPr="00CB368A" w:rsidRDefault="00217347" w:rsidP="00032B61">
      <w:pPr>
        <w:pStyle w:val="rvps2"/>
        <w:ind w:firstLine="720"/>
        <w:jc w:val="both"/>
        <w:rPr>
          <w:sz w:val="28"/>
          <w:szCs w:val="28"/>
        </w:rPr>
      </w:pPr>
      <w:r w:rsidRPr="00CB368A">
        <w:rPr>
          <w:sz w:val="28"/>
          <w:szCs w:val="28"/>
        </w:rPr>
        <w:t>З/п ͦ ͨ - общий фонд заработной платы работников основного производства.</w:t>
      </w:r>
    </w:p>
    <w:p w:rsidR="00217347" w:rsidRPr="00CB368A" w:rsidRDefault="00DC25EA" w:rsidP="00032B61">
      <w:pPr>
        <w:pStyle w:val="rvps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bookmarkStart w:id="79" w:name="o87"/>
      <w:bookmarkStart w:id="80" w:name="o88"/>
      <w:bookmarkStart w:id="81" w:name="o100"/>
      <w:bookmarkStart w:id="82" w:name="o101"/>
      <w:bookmarkStart w:id="83" w:name="o103"/>
      <w:bookmarkEnd w:id="79"/>
      <w:bookmarkEnd w:id="80"/>
      <w:bookmarkEnd w:id="81"/>
      <w:bookmarkEnd w:id="82"/>
      <w:bookmarkEnd w:id="83"/>
      <w:r>
        <w:rPr>
          <w:rStyle w:val="rvts15"/>
          <w:b/>
          <w:sz w:val="28"/>
          <w:szCs w:val="28"/>
          <w:lang w:val="en-US"/>
        </w:rPr>
        <w:t>IV</w:t>
      </w:r>
      <w:r>
        <w:rPr>
          <w:rStyle w:val="rvts15"/>
          <w:b/>
          <w:sz w:val="28"/>
          <w:szCs w:val="28"/>
        </w:rPr>
        <w:t xml:space="preserve">. </w:t>
      </w:r>
      <w:r w:rsidR="00217347" w:rsidRPr="00CB368A">
        <w:rPr>
          <w:rStyle w:val="rvts15"/>
          <w:b/>
          <w:sz w:val="28"/>
          <w:szCs w:val="28"/>
        </w:rPr>
        <w:t xml:space="preserve">Определение планируемой целевой прибыли для учета в тарифах </w:t>
      </w:r>
      <w:bookmarkStart w:id="84" w:name="n129"/>
      <w:bookmarkEnd w:id="84"/>
      <w:r w:rsidR="00217347" w:rsidRPr="00CB368A">
        <w:rPr>
          <w:b/>
          <w:sz w:val="28"/>
          <w:szCs w:val="28"/>
        </w:rPr>
        <w:t xml:space="preserve">на услуги по обращению с бытовыми отходами </w:t>
      </w:r>
    </w:p>
    <w:p w:rsidR="00217347" w:rsidRPr="00CB368A" w:rsidRDefault="00217347" w:rsidP="00032B61">
      <w:pPr>
        <w:pStyle w:val="rvps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17347" w:rsidRPr="00CB368A" w:rsidRDefault="00DC25EA" w:rsidP="00032B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. Планируемая целевая прибыль составляет 1 процент от планируемой себестоимости. Мероприятия, реализуемые за счет планируемой целевой прибыли, утверждаются руководителем субъекта хозяйствования и согласовываются </w:t>
      </w:r>
      <w:r w:rsidR="00217347">
        <w:rPr>
          <w:rFonts w:ascii="Times New Roman" w:hAnsi="Times New Roman" w:cs="Times New Roman"/>
          <w:sz w:val="28"/>
          <w:szCs w:val="28"/>
        </w:rPr>
        <w:t xml:space="preserve">с 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администрациями городов и/или районов, на территории  которых предоставляются услуги.  </w:t>
      </w:r>
      <w:proofErr w:type="gramStart"/>
      <w:r w:rsidR="00217347" w:rsidRPr="00CB368A">
        <w:rPr>
          <w:rFonts w:ascii="Times New Roman" w:hAnsi="Times New Roman" w:cs="Times New Roman"/>
          <w:sz w:val="28"/>
          <w:szCs w:val="28"/>
        </w:rPr>
        <w:t>Планируемая целевая прибыль направляется на осуществление необходимых мероприятий субъекта хозяйствования по поддержанию производственных мощностей в работоспособном состоянии, повышению эффективности деятельности, предусматривающих</w:t>
      </w:r>
      <w:r w:rsidR="00217347">
        <w:rPr>
          <w:rFonts w:ascii="Times New Roman" w:hAnsi="Times New Roman" w:cs="Times New Roman"/>
          <w:sz w:val="28"/>
          <w:szCs w:val="28"/>
        </w:rPr>
        <w:t>:</w:t>
      </w:r>
      <w:r w:rsidR="00217347" w:rsidRPr="00CB368A">
        <w:rPr>
          <w:rFonts w:ascii="Times New Roman" w:hAnsi="Times New Roman" w:cs="Times New Roman"/>
          <w:sz w:val="28"/>
          <w:szCs w:val="28"/>
        </w:rPr>
        <w:t xml:space="preserve"> улучшение качества услуг по обращению с бытовыми отходами в соответствии с требованиями, установленными</w:t>
      </w:r>
      <w:r w:rsidR="00217347" w:rsidRPr="0077065A">
        <w:rPr>
          <w:rFonts w:ascii="Times New Roman" w:hAnsi="Times New Roman" w:cs="Times New Roman"/>
          <w:sz w:val="28"/>
          <w:szCs w:val="28"/>
        </w:rPr>
        <w:t xml:space="preserve"> согласно действующего законодательства Луганской Народной Республики</w:t>
      </w:r>
      <w:r w:rsidR="00217347">
        <w:rPr>
          <w:rFonts w:ascii="Times New Roman" w:hAnsi="Times New Roman" w:cs="Times New Roman"/>
          <w:sz w:val="28"/>
          <w:szCs w:val="28"/>
        </w:rPr>
        <w:t>,</w:t>
      </w:r>
      <w:r w:rsidR="00217347" w:rsidRPr="0077065A">
        <w:rPr>
          <w:rFonts w:ascii="Times New Roman" w:hAnsi="Times New Roman" w:cs="Times New Roman"/>
          <w:sz w:val="28"/>
          <w:szCs w:val="28"/>
        </w:rPr>
        <w:t xml:space="preserve"> </w:t>
      </w:r>
      <w:r w:rsidR="00217347" w:rsidRPr="00CB368A">
        <w:rPr>
          <w:rFonts w:ascii="Times New Roman" w:hAnsi="Times New Roman" w:cs="Times New Roman"/>
          <w:sz w:val="28"/>
          <w:szCs w:val="28"/>
        </w:rPr>
        <w:t>техническими регламентами,  экологическими нормативами и производственными возможностями субъекта хозяйствования, с указанием соответствующих технико-экономических расчетов и обоснований, подтверждающих их целесообразность и</w:t>
      </w:r>
      <w:proofErr w:type="gramEnd"/>
      <w:r w:rsidR="00217347" w:rsidRPr="00CB368A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217347">
        <w:rPr>
          <w:rFonts w:ascii="Times New Roman" w:hAnsi="Times New Roman" w:cs="Times New Roman"/>
          <w:sz w:val="28"/>
          <w:szCs w:val="28"/>
        </w:rPr>
        <w:t xml:space="preserve">; </w:t>
      </w:r>
      <w:r w:rsidR="00217347" w:rsidRPr="0077065A">
        <w:rPr>
          <w:rFonts w:ascii="Times New Roman" w:hAnsi="Times New Roman" w:cs="Times New Roman"/>
          <w:sz w:val="28"/>
          <w:szCs w:val="28"/>
        </w:rPr>
        <w:t>социальное развитие предприятия и начисление налога на прибыль.</w:t>
      </w:r>
    </w:p>
    <w:p w:rsidR="00217347" w:rsidRDefault="00217347" w:rsidP="008B06A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85" w:name="n130"/>
      <w:bookmarkStart w:id="86" w:name="n131"/>
      <w:bookmarkEnd w:id="85"/>
      <w:bookmarkEnd w:id="86"/>
      <w:r w:rsidRPr="00CB368A">
        <w:rPr>
          <w:sz w:val="28"/>
          <w:szCs w:val="28"/>
        </w:rPr>
        <w:t xml:space="preserve">Уровень планируемой целевой прибыли </w:t>
      </w:r>
      <w:r w:rsidR="00327C97" w:rsidRPr="00CB368A">
        <w:rPr>
          <w:sz w:val="28"/>
          <w:szCs w:val="28"/>
        </w:rPr>
        <w:t>составляет 1 процент от планируемой себестоимости</w:t>
      </w:r>
      <w:r w:rsidRPr="00CB368A">
        <w:rPr>
          <w:sz w:val="28"/>
          <w:szCs w:val="28"/>
        </w:rPr>
        <w:t xml:space="preserve">, при этом для тарифных групп потребителей – </w:t>
      </w:r>
      <w:r w:rsidRPr="00CB368A">
        <w:rPr>
          <w:sz w:val="28"/>
          <w:szCs w:val="28"/>
        </w:rPr>
        <w:lastRenderedPageBreak/>
        <w:t>населения, бюджетных организаций и прочих потребителей – не должен превышать 0</w:t>
      </w:r>
      <w:r w:rsidR="00911A77">
        <w:rPr>
          <w:sz w:val="28"/>
          <w:szCs w:val="28"/>
        </w:rPr>
        <w:t>;</w:t>
      </w:r>
      <w:r w:rsidRPr="00CB368A">
        <w:rPr>
          <w:sz w:val="28"/>
          <w:szCs w:val="28"/>
        </w:rPr>
        <w:t xml:space="preserve"> 15 и 85 процентов соответственно от суммы целевой прибыли.</w:t>
      </w:r>
      <w:r w:rsidR="00D82220">
        <w:rPr>
          <w:sz w:val="28"/>
          <w:szCs w:val="28"/>
        </w:rPr>
        <w:t xml:space="preserve"> </w:t>
      </w:r>
    </w:p>
    <w:p w:rsidR="008B06A9" w:rsidRPr="008B06A9" w:rsidRDefault="00D82220" w:rsidP="008B06A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(пункт 4.1 раздела ІV «Определение планируемой целевой прибыли для учета </w:t>
      </w:r>
      <w:r w:rsid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             </w:t>
      </w:r>
      <w:r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в тарифах на услуги по обращению с бытовыми отходами» </w:t>
      </w:r>
      <w:r w:rsidR="008B06A9"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с изменением </w:t>
      </w:r>
      <w:r w:rsid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                </w:t>
      </w:r>
      <w:r w:rsidR="008B06A9"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согласно постановлению Совета Министров Луганской Народной Республики </w:t>
      </w:r>
      <w:r w:rsid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                </w:t>
      </w:r>
      <w:r w:rsidR="008B06A9"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от 23.07.201</w:t>
      </w:r>
      <w:r w:rsid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9 </w:t>
      </w:r>
      <w:r w:rsidR="008B06A9" w:rsidRPr="008B06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№ 454/19) </w:t>
      </w:r>
    </w:p>
    <w:p w:rsidR="00D82220" w:rsidRPr="00D82220" w:rsidRDefault="00D82220" w:rsidP="008B06A9">
      <w:pPr>
        <w:pStyle w:val="rvps2"/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</w:p>
    <w:p w:rsidR="00217347" w:rsidRPr="00CB368A" w:rsidRDefault="00DC25EA" w:rsidP="00032B61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17347" w:rsidRPr="00CB368A">
        <w:rPr>
          <w:sz w:val="28"/>
          <w:szCs w:val="28"/>
        </w:rPr>
        <w:t>. Согласованные мероприятия по улучшению должны содержать соответствующие технико-экономические расчеты и обоснования, подтверждающие их целесообразность и эффективность.</w:t>
      </w:r>
    </w:p>
    <w:p w:rsidR="00217347" w:rsidRDefault="00DC25EA" w:rsidP="00032B61">
      <w:pPr>
        <w:pStyle w:val="rvps7"/>
        <w:ind w:firstLine="720"/>
        <w:jc w:val="center"/>
        <w:rPr>
          <w:rStyle w:val="rvts15"/>
          <w:b/>
          <w:sz w:val="28"/>
          <w:szCs w:val="28"/>
        </w:rPr>
      </w:pPr>
      <w:bookmarkStart w:id="87" w:name="n132"/>
      <w:bookmarkEnd w:id="87"/>
      <w:r>
        <w:rPr>
          <w:rStyle w:val="rvts15"/>
          <w:b/>
          <w:sz w:val="28"/>
          <w:szCs w:val="28"/>
          <w:lang w:val="en-US"/>
        </w:rPr>
        <w:t>V</w:t>
      </w:r>
      <w:r>
        <w:rPr>
          <w:rStyle w:val="rvts15"/>
          <w:b/>
          <w:sz w:val="28"/>
          <w:szCs w:val="28"/>
        </w:rPr>
        <w:t xml:space="preserve">. </w:t>
      </w:r>
      <w:r w:rsidR="00217347" w:rsidRPr="00CB368A">
        <w:rPr>
          <w:rStyle w:val="rvts15"/>
          <w:b/>
          <w:sz w:val="28"/>
          <w:szCs w:val="28"/>
        </w:rPr>
        <w:t xml:space="preserve">Предоставление расчетов </w:t>
      </w:r>
      <w:r w:rsidR="00D85321" w:rsidRPr="00D85321">
        <w:rPr>
          <w:b/>
          <w:sz w:val="28"/>
          <w:szCs w:val="28"/>
        </w:rPr>
        <w:t>администрации города и района</w:t>
      </w:r>
      <w:r w:rsidR="005B034F" w:rsidRPr="005B034F">
        <w:rPr>
          <w:rStyle w:val="rvts15"/>
          <w:b/>
          <w:sz w:val="28"/>
          <w:szCs w:val="28"/>
        </w:rPr>
        <w:t xml:space="preserve"> Луганской Народной Республики</w:t>
      </w:r>
    </w:p>
    <w:p w:rsidR="00D85321" w:rsidRDefault="00D85321" w:rsidP="00D85321">
      <w:pPr>
        <w:pStyle w:val="rvps7"/>
        <w:spacing w:before="0" w:beforeAutospacing="0" w:after="0" w:afterAutospacing="0"/>
        <w:ind w:firstLine="720"/>
        <w:jc w:val="center"/>
        <w:rPr>
          <w:rFonts w:eastAsia="Calibri"/>
          <w:i/>
          <w:lang w:eastAsia="en-US"/>
        </w:rPr>
      </w:pPr>
      <w:proofErr w:type="gramStart"/>
      <w:r w:rsidRPr="00D85321">
        <w:rPr>
          <w:rFonts w:eastAsia="Calibri"/>
          <w:i/>
          <w:lang w:eastAsia="en-US"/>
        </w:rPr>
        <w:t xml:space="preserve">(В названии раздела V «Предоставление расчетов Государственному комитету тарифного и ценового регулирования Луганской Народной Республики» слова «Государственному комитету тарифного и ценового регулирования» заменены словами «администрации города и района» согласно постановлению Совета Министров </w:t>
      </w:r>
      <w:proofErr w:type="gramEnd"/>
    </w:p>
    <w:p w:rsidR="00D85321" w:rsidRPr="00D85321" w:rsidRDefault="00D85321" w:rsidP="00D85321">
      <w:pPr>
        <w:pStyle w:val="rvps7"/>
        <w:spacing w:before="0" w:beforeAutospacing="0" w:after="0" w:afterAutospacing="0"/>
        <w:ind w:firstLine="720"/>
        <w:jc w:val="center"/>
        <w:rPr>
          <w:b/>
          <w:i/>
        </w:rPr>
      </w:pPr>
      <w:proofErr w:type="gramStart"/>
      <w:r w:rsidRPr="00D85321">
        <w:rPr>
          <w:rFonts w:eastAsia="Calibri"/>
          <w:i/>
          <w:lang w:eastAsia="en-US"/>
        </w:rPr>
        <w:t>Луганской Народной Республики от 23.07.2019 № 454/19)</w:t>
      </w:r>
      <w:r>
        <w:rPr>
          <w:rFonts w:eastAsia="Calibri"/>
          <w:i/>
          <w:lang w:eastAsia="en-US"/>
        </w:rPr>
        <w:t xml:space="preserve"> </w:t>
      </w:r>
      <w:proofErr w:type="gramEnd"/>
    </w:p>
    <w:p w:rsidR="00D85321" w:rsidRDefault="00D85321" w:rsidP="00A12087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C0FE3" w:rsidRDefault="00DC25EA" w:rsidP="009C0FE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17347" w:rsidRPr="00CB368A">
        <w:rPr>
          <w:sz w:val="28"/>
          <w:szCs w:val="28"/>
        </w:rPr>
        <w:t xml:space="preserve">. </w:t>
      </w:r>
      <w:proofErr w:type="gramStart"/>
      <w:r w:rsidR="00217347" w:rsidRPr="00CB368A">
        <w:rPr>
          <w:sz w:val="28"/>
          <w:szCs w:val="28"/>
        </w:rPr>
        <w:t xml:space="preserve">Для установления тарифов на услуги по обращению с бытовыми отходами субъект хозяйствования в соответствии с действующим законодательством Луганской Народной Республики подает </w:t>
      </w:r>
      <w:r w:rsidR="00A12087" w:rsidRPr="00A12087">
        <w:rPr>
          <w:rFonts w:eastAsia="Calibri"/>
          <w:sz w:val="28"/>
          <w:szCs w:val="28"/>
          <w:lang w:eastAsia="en-US"/>
        </w:rPr>
        <w:t>администрации города и района</w:t>
      </w:r>
      <w:r w:rsidR="00A12087">
        <w:rPr>
          <w:sz w:val="28"/>
          <w:szCs w:val="28"/>
        </w:rPr>
        <w:t xml:space="preserve"> </w:t>
      </w:r>
      <w:r w:rsidR="001A2964">
        <w:rPr>
          <w:sz w:val="28"/>
          <w:szCs w:val="28"/>
        </w:rPr>
        <w:t>Луганской Народной Республики</w:t>
      </w:r>
      <w:r w:rsidR="00217347" w:rsidRPr="00CB368A">
        <w:rPr>
          <w:sz w:val="28"/>
          <w:szCs w:val="28"/>
        </w:rPr>
        <w:t xml:space="preserve"> в печатном и электронном виде заявление и расчеты плановых затрат на планируемый период с соответствующими подтверждающими материалами и документами, которые использовались во время их проведения, </w:t>
      </w:r>
      <w:bookmarkStart w:id="88" w:name="n762"/>
      <w:bookmarkEnd w:id="88"/>
      <w:r w:rsidR="00433282">
        <w:rPr>
          <w:sz w:val="28"/>
          <w:szCs w:val="28"/>
        </w:rPr>
        <w:t>в том числе:</w:t>
      </w:r>
      <w:r w:rsidR="00A12087">
        <w:rPr>
          <w:sz w:val="28"/>
          <w:szCs w:val="28"/>
        </w:rPr>
        <w:t xml:space="preserve"> </w:t>
      </w:r>
      <w:proofErr w:type="gramEnd"/>
    </w:p>
    <w:p w:rsidR="009C0FE3" w:rsidRPr="009C0FE3" w:rsidRDefault="009C0FE3" w:rsidP="009C0FE3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i/>
          <w:sz w:val="26"/>
          <w:szCs w:val="26"/>
          <w:lang w:eastAsia="en-US"/>
        </w:rPr>
      </w:pPr>
      <w:r w:rsidRPr="009C0FE3">
        <w:rPr>
          <w:rFonts w:eastAsia="Calibri"/>
          <w:i/>
          <w:sz w:val="26"/>
          <w:szCs w:val="26"/>
          <w:lang w:eastAsia="en-US"/>
        </w:rPr>
        <w:t>(пункт 5.1 раздела V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C0FE3">
        <w:rPr>
          <w:rFonts w:eastAsia="Calibri"/>
          <w:i/>
          <w:sz w:val="26"/>
          <w:szCs w:val="26"/>
          <w:lang w:eastAsia="en-US"/>
        </w:rPr>
        <w:t xml:space="preserve">с изменением согласно постановлению Совета </w:t>
      </w:r>
      <w:r>
        <w:rPr>
          <w:rFonts w:eastAsia="Calibri"/>
          <w:i/>
          <w:sz w:val="26"/>
          <w:szCs w:val="26"/>
          <w:lang w:eastAsia="en-US"/>
        </w:rPr>
        <w:t>М</w:t>
      </w:r>
      <w:r w:rsidRPr="009C0FE3">
        <w:rPr>
          <w:rFonts w:eastAsia="Calibri"/>
          <w:i/>
          <w:sz w:val="26"/>
          <w:szCs w:val="26"/>
          <w:lang w:eastAsia="en-US"/>
        </w:rPr>
        <w:t xml:space="preserve">инистров Луганской Народной Республики от 23.07.2019 № 454/19) </w:t>
      </w:r>
    </w:p>
    <w:p w:rsidR="00A12087" w:rsidRPr="009C0FE3" w:rsidRDefault="00A12087" w:rsidP="00433282">
      <w:pPr>
        <w:pStyle w:val="rvps2"/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>1) заявление на установление/корректировку тарифов на услуги по обращению с бытовыми отходами у</w:t>
      </w:r>
      <w:r>
        <w:rPr>
          <w:rFonts w:ascii="Times New Roman" w:hAnsi="Times New Roman"/>
          <w:sz w:val="28"/>
          <w:szCs w:val="28"/>
        </w:rPr>
        <w:t>становленного</w:t>
      </w:r>
      <w:r w:rsidRPr="0017210E">
        <w:rPr>
          <w:rFonts w:ascii="Times New Roman" w:hAnsi="Times New Roman"/>
          <w:sz w:val="28"/>
          <w:szCs w:val="28"/>
        </w:rPr>
        <w:t xml:space="preserve"> образца (приложени</w:t>
      </w:r>
      <w:r>
        <w:rPr>
          <w:rFonts w:ascii="Times New Roman" w:hAnsi="Times New Roman"/>
          <w:sz w:val="28"/>
          <w:szCs w:val="28"/>
        </w:rPr>
        <w:t>я         № №</w:t>
      </w:r>
      <w:r w:rsidRPr="0017210E">
        <w:rPr>
          <w:rFonts w:ascii="Times New Roman" w:hAnsi="Times New Roman"/>
          <w:sz w:val="28"/>
          <w:szCs w:val="28"/>
        </w:rPr>
        <w:t xml:space="preserve"> </w:t>
      </w:r>
      <w:r w:rsidR="00433282">
        <w:rPr>
          <w:rFonts w:ascii="Times New Roman" w:hAnsi="Times New Roman"/>
          <w:sz w:val="28"/>
          <w:szCs w:val="28"/>
        </w:rPr>
        <w:t>1</w:t>
      </w:r>
      <w:r w:rsidRPr="00172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3282">
        <w:rPr>
          <w:rFonts w:ascii="Times New Roman" w:hAnsi="Times New Roman"/>
          <w:sz w:val="28"/>
          <w:szCs w:val="28"/>
        </w:rPr>
        <w:t>2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2) план предоставления услуг по операциям обращения с бытовыми отходами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32985">
        <w:rPr>
          <w:rFonts w:ascii="Times New Roman" w:hAnsi="Times New Roman"/>
          <w:sz w:val="28"/>
          <w:szCs w:val="28"/>
        </w:rPr>
        <w:t>3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3) сравнительный анализ объемов производства и затрат тарифов на услуги по обращению с бытовыми отходами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32985">
        <w:rPr>
          <w:rFonts w:ascii="Times New Roman" w:hAnsi="Times New Roman"/>
          <w:sz w:val="28"/>
          <w:szCs w:val="28"/>
        </w:rPr>
        <w:t>4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4) расчет планируемых тарифов на услуги по обращению с бытовыми отходами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32985">
        <w:rPr>
          <w:rFonts w:ascii="Times New Roman" w:hAnsi="Times New Roman"/>
          <w:sz w:val="28"/>
          <w:szCs w:val="28"/>
        </w:rPr>
        <w:t>5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bCs/>
          <w:sz w:val="28"/>
          <w:szCs w:val="28"/>
        </w:rPr>
        <w:t xml:space="preserve">5) маршрутные графики перевозки бытовых отходов </w:t>
      </w:r>
      <w:r>
        <w:rPr>
          <w:rFonts w:ascii="Times New Roman" w:hAnsi="Times New Roman"/>
          <w:sz w:val="28"/>
          <w:szCs w:val="28"/>
        </w:rPr>
        <w:t xml:space="preserve">(приложения         №№ </w:t>
      </w:r>
      <w:r w:rsidR="00932985">
        <w:rPr>
          <w:rFonts w:ascii="Times New Roman" w:hAnsi="Times New Roman"/>
          <w:sz w:val="28"/>
          <w:szCs w:val="28"/>
        </w:rPr>
        <w:t>6</w:t>
      </w:r>
      <w:r w:rsidRPr="0017210E">
        <w:rPr>
          <w:rFonts w:ascii="Times New Roman" w:hAnsi="Times New Roman"/>
          <w:sz w:val="28"/>
          <w:szCs w:val="28"/>
        </w:rPr>
        <w:t xml:space="preserve">, </w:t>
      </w:r>
      <w:r w:rsidR="00932985">
        <w:rPr>
          <w:rFonts w:ascii="Times New Roman" w:hAnsi="Times New Roman"/>
          <w:sz w:val="28"/>
          <w:szCs w:val="28"/>
        </w:rPr>
        <w:t>7</w:t>
      </w:r>
      <w:r w:rsidRPr="0017210E">
        <w:rPr>
          <w:rFonts w:ascii="Times New Roman" w:hAnsi="Times New Roman"/>
          <w:sz w:val="28"/>
          <w:szCs w:val="28"/>
        </w:rPr>
        <w:t xml:space="preserve">, </w:t>
      </w:r>
      <w:r w:rsidR="00932985">
        <w:rPr>
          <w:rFonts w:ascii="Times New Roman" w:hAnsi="Times New Roman"/>
          <w:sz w:val="28"/>
          <w:szCs w:val="28"/>
        </w:rPr>
        <w:t>8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6) сводная таблица мероприятий по улучшению и целевой планируемой прибыли при их учете в структуре тарифа на услуги по обращению с бытовыми отходами на планируемый период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32985">
        <w:rPr>
          <w:rFonts w:ascii="Times New Roman" w:hAnsi="Times New Roman"/>
          <w:sz w:val="28"/>
          <w:szCs w:val="28"/>
        </w:rPr>
        <w:t>9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8B4ED2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п</w:t>
      </w:r>
      <w:r w:rsidRPr="008B4ED2">
        <w:rPr>
          <w:rFonts w:ascii="Times New Roman" w:hAnsi="Times New Roman"/>
          <w:sz w:val="28"/>
          <w:szCs w:val="28"/>
        </w:rPr>
        <w:t>ланируемы</w:t>
      </w:r>
      <w:r>
        <w:rPr>
          <w:rFonts w:ascii="Times New Roman" w:hAnsi="Times New Roman"/>
          <w:sz w:val="28"/>
          <w:szCs w:val="28"/>
        </w:rPr>
        <w:t>х</w:t>
      </w:r>
      <w:r w:rsidRPr="008B4ED2">
        <w:rPr>
          <w:rFonts w:ascii="Times New Roman" w:hAnsi="Times New Roman"/>
          <w:sz w:val="28"/>
          <w:szCs w:val="28"/>
        </w:rPr>
        <w:t xml:space="preserve"> тарифов на услуги  (сбор, перевозка, хранение, обработка, утилизация, обезвреживание и захоронение) по обращению с бытовыми отходами по группам потребителей </w:t>
      </w:r>
      <w:r w:rsidRPr="0017210E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1</w:t>
      </w:r>
      <w:r w:rsidR="00932985">
        <w:rPr>
          <w:rFonts w:ascii="Times New Roman" w:hAnsi="Times New Roman"/>
          <w:sz w:val="28"/>
          <w:szCs w:val="28"/>
        </w:rPr>
        <w:t>0</w:t>
      </w:r>
      <w:r w:rsidRPr="0017210E">
        <w:rPr>
          <w:rFonts w:ascii="Times New Roman" w:hAnsi="Times New Roman"/>
          <w:sz w:val="28"/>
          <w:szCs w:val="28"/>
        </w:rPr>
        <w:t>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210E">
        <w:rPr>
          <w:rFonts w:ascii="Times New Roman" w:hAnsi="Times New Roman"/>
          <w:sz w:val="28"/>
          <w:szCs w:val="28"/>
        </w:rPr>
        <w:t xml:space="preserve">) пояснительная записка </w:t>
      </w:r>
      <w:r>
        <w:rPr>
          <w:rFonts w:ascii="Times New Roman" w:hAnsi="Times New Roman"/>
          <w:sz w:val="28"/>
          <w:szCs w:val="28"/>
        </w:rPr>
        <w:t>с</w:t>
      </w:r>
      <w:r w:rsidRPr="0017210E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ем</w:t>
      </w:r>
      <w:r w:rsidRPr="0017210E">
        <w:rPr>
          <w:rFonts w:ascii="Times New Roman" w:hAnsi="Times New Roman"/>
          <w:sz w:val="28"/>
          <w:szCs w:val="28"/>
        </w:rPr>
        <w:t xml:space="preserve"> планируемых подтвержденных затрат с учетом технико-экономических особенностей предприятия (анализ фактических затрат предприятия в сравнении с планируемыми затратами, а также фактические затраты в сравнении с  затратами в утвержденных тарифах);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7210E">
        <w:rPr>
          <w:rFonts w:ascii="Times New Roman" w:hAnsi="Times New Roman"/>
          <w:sz w:val="28"/>
          <w:szCs w:val="28"/>
        </w:rPr>
        <w:t>) государственные и отраслевые нормативы (нормы) расходов и потерь ресурсов, стандарты, технологические регламенты и требования о предоставлении услуг, действующие на территории Луганской Народной Республики;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210E">
        <w:rPr>
          <w:rFonts w:ascii="Times New Roman" w:hAnsi="Times New Roman"/>
          <w:sz w:val="28"/>
          <w:szCs w:val="28"/>
        </w:rPr>
        <w:t>) копии уставных документов субъекта хозяйствования и копию приказа об учетной политике предприятия с определением базы распределения понесенных затрат;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7210E">
        <w:rPr>
          <w:rFonts w:ascii="Times New Roman" w:hAnsi="Times New Roman"/>
          <w:sz w:val="28"/>
          <w:szCs w:val="28"/>
        </w:rPr>
        <w:t>) копии договоров, заключенных с организациями, предприятиями и субъектами хозяйствования для обеспечения основной деятельности;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210E">
        <w:rPr>
          <w:rFonts w:ascii="Times New Roman" w:hAnsi="Times New Roman"/>
          <w:sz w:val="28"/>
          <w:szCs w:val="28"/>
        </w:rPr>
        <w:t>) копии решений/постановлений уполномоченных органов по определению субъекта хозяйствования исполнителем услуг на определенной территории;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63052">
        <w:rPr>
          <w:rFonts w:ascii="Times New Roman" w:hAnsi="Times New Roman"/>
          <w:sz w:val="28"/>
          <w:szCs w:val="28"/>
        </w:rPr>
        <w:t xml:space="preserve">) копии </w:t>
      </w:r>
      <w:r w:rsidRPr="0017210E">
        <w:rPr>
          <w:rFonts w:ascii="Times New Roman" w:hAnsi="Times New Roman"/>
          <w:sz w:val="28"/>
          <w:szCs w:val="28"/>
        </w:rPr>
        <w:t>решений уполномоченных органов об установлении/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10E">
        <w:rPr>
          <w:rFonts w:ascii="Times New Roman" w:hAnsi="Times New Roman"/>
          <w:sz w:val="28"/>
          <w:szCs w:val="28"/>
        </w:rPr>
        <w:t>утверждении действующих тарифов на услуги по обращению с бытовыми отходами;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60B34">
        <w:rPr>
          <w:rFonts w:ascii="Times New Roman" w:hAnsi="Times New Roman"/>
          <w:sz w:val="28"/>
          <w:szCs w:val="28"/>
        </w:rPr>
        <w:t>) приказы о назначении руководителя предприятия, главного бухгалтера, ответственного лица (должностная инструкция) за формирование тарифов на услуги по обращению с бытовыми отходами;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7210E">
        <w:rPr>
          <w:rFonts w:ascii="Times New Roman" w:hAnsi="Times New Roman"/>
          <w:sz w:val="28"/>
          <w:szCs w:val="28"/>
        </w:rPr>
        <w:t>) копии договоров</w:t>
      </w:r>
      <w:r w:rsidR="00863052">
        <w:rPr>
          <w:sz w:val="28"/>
          <w:szCs w:val="28"/>
        </w:rPr>
        <w:t xml:space="preserve"> </w:t>
      </w:r>
      <w:r w:rsidRPr="0017210E">
        <w:rPr>
          <w:rFonts w:ascii="Times New Roman" w:hAnsi="Times New Roman"/>
          <w:sz w:val="28"/>
          <w:szCs w:val="28"/>
        </w:rPr>
        <w:t>(реестр) с потребителями и/или исполнителями услуг на услуги по обращению с бытовыми отходами;</w:t>
      </w:r>
    </w:p>
    <w:p w:rsidR="00217347" w:rsidRPr="0017210E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7210E">
        <w:rPr>
          <w:rFonts w:ascii="Times New Roman" w:hAnsi="Times New Roman"/>
          <w:sz w:val="28"/>
          <w:szCs w:val="28"/>
        </w:rPr>
        <w:t>) прочие документы, необходимые для подтверждения планируемых затрат.</w:t>
      </w:r>
      <w:bookmarkStart w:id="89" w:name="n56"/>
      <w:bookmarkStart w:id="90" w:name="n41"/>
      <w:bookmarkEnd w:id="89"/>
      <w:bookmarkEnd w:id="90"/>
    </w:p>
    <w:p w:rsidR="00217347" w:rsidRPr="00BF3E70" w:rsidRDefault="00217347" w:rsidP="00433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70">
        <w:rPr>
          <w:rFonts w:ascii="Times New Roman" w:hAnsi="Times New Roman"/>
          <w:sz w:val="28"/>
          <w:szCs w:val="28"/>
        </w:rPr>
        <w:t xml:space="preserve">Каждая страница расчетного пакета </w:t>
      </w:r>
      <w:r>
        <w:rPr>
          <w:rFonts w:ascii="Times New Roman" w:hAnsi="Times New Roman"/>
          <w:sz w:val="28"/>
          <w:szCs w:val="28"/>
        </w:rPr>
        <w:t>прилагаемых</w:t>
      </w:r>
      <w:r w:rsidRPr="00BF3E70">
        <w:rPr>
          <w:rFonts w:ascii="Times New Roman" w:hAnsi="Times New Roman"/>
          <w:sz w:val="28"/>
          <w:szCs w:val="28"/>
        </w:rPr>
        <w:t xml:space="preserve"> документов должна быть подписана руководителем и заверена печатью предприятия.</w:t>
      </w:r>
    </w:p>
    <w:p w:rsidR="00217347" w:rsidRPr="0017210E" w:rsidRDefault="00217347" w:rsidP="0043328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7347" w:rsidRPr="0017210E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1021EE" w:rsidRDefault="001021EE" w:rsidP="0010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91181" w:rsidRDefault="001021EE" w:rsidP="0010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Министра Совета Министров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Хоршева</w:t>
      </w:r>
      <w:proofErr w:type="spellEnd"/>
      <w:r w:rsidR="00D91181">
        <w:rPr>
          <w:rFonts w:ascii="Times New Roman" w:hAnsi="Times New Roman"/>
          <w:sz w:val="28"/>
          <w:szCs w:val="28"/>
        </w:rPr>
        <w:t xml:space="preserve"> </w:t>
      </w:r>
    </w:p>
    <w:p w:rsidR="001021EE" w:rsidRDefault="00D91181" w:rsidP="00D91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7347" w:rsidRPr="001C75FE" w:rsidRDefault="00217347" w:rsidP="001C75F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220E52">
        <w:rPr>
          <w:rFonts w:ascii="Times New Roman" w:hAnsi="Times New Roman"/>
          <w:sz w:val="26"/>
          <w:szCs w:val="26"/>
        </w:rPr>
        <w:t>1</w:t>
      </w:r>
    </w:p>
    <w:p w:rsidR="00217347" w:rsidRPr="001C75FE" w:rsidRDefault="00217347" w:rsidP="001C75F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1C75FE">
        <w:rPr>
          <w:rFonts w:ascii="Times New Roman" w:hAnsi="Times New Roman"/>
          <w:sz w:val="26"/>
          <w:szCs w:val="26"/>
        </w:rPr>
        <w:t xml:space="preserve">ременному порядку формирования </w:t>
      </w:r>
    </w:p>
    <w:p w:rsidR="00217347" w:rsidRPr="001C75FE" w:rsidRDefault="00217347" w:rsidP="001C75F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тарифов на услуги по обращению с</w:t>
      </w:r>
    </w:p>
    <w:p w:rsidR="009C6CF3" w:rsidRPr="00B12F4A" w:rsidRDefault="00217347" w:rsidP="004B184C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бытовыми отходами</w:t>
      </w:r>
      <w:r w:rsidR="004B184C">
        <w:rPr>
          <w:rFonts w:ascii="Times New Roman" w:hAnsi="Times New Roman"/>
          <w:sz w:val="26"/>
          <w:szCs w:val="26"/>
        </w:rPr>
        <w:t xml:space="preserve"> </w:t>
      </w:r>
      <w:r w:rsidR="004B184C" w:rsidRPr="004B184C">
        <w:rPr>
          <w:rFonts w:ascii="Times New Roman" w:hAnsi="Times New Roman"/>
          <w:sz w:val="26"/>
          <w:szCs w:val="26"/>
        </w:rPr>
        <w:t>и предоставлени</w:t>
      </w:r>
      <w:r w:rsidR="004B0F99">
        <w:rPr>
          <w:rFonts w:ascii="Times New Roman" w:hAnsi="Times New Roman"/>
          <w:sz w:val="26"/>
          <w:szCs w:val="26"/>
        </w:rPr>
        <w:t>я</w:t>
      </w:r>
      <w:r w:rsidR="004B184C" w:rsidRPr="004B184C">
        <w:rPr>
          <w:rFonts w:ascii="Times New Roman" w:hAnsi="Times New Roman"/>
          <w:sz w:val="26"/>
          <w:szCs w:val="26"/>
        </w:rPr>
        <w:t xml:space="preserve"> расчетов </w:t>
      </w:r>
      <w:r w:rsidR="003B6F05" w:rsidRPr="00B12F4A">
        <w:rPr>
          <w:rFonts w:ascii="Times New Roman" w:hAnsi="Times New Roman"/>
          <w:sz w:val="26"/>
          <w:szCs w:val="26"/>
        </w:rPr>
        <w:t>администрациям городов и районов</w:t>
      </w:r>
      <w:r w:rsidR="009C6CF3" w:rsidRPr="00B12F4A">
        <w:rPr>
          <w:rFonts w:ascii="Times New Roman" w:hAnsi="Times New Roman"/>
          <w:sz w:val="26"/>
          <w:szCs w:val="26"/>
        </w:rPr>
        <w:t xml:space="preserve"> </w:t>
      </w:r>
    </w:p>
    <w:p w:rsidR="00217347" w:rsidRDefault="004B184C" w:rsidP="004B184C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B184C">
        <w:rPr>
          <w:rFonts w:ascii="Times New Roman" w:hAnsi="Times New Roman"/>
          <w:sz w:val="26"/>
          <w:szCs w:val="26"/>
        </w:rPr>
        <w:t>Луганской Народной Республики</w:t>
      </w:r>
      <w:r w:rsidR="00D91181">
        <w:rPr>
          <w:rFonts w:ascii="Times New Roman" w:hAnsi="Times New Roman"/>
          <w:sz w:val="26"/>
          <w:szCs w:val="26"/>
        </w:rPr>
        <w:t xml:space="preserve"> </w:t>
      </w:r>
    </w:p>
    <w:p w:rsidR="00D91181" w:rsidRPr="00D91181" w:rsidRDefault="003B6F05" w:rsidP="004B184C">
      <w:pPr>
        <w:spacing w:after="0" w:line="240" w:lineRule="auto"/>
        <w:ind w:left="524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(с изменениями</w:t>
      </w:r>
      <w:r w:rsidR="00D91181" w:rsidRPr="00D91181">
        <w:rPr>
          <w:rFonts w:ascii="Times New Roman" w:hAnsi="Times New Roman"/>
          <w:i/>
          <w:sz w:val="26"/>
          <w:szCs w:val="26"/>
        </w:rPr>
        <w:t>)</w:t>
      </w:r>
    </w:p>
    <w:p w:rsidR="00217347" w:rsidRPr="001C75FE" w:rsidRDefault="00217347" w:rsidP="001C75F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217347" w:rsidRPr="001C75FE" w:rsidRDefault="006C545D" w:rsidP="001C75F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6C545D">
        <w:rPr>
          <w:rFonts w:ascii="Times New Roman" w:eastAsia="Calibri" w:hAnsi="Times New Roman"/>
          <w:sz w:val="28"/>
          <w:szCs w:val="28"/>
          <w:lang w:eastAsia="en-US"/>
        </w:rPr>
        <w:t xml:space="preserve">Главе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C545D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C545D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5FE">
        <w:rPr>
          <w:rFonts w:ascii="Times New Roman" w:hAnsi="Times New Roman"/>
          <w:b/>
          <w:sz w:val="26"/>
          <w:szCs w:val="26"/>
        </w:rPr>
        <w:t>ЗАЯВЛЕНИЕ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5FE">
        <w:rPr>
          <w:rFonts w:ascii="Times New Roman" w:hAnsi="Times New Roman"/>
          <w:b/>
          <w:sz w:val="26"/>
          <w:szCs w:val="26"/>
        </w:rPr>
        <w:t>на установление тарифов на услуги по обращению с бытовыми отходами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__________________________________________________</w:t>
      </w:r>
      <w:r w:rsidR="003B6F05">
        <w:rPr>
          <w:rFonts w:ascii="Times New Roman" w:hAnsi="Times New Roman"/>
          <w:sz w:val="26"/>
          <w:szCs w:val="26"/>
        </w:rPr>
        <w:t>__________________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(полное наименование, местонахождение субъекта хозяйствования)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Специальное разрешение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(название, серия, номер и дата выдачи </w:t>
      </w:r>
      <w:r>
        <w:rPr>
          <w:rFonts w:ascii="Times New Roman" w:hAnsi="Times New Roman"/>
          <w:sz w:val="26"/>
          <w:szCs w:val="26"/>
        </w:rPr>
        <w:t>с</w:t>
      </w:r>
      <w:r w:rsidRPr="001C75FE">
        <w:rPr>
          <w:rFonts w:ascii="Times New Roman" w:hAnsi="Times New Roman"/>
          <w:sz w:val="26"/>
          <w:szCs w:val="26"/>
        </w:rPr>
        <w:t>пециального разрешения субъекта хозяйствования)</w:t>
      </w:r>
    </w:p>
    <w:p w:rsidR="00217347" w:rsidRPr="001C75FE" w:rsidRDefault="00217347" w:rsidP="001C75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Прошу рассмотреть заявление и прил</w:t>
      </w:r>
      <w:r>
        <w:rPr>
          <w:rFonts w:ascii="Times New Roman" w:hAnsi="Times New Roman"/>
          <w:sz w:val="26"/>
          <w:szCs w:val="26"/>
        </w:rPr>
        <w:t>агаемые</w:t>
      </w:r>
      <w:r w:rsidRPr="001C75FE">
        <w:rPr>
          <w:rFonts w:ascii="Times New Roman" w:hAnsi="Times New Roman"/>
          <w:sz w:val="26"/>
          <w:szCs w:val="26"/>
        </w:rPr>
        <w:t xml:space="preserve"> к нему </w:t>
      </w:r>
      <w:r>
        <w:rPr>
          <w:rFonts w:ascii="Times New Roman" w:hAnsi="Times New Roman"/>
          <w:sz w:val="26"/>
          <w:szCs w:val="26"/>
        </w:rPr>
        <w:t>документы</w:t>
      </w:r>
      <w:r w:rsidRPr="001C75FE">
        <w:rPr>
          <w:rFonts w:ascii="Times New Roman" w:hAnsi="Times New Roman"/>
          <w:sz w:val="26"/>
          <w:szCs w:val="26"/>
        </w:rPr>
        <w:t xml:space="preserve"> по установлению тарифов на </w:t>
      </w:r>
      <w:r w:rsidRPr="001C75FE">
        <w:rPr>
          <w:rFonts w:ascii="Times New Roman" w:hAnsi="Times New Roman"/>
          <w:sz w:val="26"/>
          <w:szCs w:val="26"/>
          <w:u w:val="single"/>
        </w:rPr>
        <w:t>услуги по обращению с бытовыми отходами</w:t>
      </w:r>
      <w:r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8F2165">
        <w:rPr>
          <w:rFonts w:ascii="Times New Roman" w:hAnsi="Times New Roman"/>
          <w:color w:val="FFFFFF"/>
          <w:sz w:val="27"/>
          <w:szCs w:val="27"/>
          <w:u w:val="single"/>
        </w:rPr>
        <w:t>.</w:t>
      </w: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                                                    (вид деятельности)</w:t>
      </w: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и прилагаемые к нему документы</w:t>
      </w:r>
      <w:r w:rsidRPr="001C75FE">
        <w:rPr>
          <w:rFonts w:ascii="Times New Roman" w:hAnsi="Times New Roman"/>
          <w:sz w:val="26"/>
          <w:szCs w:val="26"/>
        </w:rPr>
        <w:t xml:space="preserve"> содержат достоверную информацию. За достоверность прилагаемых документов несу персональную ответственность.</w:t>
      </w: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К заявлению прилагаются (полный перечень документов с указанием количества страниц): _________________________________________</w:t>
      </w:r>
    </w:p>
    <w:p w:rsidR="00217347" w:rsidRPr="001C75FE" w:rsidRDefault="00217347" w:rsidP="001C75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                          </w:t>
      </w:r>
      <w:r w:rsidRPr="001C75FE">
        <w:rPr>
          <w:rFonts w:ascii="Times New Roman" w:hAnsi="Times New Roman"/>
          <w:sz w:val="26"/>
          <w:szCs w:val="26"/>
        </w:rPr>
        <w:tab/>
        <w:t xml:space="preserve">     _______________</w:t>
      </w:r>
      <w:r w:rsidRPr="001C75FE">
        <w:rPr>
          <w:rFonts w:ascii="Times New Roman" w:hAnsi="Times New Roman"/>
          <w:sz w:val="26"/>
          <w:szCs w:val="26"/>
        </w:rPr>
        <w:tab/>
        <w:t xml:space="preserve">           _____________________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 </w:t>
      </w:r>
      <w:r w:rsidRPr="001C75FE">
        <w:rPr>
          <w:rFonts w:ascii="Times New Roman" w:hAnsi="Times New Roman"/>
          <w:sz w:val="26"/>
          <w:szCs w:val="26"/>
        </w:rPr>
        <w:tab/>
      </w:r>
      <w:r w:rsidRPr="001C75FE">
        <w:rPr>
          <w:rFonts w:ascii="Times New Roman" w:hAnsi="Times New Roman"/>
          <w:sz w:val="26"/>
          <w:szCs w:val="26"/>
        </w:rPr>
        <w:tab/>
      </w:r>
      <w:r w:rsidRPr="001C75FE">
        <w:rPr>
          <w:rFonts w:ascii="Times New Roman" w:hAnsi="Times New Roman"/>
          <w:sz w:val="26"/>
          <w:szCs w:val="26"/>
        </w:rPr>
        <w:tab/>
      </w:r>
      <w:r w:rsidRPr="001C75FE">
        <w:rPr>
          <w:rFonts w:ascii="Times New Roman" w:hAnsi="Times New Roman"/>
          <w:sz w:val="26"/>
          <w:szCs w:val="26"/>
        </w:rPr>
        <w:tab/>
        <w:t xml:space="preserve">(подпись)              </w:t>
      </w:r>
      <w:r w:rsidRPr="001C75FE">
        <w:rPr>
          <w:rFonts w:ascii="Times New Roman" w:hAnsi="Times New Roman"/>
          <w:sz w:val="26"/>
          <w:szCs w:val="26"/>
        </w:rPr>
        <w:tab/>
      </w:r>
      <w:r w:rsidRPr="001C75FE">
        <w:rPr>
          <w:rFonts w:ascii="Times New Roman" w:hAnsi="Times New Roman"/>
          <w:sz w:val="26"/>
          <w:szCs w:val="26"/>
        </w:rPr>
        <w:tab/>
        <w:t xml:space="preserve">  (инициалы, фамилия) 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 "___" ____________ 20____ года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 </w:t>
      </w:r>
    </w:p>
    <w:p w:rsidR="00217347" w:rsidRPr="001C75FE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Default="00217347" w:rsidP="001C75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М.П.</w:t>
      </w:r>
      <w:r w:rsidR="00942F3A">
        <w:rPr>
          <w:rFonts w:ascii="Times New Roman" w:hAnsi="Times New Roman"/>
          <w:sz w:val="26"/>
          <w:szCs w:val="26"/>
        </w:rPr>
        <w:t xml:space="preserve"> </w:t>
      </w:r>
    </w:p>
    <w:p w:rsidR="00942F3A" w:rsidRDefault="00942F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17347" w:rsidRPr="001C75FE" w:rsidRDefault="00217347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220E52">
        <w:rPr>
          <w:rFonts w:ascii="Times New Roman" w:hAnsi="Times New Roman"/>
          <w:sz w:val="26"/>
          <w:szCs w:val="26"/>
        </w:rPr>
        <w:t>2</w:t>
      </w:r>
    </w:p>
    <w:p w:rsidR="004B184C" w:rsidRPr="001C75FE" w:rsidRDefault="004B184C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1C75FE">
        <w:rPr>
          <w:rFonts w:ascii="Times New Roman" w:hAnsi="Times New Roman"/>
          <w:sz w:val="26"/>
          <w:szCs w:val="26"/>
        </w:rPr>
        <w:t xml:space="preserve">ременному порядку формирования </w:t>
      </w:r>
    </w:p>
    <w:p w:rsidR="004B184C" w:rsidRPr="001C75FE" w:rsidRDefault="004B184C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тарифов на услуги по обращению </w:t>
      </w:r>
    </w:p>
    <w:p w:rsidR="00EA58B2" w:rsidRDefault="004B184C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с бытовыми отходами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184C">
        <w:rPr>
          <w:rFonts w:ascii="Times New Roman" w:hAnsi="Times New Roman"/>
          <w:sz w:val="26"/>
          <w:szCs w:val="26"/>
        </w:rPr>
        <w:t>и предоставлени</w:t>
      </w:r>
      <w:r w:rsidR="004B0F99">
        <w:rPr>
          <w:rFonts w:ascii="Times New Roman" w:hAnsi="Times New Roman"/>
          <w:sz w:val="26"/>
          <w:szCs w:val="26"/>
        </w:rPr>
        <w:t>я</w:t>
      </w:r>
      <w:r w:rsidRPr="004B184C">
        <w:rPr>
          <w:rFonts w:ascii="Times New Roman" w:hAnsi="Times New Roman"/>
          <w:sz w:val="26"/>
          <w:szCs w:val="26"/>
        </w:rPr>
        <w:t xml:space="preserve"> расчетов </w:t>
      </w:r>
      <w:r w:rsidR="009C6CF3" w:rsidRPr="00EA58B2">
        <w:rPr>
          <w:rFonts w:ascii="Times New Roman" w:hAnsi="Times New Roman"/>
          <w:sz w:val="26"/>
          <w:szCs w:val="26"/>
        </w:rPr>
        <w:t>администрациям городов и районов</w:t>
      </w:r>
      <w:r w:rsidR="00EA58B2">
        <w:rPr>
          <w:rFonts w:ascii="Times New Roman" w:hAnsi="Times New Roman"/>
          <w:sz w:val="26"/>
          <w:szCs w:val="26"/>
        </w:rPr>
        <w:t xml:space="preserve"> </w:t>
      </w:r>
    </w:p>
    <w:p w:rsidR="004B184C" w:rsidRDefault="004B184C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4B184C">
        <w:rPr>
          <w:rFonts w:ascii="Times New Roman" w:hAnsi="Times New Roman"/>
          <w:sz w:val="26"/>
          <w:szCs w:val="26"/>
        </w:rPr>
        <w:t>Луганской Народной Республики</w:t>
      </w:r>
      <w:r w:rsidR="00942F3A">
        <w:rPr>
          <w:rFonts w:ascii="Times New Roman" w:hAnsi="Times New Roman"/>
          <w:sz w:val="26"/>
          <w:szCs w:val="26"/>
        </w:rPr>
        <w:t xml:space="preserve"> </w:t>
      </w:r>
    </w:p>
    <w:p w:rsidR="00942F3A" w:rsidRPr="00942F3A" w:rsidRDefault="009C6CF3" w:rsidP="004B184C">
      <w:pPr>
        <w:spacing w:after="0" w:line="240" w:lineRule="auto"/>
        <w:ind w:left="510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(с изменениями</w:t>
      </w:r>
      <w:r w:rsidR="00942F3A" w:rsidRPr="00942F3A">
        <w:rPr>
          <w:rFonts w:ascii="Times New Roman" w:hAnsi="Times New Roman"/>
          <w:i/>
          <w:sz w:val="26"/>
          <w:szCs w:val="26"/>
        </w:rPr>
        <w:t>)</w:t>
      </w:r>
    </w:p>
    <w:p w:rsidR="00217347" w:rsidRPr="001C75FE" w:rsidRDefault="00217347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217347" w:rsidRPr="001C75FE" w:rsidRDefault="00942F3A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 Администрации</w:t>
      </w:r>
    </w:p>
    <w:p w:rsidR="00217347" w:rsidRPr="001C75FE" w:rsidRDefault="00217347" w:rsidP="004B184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>________________________</w:t>
      </w:r>
      <w:r w:rsidR="00942F3A">
        <w:rPr>
          <w:rFonts w:ascii="Times New Roman" w:hAnsi="Times New Roman"/>
          <w:sz w:val="26"/>
          <w:szCs w:val="26"/>
        </w:rPr>
        <w:t>_________</w:t>
      </w:r>
    </w:p>
    <w:p w:rsidR="00217347" w:rsidRDefault="00217347" w:rsidP="004B18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B36">
        <w:rPr>
          <w:rFonts w:ascii="Times New Roman" w:hAnsi="Times New Roman"/>
          <w:b/>
          <w:sz w:val="26"/>
          <w:szCs w:val="26"/>
        </w:rPr>
        <w:t>ЗАЯВЛЕНИЕ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B36">
        <w:rPr>
          <w:rFonts w:ascii="Times New Roman" w:hAnsi="Times New Roman"/>
          <w:b/>
          <w:sz w:val="26"/>
          <w:szCs w:val="26"/>
        </w:rPr>
        <w:t>на корректировку тарифов на услуги по обращению с бытовыми отходами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(полное наименование, местонахождение субъекта хозяйствования)</w:t>
      </w: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Специальное разрешение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 xml:space="preserve"> (название, серия, номер и дата выдачи </w:t>
      </w:r>
      <w:r>
        <w:rPr>
          <w:rFonts w:ascii="Times New Roman" w:hAnsi="Times New Roman"/>
          <w:sz w:val="26"/>
          <w:szCs w:val="26"/>
        </w:rPr>
        <w:t>с</w:t>
      </w:r>
      <w:r w:rsidRPr="00717B36">
        <w:rPr>
          <w:rFonts w:ascii="Times New Roman" w:hAnsi="Times New Roman"/>
          <w:sz w:val="26"/>
          <w:szCs w:val="26"/>
        </w:rPr>
        <w:t>пециального разрешения субъекта хозяйствования)</w:t>
      </w:r>
    </w:p>
    <w:p w:rsidR="00217347" w:rsidRPr="00717B36" w:rsidRDefault="00217347" w:rsidP="00001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17B36">
        <w:rPr>
          <w:rFonts w:ascii="Times New Roman" w:hAnsi="Times New Roman"/>
          <w:sz w:val="26"/>
          <w:szCs w:val="26"/>
        </w:rPr>
        <w:t>Прошу рассмотреть заявление и прил</w:t>
      </w:r>
      <w:r>
        <w:rPr>
          <w:rFonts w:ascii="Times New Roman" w:hAnsi="Times New Roman"/>
          <w:sz w:val="26"/>
          <w:szCs w:val="26"/>
        </w:rPr>
        <w:t>агаемые</w:t>
      </w:r>
      <w:r w:rsidRPr="00717B36">
        <w:rPr>
          <w:rFonts w:ascii="Times New Roman" w:hAnsi="Times New Roman"/>
          <w:sz w:val="26"/>
          <w:szCs w:val="26"/>
        </w:rPr>
        <w:t xml:space="preserve"> к нему </w:t>
      </w:r>
      <w:r>
        <w:rPr>
          <w:rFonts w:ascii="Times New Roman" w:hAnsi="Times New Roman"/>
          <w:sz w:val="26"/>
          <w:szCs w:val="26"/>
        </w:rPr>
        <w:t>документы</w:t>
      </w:r>
      <w:r w:rsidRPr="00717B36">
        <w:rPr>
          <w:rFonts w:ascii="Times New Roman" w:hAnsi="Times New Roman"/>
          <w:sz w:val="26"/>
          <w:szCs w:val="26"/>
        </w:rPr>
        <w:t xml:space="preserve"> по корректировке тарифов на </w:t>
      </w:r>
      <w:r w:rsidRPr="00717B36">
        <w:rPr>
          <w:rFonts w:ascii="Times New Roman" w:hAnsi="Times New Roman"/>
          <w:sz w:val="26"/>
          <w:szCs w:val="26"/>
          <w:u w:val="single"/>
        </w:rPr>
        <w:t>услуги по обращению с бытовыми отходами</w:t>
      </w:r>
      <w:r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8F2165">
        <w:rPr>
          <w:rFonts w:ascii="Times New Roman" w:hAnsi="Times New Roman"/>
          <w:color w:val="FFFFFF"/>
          <w:sz w:val="27"/>
          <w:szCs w:val="27"/>
          <w:u w:val="single"/>
        </w:rPr>
        <w:t>.</w:t>
      </w:r>
    </w:p>
    <w:p w:rsidR="00217347" w:rsidRPr="00717B36" w:rsidRDefault="00217347" w:rsidP="000015B2">
      <w:pPr>
        <w:spacing w:after="0" w:line="240" w:lineRule="auto"/>
        <w:ind w:left="141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17B36">
        <w:rPr>
          <w:rFonts w:ascii="Times New Roman" w:hAnsi="Times New Roman"/>
          <w:sz w:val="26"/>
          <w:szCs w:val="26"/>
        </w:rPr>
        <w:t xml:space="preserve">(вид лицензируемой деятельности) </w:t>
      </w:r>
    </w:p>
    <w:p w:rsidR="00217347" w:rsidRPr="00717B36" w:rsidRDefault="00217347" w:rsidP="000015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и прилагаемые к нему документы</w:t>
      </w:r>
      <w:r w:rsidRPr="00717B36">
        <w:rPr>
          <w:rFonts w:ascii="Times New Roman" w:hAnsi="Times New Roman"/>
          <w:sz w:val="26"/>
          <w:szCs w:val="26"/>
        </w:rPr>
        <w:t xml:space="preserve"> содержат достоверную информацию. За достоверность прилагаемых документов несу персональную ответственность.</w:t>
      </w:r>
    </w:p>
    <w:p w:rsidR="00217347" w:rsidRPr="00717B36" w:rsidRDefault="00217347" w:rsidP="000015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К заявлению прилагаются (полный перечень документов с указанием количества страниц): _________________________________________</w:t>
      </w:r>
    </w:p>
    <w:p w:rsidR="00217347" w:rsidRPr="00717B36" w:rsidRDefault="00217347" w:rsidP="000015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Руководитель</w:t>
      </w:r>
      <w:r w:rsidRPr="00717B36">
        <w:rPr>
          <w:rFonts w:ascii="Times New Roman" w:hAnsi="Times New Roman"/>
          <w:sz w:val="26"/>
          <w:szCs w:val="26"/>
        </w:rPr>
        <w:t xml:space="preserve">      </w:t>
      </w:r>
      <w:r w:rsidRPr="00717B36">
        <w:rPr>
          <w:rFonts w:ascii="Times New Roman" w:hAnsi="Times New Roman"/>
          <w:sz w:val="26"/>
          <w:szCs w:val="26"/>
        </w:rPr>
        <w:tab/>
        <w:t xml:space="preserve">     _______________</w:t>
      </w:r>
      <w:r w:rsidRPr="00717B36">
        <w:rPr>
          <w:rFonts w:ascii="Times New Roman" w:hAnsi="Times New Roman"/>
          <w:sz w:val="26"/>
          <w:szCs w:val="26"/>
        </w:rPr>
        <w:tab/>
      </w:r>
      <w:r w:rsidRPr="00717B36">
        <w:rPr>
          <w:rFonts w:ascii="Times New Roman" w:hAnsi="Times New Roman"/>
          <w:sz w:val="26"/>
          <w:szCs w:val="26"/>
        </w:rPr>
        <w:tab/>
        <w:t xml:space="preserve">           _____________________</w:t>
      </w: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 xml:space="preserve"> </w:t>
      </w:r>
      <w:r w:rsidRPr="00717B36">
        <w:rPr>
          <w:rFonts w:ascii="Times New Roman" w:hAnsi="Times New Roman"/>
          <w:sz w:val="26"/>
          <w:szCs w:val="26"/>
        </w:rPr>
        <w:tab/>
      </w:r>
      <w:r w:rsidRPr="00717B36">
        <w:rPr>
          <w:rFonts w:ascii="Times New Roman" w:hAnsi="Times New Roman"/>
          <w:sz w:val="26"/>
          <w:szCs w:val="26"/>
        </w:rPr>
        <w:tab/>
      </w:r>
      <w:r w:rsidRPr="00717B36">
        <w:rPr>
          <w:rFonts w:ascii="Times New Roman" w:hAnsi="Times New Roman"/>
          <w:sz w:val="26"/>
          <w:szCs w:val="26"/>
        </w:rPr>
        <w:tab/>
      </w:r>
      <w:r w:rsidRPr="00717B36">
        <w:rPr>
          <w:rFonts w:ascii="Times New Roman" w:hAnsi="Times New Roman"/>
          <w:sz w:val="26"/>
          <w:szCs w:val="26"/>
        </w:rPr>
        <w:tab/>
        <w:t xml:space="preserve">(подпись)              </w:t>
      </w:r>
      <w:r w:rsidRPr="00717B36">
        <w:rPr>
          <w:rFonts w:ascii="Times New Roman" w:hAnsi="Times New Roman"/>
          <w:sz w:val="26"/>
          <w:szCs w:val="26"/>
        </w:rPr>
        <w:tab/>
      </w:r>
      <w:r w:rsidRPr="00717B36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17B36">
        <w:rPr>
          <w:rFonts w:ascii="Times New Roman" w:hAnsi="Times New Roman"/>
          <w:sz w:val="26"/>
          <w:szCs w:val="26"/>
        </w:rPr>
        <w:t xml:space="preserve">(инициалы, фамилия) </w:t>
      </w: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 xml:space="preserve"> "___" ____________ 20____ года</w:t>
      </w: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 xml:space="preserve"> </w:t>
      </w: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347" w:rsidRPr="00717B36" w:rsidRDefault="00217347" w:rsidP="000015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7B36">
        <w:rPr>
          <w:rFonts w:ascii="Times New Roman" w:hAnsi="Times New Roman"/>
          <w:sz w:val="26"/>
          <w:szCs w:val="26"/>
        </w:rPr>
        <w:t>М.П.</w:t>
      </w:r>
    </w:p>
    <w:p w:rsidR="00217347" w:rsidRDefault="00217347" w:rsidP="004F1283">
      <w:pPr>
        <w:pStyle w:val="rvps2"/>
        <w:jc w:val="both"/>
        <w:rPr>
          <w:sz w:val="26"/>
          <w:szCs w:val="26"/>
        </w:rPr>
        <w:sectPr w:rsidR="00217347" w:rsidSect="006E4581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217347" w:rsidRPr="001C75FE" w:rsidRDefault="00217347" w:rsidP="00A50B55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83FF6">
        <w:rPr>
          <w:rFonts w:ascii="Times New Roman" w:hAnsi="Times New Roman"/>
          <w:sz w:val="26"/>
          <w:szCs w:val="26"/>
        </w:rPr>
        <w:t>3</w:t>
      </w:r>
    </w:p>
    <w:p w:rsidR="009C6CF3" w:rsidRPr="00EA58B2" w:rsidRDefault="00A50B55" w:rsidP="00A50B55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1C75F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1C75FE">
        <w:rPr>
          <w:rFonts w:ascii="Times New Roman" w:hAnsi="Times New Roman"/>
          <w:sz w:val="26"/>
          <w:szCs w:val="26"/>
        </w:rPr>
        <w:t>ременному порядку формирования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75FE">
        <w:rPr>
          <w:rFonts w:ascii="Times New Roman" w:hAnsi="Times New Roman"/>
          <w:sz w:val="26"/>
          <w:szCs w:val="26"/>
        </w:rPr>
        <w:t>тарифов на услуги по обращению с бытовыми отходами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184C">
        <w:rPr>
          <w:rFonts w:ascii="Times New Roman" w:hAnsi="Times New Roman"/>
          <w:sz w:val="26"/>
          <w:szCs w:val="26"/>
        </w:rPr>
        <w:t>и предоставлени</w:t>
      </w:r>
      <w:r w:rsidR="004B0F99">
        <w:rPr>
          <w:rFonts w:ascii="Times New Roman" w:hAnsi="Times New Roman"/>
          <w:sz w:val="26"/>
          <w:szCs w:val="26"/>
        </w:rPr>
        <w:t>я</w:t>
      </w:r>
      <w:r w:rsidRPr="004B184C">
        <w:rPr>
          <w:rFonts w:ascii="Times New Roman" w:hAnsi="Times New Roman"/>
          <w:sz w:val="26"/>
          <w:szCs w:val="26"/>
        </w:rPr>
        <w:t xml:space="preserve"> расчетов </w:t>
      </w:r>
      <w:r w:rsidR="009C6CF3" w:rsidRPr="00EA58B2">
        <w:rPr>
          <w:rFonts w:ascii="Times New Roman" w:hAnsi="Times New Roman"/>
          <w:sz w:val="26"/>
          <w:szCs w:val="26"/>
        </w:rPr>
        <w:t>администрациям городов и районов</w:t>
      </w:r>
    </w:p>
    <w:p w:rsidR="00A50B55" w:rsidRPr="009C6CF3" w:rsidRDefault="00A50B55" w:rsidP="00A50B55">
      <w:pPr>
        <w:spacing w:after="0" w:line="240" w:lineRule="auto"/>
        <w:ind w:left="7938"/>
        <w:rPr>
          <w:rFonts w:ascii="Times New Roman" w:hAnsi="Times New Roman"/>
          <w:i/>
          <w:sz w:val="26"/>
          <w:szCs w:val="26"/>
        </w:rPr>
      </w:pPr>
      <w:r w:rsidRPr="004B184C">
        <w:rPr>
          <w:rFonts w:ascii="Times New Roman" w:hAnsi="Times New Roman"/>
          <w:sz w:val="26"/>
          <w:szCs w:val="26"/>
        </w:rPr>
        <w:t>Луганской Народной Республики</w:t>
      </w:r>
      <w:r w:rsidR="009C6CF3">
        <w:rPr>
          <w:rFonts w:ascii="Times New Roman" w:hAnsi="Times New Roman"/>
          <w:sz w:val="26"/>
          <w:szCs w:val="26"/>
        </w:rPr>
        <w:t xml:space="preserve"> </w:t>
      </w:r>
      <w:r w:rsidR="009C6CF3" w:rsidRPr="009C6CF3">
        <w:rPr>
          <w:rFonts w:ascii="Times New Roman" w:hAnsi="Times New Roman"/>
          <w:i/>
          <w:sz w:val="26"/>
          <w:szCs w:val="26"/>
        </w:rPr>
        <w:t>(с изменениями)</w:t>
      </w:r>
    </w:p>
    <w:p w:rsidR="00217347" w:rsidRPr="001C75FE" w:rsidRDefault="00217347" w:rsidP="004F1283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217347" w:rsidRPr="00F73757" w:rsidRDefault="00217347" w:rsidP="004F128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73757">
        <w:rPr>
          <w:rFonts w:ascii="Times New Roman" w:hAnsi="Times New Roman"/>
          <w:b/>
          <w:sz w:val="24"/>
          <w:szCs w:val="24"/>
        </w:rPr>
        <w:t>УТВЕРЖДЕНО</w:t>
      </w:r>
    </w:p>
    <w:p w:rsidR="00217347" w:rsidRPr="00F73757" w:rsidRDefault="00217347" w:rsidP="004F12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7375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>__________________________________</w:t>
      </w:r>
    </w:p>
    <w:p w:rsidR="00217347" w:rsidRDefault="00217347" w:rsidP="009C4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C8E">
        <w:rPr>
          <w:rFonts w:ascii="Times New Roman" w:hAnsi="Times New Roman"/>
          <w:sz w:val="24"/>
          <w:szCs w:val="24"/>
        </w:rPr>
        <w:t>(</w:t>
      </w:r>
      <w:r w:rsidR="009C6CF3">
        <w:rPr>
          <w:rFonts w:ascii="Times New Roman" w:hAnsi="Times New Roman"/>
          <w:sz w:val="24"/>
          <w:szCs w:val="24"/>
        </w:rPr>
        <w:t xml:space="preserve">уполномоченный представитель администраций городов и/или районов)                                        </w:t>
      </w:r>
      <w:r w:rsidR="009C6CF3" w:rsidRPr="00F73757">
        <w:rPr>
          <w:rFonts w:ascii="Times New Roman" w:hAnsi="Times New Roman"/>
          <w:sz w:val="24"/>
          <w:szCs w:val="24"/>
        </w:rPr>
        <w:t>(руководитель субъекта хозяйствования)</w:t>
      </w:r>
      <w:r w:rsidR="00B12F4A">
        <w:rPr>
          <w:rFonts w:ascii="Times New Roman" w:hAnsi="Times New Roman"/>
          <w:sz w:val="24"/>
          <w:szCs w:val="24"/>
        </w:rPr>
        <w:t xml:space="preserve"> </w:t>
      </w:r>
    </w:p>
    <w:p w:rsidR="00217347" w:rsidRPr="00071675" w:rsidRDefault="00217347" w:rsidP="004F12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   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 ___________________</w:t>
      </w:r>
    </w:p>
    <w:p w:rsidR="00217347" w:rsidRDefault="00217347" w:rsidP="004F12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737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ab/>
      </w:r>
      <w:r w:rsidRPr="00D30CFA">
        <w:rPr>
          <w:rFonts w:ascii="Times New Roman" w:hAnsi="Times New Roman"/>
          <w:sz w:val="24"/>
          <w:szCs w:val="24"/>
        </w:rPr>
        <w:t>(инициалы, фамилия)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 xml:space="preserve">  (подпись)</w:t>
      </w:r>
      <w:r w:rsidRPr="00F737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30CFA">
        <w:rPr>
          <w:rFonts w:ascii="Times New Roman" w:hAnsi="Times New Roman"/>
          <w:sz w:val="24"/>
          <w:szCs w:val="24"/>
        </w:rPr>
        <w:t>(инициалы, фамилия)</w:t>
      </w:r>
    </w:p>
    <w:p w:rsidR="00217347" w:rsidRPr="00D30CFA" w:rsidRDefault="00217347" w:rsidP="004F12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7347" w:rsidRPr="00F73757" w:rsidRDefault="00217347" w:rsidP="004F12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73757">
        <w:rPr>
          <w:rFonts w:ascii="Times New Roman" w:hAnsi="Times New Roman"/>
          <w:sz w:val="24"/>
          <w:szCs w:val="24"/>
        </w:rPr>
        <w:t>"____"_______________ 20___ г.</w:t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217347" w:rsidRPr="00F73757" w:rsidRDefault="00217347" w:rsidP="004F1283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757">
        <w:rPr>
          <w:rFonts w:ascii="Times New Roman" w:hAnsi="Times New Roman"/>
          <w:sz w:val="24"/>
          <w:szCs w:val="24"/>
        </w:rPr>
        <w:tab/>
        <w:t>М.П.</w:t>
      </w:r>
    </w:p>
    <w:p w:rsidR="00217347" w:rsidRPr="00160A1A" w:rsidRDefault="00217347" w:rsidP="004D0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0A1A">
        <w:rPr>
          <w:rFonts w:ascii="Times New Roman" w:hAnsi="Times New Roman"/>
          <w:sz w:val="24"/>
          <w:szCs w:val="24"/>
        </w:rPr>
        <w:t>ПЛАН</w:t>
      </w:r>
    </w:p>
    <w:p w:rsidR="00217347" w:rsidRPr="00160A1A" w:rsidRDefault="00217347" w:rsidP="004D0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0A1A">
        <w:rPr>
          <w:rFonts w:ascii="Times New Roman" w:hAnsi="Times New Roman"/>
          <w:sz w:val="24"/>
          <w:szCs w:val="24"/>
        </w:rPr>
        <w:t>предоставления услуг по операциям обращения с бытовыми отходами</w:t>
      </w:r>
    </w:p>
    <w:p w:rsidR="00217347" w:rsidRPr="00160A1A" w:rsidRDefault="00217347" w:rsidP="004D0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0A1A">
        <w:rPr>
          <w:rFonts w:ascii="Times New Roman" w:hAnsi="Times New Roman"/>
          <w:sz w:val="24"/>
          <w:szCs w:val="24"/>
        </w:rPr>
        <w:t>по ________________________________________________________ на 20 ____ год</w:t>
      </w:r>
    </w:p>
    <w:p w:rsidR="00217347" w:rsidRPr="002A3E83" w:rsidRDefault="00217347" w:rsidP="004D05B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60A1A">
        <w:rPr>
          <w:rFonts w:ascii="Times New Roman" w:hAnsi="Times New Roman"/>
          <w:sz w:val="24"/>
          <w:szCs w:val="24"/>
        </w:rPr>
        <w:t>(наименование предприятия)</w:t>
      </w:r>
    </w:p>
    <w:tbl>
      <w:tblPr>
        <w:tblW w:w="14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1020"/>
        <w:gridCol w:w="1580"/>
        <w:gridCol w:w="1580"/>
        <w:gridCol w:w="1180"/>
        <w:gridCol w:w="1160"/>
        <w:gridCol w:w="1240"/>
        <w:gridCol w:w="1420"/>
      </w:tblGrid>
      <w:tr w:rsidR="00217347" w:rsidRPr="000F14A0" w:rsidTr="002A3E83">
        <w:trPr>
          <w:trHeight w:val="345"/>
        </w:trPr>
        <w:tc>
          <w:tcPr>
            <w:tcW w:w="5500" w:type="dxa"/>
            <w:vMerge w:val="restart"/>
            <w:noWrap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020" w:type="dxa"/>
            <w:vMerge w:val="restart"/>
          </w:tcPr>
          <w:p w:rsidR="00217347" w:rsidRPr="000F14A0" w:rsidRDefault="00217347" w:rsidP="00076A4A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vMerge w:val="restart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Норма накопления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 год)</w:t>
            </w: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vMerge w:val="restart"/>
          </w:tcPr>
          <w:p w:rsidR="00217347" w:rsidRPr="000C5658" w:rsidRDefault="00217347" w:rsidP="000C5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объем ТБО,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0" w:type="dxa"/>
            <w:gridSpan w:val="4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17347" w:rsidRPr="000F14A0" w:rsidTr="002A3E83">
        <w:trPr>
          <w:trHeight w:val="541"/>
        </w:trPr>
        <w:tc>
          <w:tcPr>
            <w:tcW w:w="5500" w:type="dxa"/>
            <w:vMerge/>
            <w:vAlign w:val="center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I квартал</w:t>
            </w:r>
          </w:p>
        </w:tc>
        <w:tc>
          <w:tcPr>
            <w:tcW w:w="1160" w:type="dxa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240" w:type="dxa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1420" w:type="dxa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IV квартал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4D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2A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I.   Перевозка твердых бытовых отходов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2A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 xml:space="preserve">Население,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Бюджетные предприятия (согласно договор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потребители (согласно договорам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ІІ.   Захоронение твердых бытовых отходов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 xml:space="preserve">Население,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lastRenderedPageBreak/>
              <w:t>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(согласно договорам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потребители (согласно договорам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Самовывоз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ІІІ. Перевозка жидких бытовых отходов</w:t>
            </w:r>
          </w:p>
        </w:tc>
        <w:tc>
          <w:tcPr>
            <w:tcW w:w="102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Население города и поселков</w:t>
            </w:r>
          </w:p>
        </w:tc>
        <w:tc>
          <w:tcPr>
            <w:tcW w:w="102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(согласно договорам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потребители (согласно договорам</w:t>
            </w:r>
            <w:r w:rsidRPr="000F1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0F14A0" w:rsidTr="002A3E83">
        <w:trPr>
          <w:trHeight w:val="315"/>
        </w:trPr>
        <w:tc>
          <w:tcPr>
            <w:tcW w:w="550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217347" w:rsidRPr="000F14A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1734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</w:p>
    <w:p w:rsidR="0021734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</w:p>
    <w:p w:rsidR="0021734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</w:p>
    <w:p w:rsidR="0021734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  <w:r w:rsidRPr="00353317">
        <w:rPr>
          <w:rFonts w:ascii="Times New Roman" w:hAnsi="Times New Roman"/>
          <w:sz w:val="24"/>
          <w:szCs w:val="24"/>
        </w:rPr>
        <w:t>Достоверность гарантирую</w:t>
      </w:r>
      <w:r w:rsidRPr="00353317">
        <w:rPr>
          <w:rFonts w:ascii="Times New Roman" w:hAnsi="Times New Roman"/>
          <w:sz w:val="24"/>
          <w:szCs w:val="24"/>
        </w:rPr>
        <w:tab/>
      </w:r>
      <w:r w:rsidRPr="00353317">
        <w:rPr>
          <w:rFonts w:ascii="Times New Roman" w:hAnsi="Times New Roman"/>
          <w:sz w:val="24"/>
          <w:szCs w:val="24"/>
        </w:rPr>
        <w:tab/>
      </w:r>
    </w:p>
    <w:p w:rsidR="00217347" w:rsidRPr="0035331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35331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  <w:r w:rsidRPr="00353317">
        <w:rPr>
          <w:rFonts w:ascii="Times New Roman" w:hAnsi="Times New Roman"/>
          <w:sz w:val="24"/>
          <w:szCs w:val="24"/>
        </w:rPr>
        <w:t>Руководитель                                   ________________                          _______________________</w:t>
      </w:r>
    </w:p>
    <w:p w:rsidR="00217347" w:rsidRPr="00353317" w:rsidRDefault="00217347" w:rsidP="004D05BD">
      <w:pPr>
        <w:spacing w:after="0"/>
        <w:rPr>
          <w:rFonts w:ascii="Times New Roman" w:hAnsi="Times New Roman"/>
          <w:sz w:val="24"/>
          <w:szCs w:val="24"/>
        </w:rPr>
      </w:pPr>
      <w:r w:rsidRPr="00353317">
        <w:rPr>
          <w:rFonts w:ascii="Times New Roman" w:hAnsi="Times New Roman"/>
          <w:sz w:val="24"/>
          <w:szCs w:val="24"/>
        </w:rPr>
        <w:t xml:space="preserve">         М. П.                                                (</w:t>
      </w:r>
      <w:r>
        <w:rPr>
          <w:rFonts w:ascii="Times New Roman" w:hAnsi="Times New Roman"/>
          <w:sz w:val="24"/>
          <w:szCs w:val="24"/>
        </w:rPr>
        <w:t>п</w:t>
      </w:r>
      <w:r w:rsidRPr="00353317">
        <w:rPr>
          <w:rFonts w:ascii="Times New Roman" w:hAnsi="Times New Roman"/>
          <w:sz w:val="24"/>
          <w:szCs w:val="24"/>
        </w:rPr>
        <w:t>одпись)                                      (</w:t>
      </w:r>
      <w:r>
        <w:rPr>
          <w:rFonts w:ascii="Times New Roman" w:hAnsi="Times New Roman"/>
          <w:sz w:val="24"/>
          <w:szCs w:val="24"/>
        </w:rPr>
        <w:t>и</w:t>
      </w:r>
      <w:r w:rsidRPr="00353317">
        <w:rPr>
          <w:rFonts w:ascii="Times New Roman" w:hAnsi="Times New Roman"/>
          <w:sz w:val="24"/>
          <w:szCs w:val="24"/>
        </w:rPr>
        <w:t>нициалы, фамилия)</w:t>
      </w:r>
    </w:p>
    <w:p w:rsidR="00217347" w:rsidRDefault="00217347" w:rsidP="004F1283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Pr="00D90DB2" w:rsidRDefault="00217347" w:rsidP="00A50B55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83FF6">
        <w:rPr>
          <w:rFonts w:ascii="Times New Roman" w:hAnsi="Times New Roman"/>
          <w:sz w:val="24"/>
          <w:szCs w:val="24"/>
        </w:rPr>
        <w:t>4</w:t>
      </w:r>
    </w:p>
    <w:p w:rsidR="008E3A36" w:rsidRDefault="00A50B55" w:rsidP="00A50B55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8E3A36" w:rsidRPr="008E3A36">
        <w:rPr>
          <w:rFonts w:ascii="Times New Roman" w:hAnsi="Times New Roman"/>
          <w:sz w:val="24"/>
          <w:szCs w:val="24"/>
        </w:rPr>
        <w:t>администрациям городов и районов</w:t>
      </w:r>
      <w:r w:rsidR="008E3A36">
        <w:rPr>
          <w:rFonts w:ascii="Times New Roman" w:hAnsi="Times New Roman"/>
          <w:sz w:val="24"/>
          <w:szCs w:val="24"/>
        </w:rPr>
        <w:t xml:space="preserve"> </w:t>
      </w:r>
    </w:p>
    <w:p w:rsidR="00217347" w:rsidRPr="008E3A36" w:rsidRDefault="00A50B55" w:rsidP="00A50B55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8E3A36">
        <w:rPr>
          <w:rFonts w:ascii="Times New Roman" w:hAnsi="Times New Roman"/>
          <w:sz w:val="24"/>
          <w:szCs w:val="24"/>
        </w:rPr>
        <w:t xml:space="preserve">   </w:t>
      </w:r>
      <w:r w:rsidR="008E3A36" w:rsidRPr="008E3A36">
        <w:rPr>
          <w:rFonts w:ascii="Times New Roman" w:hAnsi="Times New Roman"/>
          <w:i/>
          <w:sz w:val="24"/>
          <w:szCs w:val="24"/>
        </w:rPr>
        <w:t>(с изменением)</w:t>
      </w:r>
      <w:r w:rsidR="008E3A36">
        <w:rPr>
          <w:rFonts w:ascii="Times New Roman" w:hAnsi="Times New Roman"/>
          <w:i/>
          <w:sz w:val="24"/>
          <w:szCs w:val="24"/>
        </w:rPr>
        <w:t xml:space="preserve"> </w:t>
      </w:r>
    </w:p>
    <w:p w:rsidR="00217347" w:rsidRDefault="00217347" w:rsidP="0081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2E9">
        <w:rPr>
          <w:rFonts w:ascii="Times New Roman" w:hAnsi="Times New Roman"/>
          <w:b/>
          <w:sz w:val="24"/>
          <w:szCs w:val="24"/>
        </w:rPr>
        <w:t xml:space="preserve">Сравнительный анализ объемов производства и затрат тарифа на услуги по обращению с бытовыми отходами </w:t>
      </w:r>
    </w:p>
    <w:p w:rsidR="00217347" w:rsidRDefault="00217347" w:rsidP="0081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2E9">
        <w:rPr>
          <w:rFonts w:ascii="Times New Roman" w:hAnsi="Times New Roman"/>
          <w:b/>
          <w:sz w:val="24"/>
          <w:szCs w:val="24"/>
        </w:rPr>
        <w:t>(название субъекта хозяйствования) на 20___ 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217347" w:rsidRPr="008D62D1" w:rsidRDefault="00217347" w:rsidP="008130F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8"/>
        <w:gridCol w:w="708"/>
        <w:gridCol w:w="851"/>
        <w:gridCol w:w="708"/>
        <w:gridCol w:w="851"/>
        <w:gridCol w:w="709"/>
        <w:gridCol w:w="850"/>
        <w:gridCol w:w="708"/>
        <w:gridCol w:w="851"/>
        <w:gridCol w:w="850"/>
        <w:gridCol w:w="850"/>
        <w:gridCol w:w="852"/>
        <w:gridCol w:w="851"/>
      </w:tblGrid>
      <w:tr w:rsidR="00217347" w:rsidRPr="00D43C37" w:rsidTr="00076A4A">
        <w:trPr>
          <w:trHeight w:val="1020"/>
        </w:trPr>
        <w:tc>
          <w:tcPr>
            <w:tcW w:w="993" w:type="dxa"/>
            <w:vMerge w:val="restart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  <w:gridSpan w:val="6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предшествующий базовому (факт)</w:t>
            </w:r>
          </w:p>
        </w:tc>
        <w:tc>
          <w:tcPr>
            <w:tcW w:w="1559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Базовый период (факт)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17347" w:rsidRPr="00D43C37" w:rsidRDefault="00217347" w:rsidP="00076A4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Предусмотрено действующим (утвержден</w:t>
            </w:r>
            <w:r w:rsidRPr="00754B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-</w:t>
            </w:r>
            <w:proofErr w:type="spellStart"/>
            <w:r w:rsidRPr="00D43C3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ным</w:t>
            </w:r>
            <w:proofErr w:type="spellEnd"/>
            <w:r w:rsidRPr="00D43C3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) тарифом</w:t>
            </w:r>
          </w:p>
        </w:tc>
        <w:tc>
          <w:tcPr>
            <w:tcW w:w="1703" w:type="dxa"/>
            <w:gridSpan w:val="2"/>
            <w:vAlign w:val="center"/>
          </w:tcPr>
          <w:p w:rsidR="00217347" w:rsidRPr="0069081E" w:rsidRDefault="00217347" w:rsidP="006908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908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Планируемый период (годовые затраты)</w:t>
            </w:r>
          </w:p>
        </w:tc>
      </w:tr>
      <w:tr w:rsidR="00217347" w:rsidRPr="00D43C37" w:rsidTr="00076A4A">
        <w:trPr>
          <w:trHeight w:val="375"/>
        </w:trPr>
        <w:tc>
          <w:tcPr>
            <w:tcW w:w="993" w:type="dxa"/>
            <w:vMerge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n-3</w:t>
            </w:r>
          </w:p>
        </w:tc>
        <w:tc>
          <w:tcPr>
            <w:tcW w:w="1559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n-2</w:t>
            </w:r>
          </w:p>
        </w:tc>
        <w:tc>
          <w:tcPr>
            <w:tcW w:w="1559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n-1</w:t>
            </w:r>
          </w:p>
        </w:tc>
        <w:tc>
          <w:tcPr>
            <w:tcW w:w="1559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n+1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FC7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бъем предоставленных услуг, в том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исле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-население;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-бюджетные организации;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прочие потребители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75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FC7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зводственная себестоимость, в том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 затраты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мые материальные затраты,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лектроэнергия 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запчасти, полуфабрикаты и другие 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ресурсы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Прямые затраты на оплату труда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F338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прямые затраты,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347" w:rsidRPr="00D43C37" w:rsidTr="00076A4A">
        <w:trPr>
          <w:trHeight w:val="278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мортизация 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рочие прямые затраты, включаемые в производственную себестоимость (расшифровать)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F3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Общепроизводственные затраты, в том числе: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лужебные командировки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и переподготовка кадров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126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одержание, эксплуатация, ремонт, страхование, аренда основных средств и других необоротных активов общепроизводственного назначения, пожарной и сторожевой охраной объектов производственного назначения, содержание санитарных зон и др.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94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655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производственных помещений (отопление, освещение, централизованное водоснабжение, водоотведение, дезинсекци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, дератизаци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, вывоз ТБО и т.д.)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126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BE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125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обслуживание  основного и вспомогательного производственных процессов (использование МБП, обеспечение охраны труда, соблюдение техники безопасности и окружающей среды, страхование водителей автотранспортных средств и т.д.)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храна окружающей среды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мортизация основных средств и других необоротных материальны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нематериальных активов общепроизводственного назначения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налогов и сборов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Нераспределенные постоянные общепроизводственные затраты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F3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затраты,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служебных командировок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мортизация основных средств, других необоротных материальных и нематериальных активов административного назначения 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профессиональных услуг (юридических, аудиторских)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услуг связи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расчетно-кассового обслуживания, услуг банков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налогов и сборов, кроме указанных в производственной себестоимости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126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655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основных средств, других необоротных материальных и нематериальных активов (ремонт, аренда, страхование имущества, централизованное водоснабжение, водоотведение, освещение, 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и т.д. 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горюче-смазочных материалов для нужд аппарата управления предприятием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655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и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спользование малоценных и быстроизнашивающихся предметов, приобретение канцелярских товаров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периодических профессиональных изданий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Затраты на сбыт услуг, в том числе: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плата служебных командировок, расходы на подготовку и переподготовку персонала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94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7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мортизация основных средств, других необоротных материальных и нематериальных активов подразделений, непосредственно осуществляющих сбыт услуг потребителям</w:t>
            </w:r>
          </w:p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7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информационных услуг</w:t>
            </w:r>
          </w:p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7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услуг банков и других учреждений по приему и перечислению средств потребителей за услуги</w:t>
            </w:r>
          </w:p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6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7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приобретение канцелярских товаров и изготовление расчетных документов об оплате услуг</w:t>
            </w:r>
          </w:p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7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атраты на услуги информационно-вычислительных центров</w:t>
            </w:r>
          </w:p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планируемая себестоимость (1+2+3)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прибыль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15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9F6E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с оборота (указать ставку налога)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  <w:tr w:rsidR="00217347" w:rsidRPr="00D43C37" w:rsidTr="00076A4A">
        <w:trPr>
          <w:trHeight w:val="330"/>
        </w:trPr>
        <w:tc>
          <w:tcPr>
            <w:tcW w:w="993" w:type="dxa"/>
            <w:noWrap/>
          </w:tcPr>
          <w:p w:rsidR="00217347" w:rsidRPr="00D43C37" w:rsidRDefault="00217347" w:rsidP="00076A4A">
            <w:pPr>
              <w:spacing w:after="0" w:line="240" w:lineRule="auto"/>
              <w:ind w:right="-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217347" w:rsidRPr="00D43C3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Полная стоимость услуг по обращению с бытовыми отходами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43C37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D43C37">
              <w:rPr>
                <w:rFonts w:cs="Calibri"/>
                <w:color w:val="000000"/>
              </w:rPr>
              <w:t> </w:t>
            </w:r>
          </w:p>
        </w:tc>
      </w:tr>
    </w:tbl>
    <w:p w:rsidR="00217347" w:rsidRDefault="00217347" w:rsidP="008130FB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775F06" w:rsidRDefault="00217347" w:rsidP="008130FB">
      <w:pPr>
        <w:spacing w:after="0"/>
        <w:rPr>
          <w:rFonts w:ascii="Times New Roman" w:hAnsi="Times New Roman"/>
          <w:sz w:val="24"/>
          <w:szCs w:val="24"/>
        </w:rPr>
      </w:pPr>
      <w:r w:rsidRPr="00775F06">
        <w:rPr>
          <w:rFonts w:ascii="Times New Roman" w:hAnsi="Times New Roman"/>
          <w:sz w:val="24"/>
          <w:szCs w:val="24"/>
        </w:rPr>
        <w:t>Достоверность гарантирую</w:t>
      </w:r>
      <w:r w:rsidRPr="00775F06">
        <w:rPr>
          <w:rFonts w:ascii="Times New Roman" w:hAnsi="Times New Roman"/>
          <w:sz w:val="24"/>
          <w:szCs w:val="24"/>
        </w:rPr>
        <w:tab/>
      </w:r>
      <w:r w:rsidRPr="00775F06">
        <w:rPr>
          <w:rFonts w:ascii="Times New Roman" w:hAnsi="Times New Roman"/>
          <w:sz w:val="24"/>
          <w:szCs w:val="24"/>
        </w:rPr>
        <w:tab/>
      </w:r>
    </w:p>
    <w:p w:rsidR="00217347" w:rsidRPr="00775F06" w:rsidRDefault="00217347" w:rsidP="008130FB">
      <w:pPr>
        <w:spacing w:after="0"/>
        <w:rPr>
          <w:rFonts w:ascii="Times New Roman" w:hAnsi="Times New Roman"/>
          <w:sz w:val="24"/>
          <w:szCs w:val="24"/>
        </w:rPr>
      </w:pPr>
      <w:r w:rsidRPr="00775F06">
        <w:rPr>
          <w:rFonts w:ascii="Times New Roman" w:hAnsi="Times New Roman"/>
          <w:sz w:val="24"/>
          <w:szCs w:val="24"/>
        </w:rPr>
        <w:t>Руководитель                                   ________________                          _______________________</w:t>
      </w:r>
    </w:p>
    <w:p w:rsidR="00217347" w:rsidRPr="00FB42E9" w:rsidRDefault="00217347" w:rsidP="008130FB">
      <w:pPr>
        <w:spacing w:after="0"/>
        <w:rPr>
          <w:rFonts w:ascii="Times New Roman" w:hAnsi="Times New Roman"/>
          <w:sz w:val="24"/>
          <w:szCs w:val="24"/>
        </w:rPr>
      </w:pPr>
      <w:r w:rsidRPr="00775F06">
        <w:rPr>
          <w:rFonts w:ascii="Times New Roman" w:hAnsi="Times New Roman"/>
          <w:sz w:val="24"/>
          <w:szCs w:val="24"/>
        </w:rPr>
        <w:t xml:space="preserve">         М. П.                                                </w:t>
      </w:r>
      <w:r>
        <w:rPr>
          <w:rFonts w:ascii="Times New Roman" w:hAnsi="Times New Roman"/>
          <w:sz w:val="24"/>
          <w:szCs w:val="24"/>
        </w:rPr>
        <w:t>(п</w:t>
      </w:r>
      <w:r w:rsidRPr="00775F06">
        <w:rPr>
          <w:rFonts w:ascii="Times New Roman" w:hAnsi="Times New Roman"/>
          <w:sz w:val="24"/>
          <w:szCs w:val="24"/>
        </w:rPr>
        <w:t xml:space="preserve">одпись)                                      </w:t>
      </w:r>
      <w:r>
        <w:rPr>
          <w:rFonts w:ascii="Times New Roman" w:hAnsi="Times New Roman"/>
          <w:sz w:val="24"/>
          <w:szCs w:val="24"/>
        </w:rPr>
        <w:t>(и</w:t>
      </w:r>
      <w:r w:rsidRPr="00775F06">
        <w:rPr>
          <w:rFonts w:ascii="Times New Roman" w:hAnsi="Times New Roman"/>
          <w:sz w:val="24"/>
          <w:szCs w:val="24"/>
        </w:rPr>
        <w:t>нициалы, фамилия)</w:t>
      </w: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B14E7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  <w:sectPr w:rsidR="00217347" w:rsidSect="004F1283">
          <w:pgSz w:w="16838" w:h="11906" w:orient="landscape"/>
          <w:pgMar w:top="1135" w:right="1134" w:bottom="567" w:left="992" w:header="709" w:footer="709" w:gutter="0"/>
          <w:cols w:space="708"/>
          <w:titlePg/>
          <w:docGrid w:linePitch="360"/>
        </w:sectPr>
      </w:pPr>
    </w:p>
    <w:p w:rsidR="00217347" w:rsidRPr="00D90DB2" w:rsidRDefault="00217347" w:rsidP="0010291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9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83FF6">
        <w:rPr>
          <w:rFonts w:ascii="Times New Roman" w:hAnsi="Times New Roman"/>
          <w:sz w:val="24"/>
          <w:szCs w:val="24"/>
        </w:rPr>
        <w:t>5</w:t>
      </w:r>
    </w:p>
    <w:p w:rsidR="00A50B55" w:rsidRPr="00A50B55" w:rsidRDefault="00A50B55" w:rsidP="00A50B55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 xml:space="preserve">к временному порядку формирования </w:t>
      </w:r>
    </w:p>
    <w:p w:rsidR="00A50B55" w:rsidRPr="00A50B55" w:rsidRDefault="00A50B55" w:rsidP="00A50B55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тарифов на услуги по обращению с</w:t>
      </w:r>
    </w:p>
    <w:p w:rsidR="00217347" w:rsidRPr="008E3A36" w:rsidRDefault="00A50B55" w:rsidP="00A50B55">
      <w:pPr>
        <w:spacing w:after="0"/>
        <w:ind w:left="5954"/>
        <w:rPr>
          <w:rFonts w:ascii="Times New Roman" w:hAnsi="Times New Roman"/>
          <w:i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8E3A36" w:rsidRPr="008E3A36">
        <w:rPr>
          <w:rFonts w:ascii="Times New Roman" w:hAnsi="Times New Roman"/>
          <w:sz w:val="24"/>
          <w:szCs w:val="24"/>
        </w:rPr>
        <w:t>администрациям городов и районов</w:t>
      </w:r>
      <w:r w:rsidR="008E3A36">
        <w:rPr>
          <w:rFonts w:ascii="Times New Roman" w:hAnsi="Times New Roman"/>
          <w:sz w:val="24"/>
          <w:szCs w:val="24"/>
        </w:rPr>
        <w:t xml:space="preserve"> </w:t>
      </w: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8E3A36">
        <w:rPr>
          <w:rFonts w:ascii="Times New Roman" w:hAnsi="Times New Roman"/>
          <w:sz w:val="24"/>
          <w:szCs w:val="24"/>
        </w:rPr>
        <w:t xml:space="preserve">  </w:t>
      </w:r>
      <w:r w:rsidR="008E3A36" w:rsidRPr="008E3A36">
        <w:rPr>
          <w:rFonts w:ascii="Times New Roman" w:hAnsi="Times New Roman"/>
          <w:i/>
          <w:sz w:val="24"/>
          <w:szCs w:val="24"/>
        </w:rPr>
        <w:t>(с изменением)</w:t>
      </w:r>
    </w:p>
    <w:p w:rsidR="00217347" w:rsidRDefault="00217347" w:rsidP="0056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0CE">
        <w:rPr>
          <w:rFonts w:ascii="Times New Roman" w:hAnsi="Times New Roman"/>
          <w:b/>
          <w:sz w:val="24"/>
          <w:szCs w:val="24"/>
        </w:rPr>
        <w:t xml:space="preserve">Расчет планируемого тарифа на услуги по обращению с бытовыми отходами </w:t>
      </w:r>
    </w:p>
    <w:p w:rsidR="00217347" w:rsidRDefault="00217347" w:rsidP="0056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0CE">
        <w:rPr>
          <w:rFonts w:ascii="Times New Roman" w:hAnsi="Times New Roman"/>
          <w:b/>
          <w:sz w:val="24"/>
          <w:szCs w:val="24"/>
        </w:rPr>
        <w:t xml:space="preserve">(название субъекта хозяйствования) на 20___ </w:t>
      </w:r>
      <w:r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0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518"/>
        <w:gridCol w:w="1418"/>
        <w:gridCol w:w="992"/>
        <w:gridCol w:w="1418"/>
      </w:tblGrid>
      <w:tr w:rsidR="00217347" w:rsidRPr="000070CE" w:rsidTr="00E05CA1">
        <w:trPr>
          <w:trHeight w:val="315"/>
        </w:trPr>
        <w:tc>
          <w:tcPr>
            <w:tcW w:w="1008" w:type="dxa"/>
            <w:vMerge w:val="restart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18" w:type="dxa"/>
            <w:vMerge w:val="restart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217347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Планируемый период </w:t>
            </w:r>
          </w:p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(годовые затраты)</w:t>
            </w:r>
          </w:p>
        </w:tc>
      </w:tr>
      <w:tr w:rsidR="00217347" w:rsidRPr="000070CE" w:rsidTr="00E05CA1">
        <w:trPr>
          <w:trHeight w:val="375"/>
        </w:trPr>
        <w:tc>
          <w:tcPr>
            <w:tcW w:w="1008" w:type="dxa"/>
            <w:vMerge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vMerge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347" w:rsidRPr="000070CE" w:rsidTr="00E05CA1">
        <w:trPr>
          <w:trHeight w:val="330"/>
        </w:trPr>
        <w:tc>
          <w:tcPr>
            <w:tcW w:w="100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347" w:rsidRPr="000070CE" w:rsidTr="00E05CA1">
        <w:trPr>
          <w:trHeight w:val="330"/>
        </w:trPr>
        <w:tc>
          <w:tcPr>
            <w:tcW w:w="100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070CE">
              <w:rPr>
                <w:rFonts w:cs="Calibri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9852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 предоставленных услуг,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том числе: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х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население;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х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организации;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х</w:t>
            </w:r>
          </w:p>
        </w:tc>
      </w:tr>
      <w:tr w:rsidR="00217347" w:rsidRPr="000070CE" w:rsidTr="00E05CA1">
        <w:trPr>
          <w:trHeight w:val="3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прочие потребители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х</w:t>
            </w:r>
          </w:p>
        </w:tc>
      </w:tr>
      <w:tr w:rsidR="00217347" w:rsidRPr="000070CE" w:rsidTr="00102913">
        <w:trPr>
          <w:trHeight w:val="726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удельный вес (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FE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Производственная себестоимость,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 затраты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мые материальные затраты,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лектроэнергия 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атериалы, запчасти, полуфабрикаты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угие 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ресурсы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Прямые затраты на оплату труда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прямые затрат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ы,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мортизация 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рочие прямые затраты, включаемые в производственную себестоимость (расшифровать)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производственные затраты,</w:t>
            </w: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лужебные командировки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и переподготовка кадров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126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A50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одержание, эксплуатация, ремонт, страхование, аренда основных средств и других необоротных активов общепроизводственного назначения, пожарной и сторожевой охраной объектов производственного назначения, содержание санитарных зон и др.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30"/>
        </w:trPr>
        <w:tc>
          <w:tcPr>
            <w:tcW w:w="100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347" w:rsidRPr="000070CE" w:rsidTr="00E05CA1">
        <w:trPr>
          <w:trHeight w:val="408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267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производственных помещений (отопление, освещение, централизованное водоснабжение, водоотведение, дезинсекци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, дератизаци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, вывоз ТБО и т.д.)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126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125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обслуживание  основного и вспомогательного производственных процессов (использование МБП, обеспечение охраны труда, соблюдение техники безопасности и окружающей среды, страхование водителей автотранспортных средств и т.д.)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храна окружающей среды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мортизация основных средств и других необоротных материальны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нематериальных активов общепроизводственного назначения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налогов и сборов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Нераспределенные постоянные общепроизводственные затраты</w:t>
            </w:r>
          </w:p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AF2D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затраты, в том числе:</w:t>
            </w:r>
          </w:p>
        </w:tc>
        <w:tc>
          <w:tcPr>
            <w:tcW w:w="1418" w:type="dxa"/>
            <w:vAlign w:val="bottom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служебных командировок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мортизация основных средств, других необоротных материальных и нематериальных активов административного назначения 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профессиональных услуг (юридических, аудиторских)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услуг связи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оплату расчетно-кассового обслуживания, услуг банков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налогов и сборов, кроме указанных в производственной себестоимости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126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основных средств, других необоротных материальных и нематериальных активов (ремонт, аренда, страхование имущества, централизованное водоснабжение, водоотве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дение, освещение, охрана и т.д.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горюче-смазочных материалов для нужд аппарата управления предприятием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267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и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спользование малоценных и быстроизнашивающихся предметов, приобретение канцелярских товаров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периодических профессиональных изданий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Затраты на сбыт услуг, в том числе: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18" w:type="dxa"/>
            <w:vAlign w:val="center"/>
          </w:tcPr>
          <w:p w:rsidR="00217347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труда</w:t>
            </w:r>
          </w:p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9A313A">
        <w:trPr>
          <w:trHeight w:val="330"/>
        </w:trPr>
        <w:tc>
          <w:tcPr>
            <w:tcW w:w="1008" w:type="dxa"/>
            <w:vAlign w:val="center"/>
          </w:tcPr>
          <w:p w:rsidR="00217347" w:rsidRPr="000070CE" w:rsidRDefault="00217347" w:rsidP="009A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9A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9A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9A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9A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плата служебных командировок, расходы на подготовку и переподготовку персонала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408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мортизация основных средств, других необоротных материальных и нематериальных активов подразделений, непосредственно осуществляющих сбыт услуг потребителям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информационных услуг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оплату услуг банков и других учреждений по приему и перечислению средств потребителей за услуги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6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приобретение канцелярских товаров и изготовление расчетных документов об оплате услуг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атраты на услуги информационно-вычислительных центров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планируемая себестоимость (1+2+3)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прибыль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  <w:tr w:rsidR="00217347" w:rsidRPr="000070CE" w:rsidTr="00E05CA1">
        <w:trPr>
          <w:trHeight w:val="315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65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с оборота (указать ставку налога)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0070CE" w:rsidTr="00E05CA1">
        <w:trPr>
          <w:trHeight w:val="330"/>
        </w:trPr>
        <w:tc>
          <w:tcPr>
            <w:tcW w:w="1008" w:type="dxa"/>
            <w:noWrap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18" w:type="dxa"/>
            <w:vAlign w:val="center"/>
          </w:tcPr>
          <w:p w:rsidR="00217347" w:rsidRPr="000070CE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Полная стоимость услуг по обращению с бытовыми отходами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217347" w:rsidRPr="000070CE" w:rsidRDefault="00217347" w:rsidP="00076A4A">
            <w:pPr>
              <w:spacing w:after="0" w:line="240" w:lineRule="auto"/>
              <w:rPr>
                <w:rFonts w:cs="Calibri"/>
                <w:color w:val="000000"/>
              </w:rPr>
            </w:pPr>
            <w:r w:rsidRPr="000070CE">
              <w:rPr>
                <w:rFonts w:cs="Calibri"/>
                <w:color w:val="000000"/>
              </w:rPr>
              <w:t> </w:t>
            </w:r>
          </w:p>
        </w:tc>
      </w:tr>
    </w:tbl>
    <w:p w:rsidR="00217347" w:rsidRDefault="00217347" w:rsidP="005657D9">
      <w:pPr>
        <w:spacing w:after="0"/>
        <w:rPr>
          <w:rFonts w:ascii="Times New Roman" w:hAnsi="Times New Roman"/>
          <w:sz w:val="24"/>
          <w:szCs w:val="24"/>
        </w:rPr>
      </w:pPr>
    </w:p>
    <w:p w:rsidR="00217347" w:rsidRDefault="00217347" w:rsidP="005657D9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4D68ED" w:rsidRDefault="00217347" w:rsidP="005657D9">
      <w:pPr>
        <w:spacing w:after="0"/>
        <w:rPr>
          <w:rFonts w:ascii="Times New Roman" w:hAnsi="Times New Roman"/>
          <w:sz w:val="24"/>
          <w:szCs w:val="24"/>
        </w:rPr>
      </w:pPr>
      <w:r w:rsidRPr="004D68ED">
        <w:rPr>
          <w:rFonts w:ascii="Times New Roman" w:hAnsi="Times New Roman"/>
          <w:sz w:val="24"/>
          <w:szCs w:val="24"/>
        </w:rPr>
        <w:t>Достоверность гарантирую</w:t>
      </w:r>
      <w:r w:rsidRPr="004D68ED">
        <w:rPr>
          <w:rFonts w:ascii="Times New Roman" w:hAnsi="Times New Roman"/>
          <w:sz w:val="24"/>
          <w:szCs w:val="24"/>
        </w:rPr>
        <w:tab/>
      </w:r>
      <w:r w:rsidRPr="004D68ED">
        <w:rPr>
          <w:rFonts w:ascii="Times New Roman" w:hAnsi="Times New Roman"/>
          <w:sz w:val="24"/>
          <w:szCs w:val="24"/>
        </w:rPr>
        <w:tab/>
      </w:r>
    </w:p>
    <w:p w:rsidR="00217347" w:rsidRPr="004D68ED" w:rsidRDefault="00217347" w:rsidP="005657D9">
      <w:pPr>
        <w:spacing w:after="0"/>
        <w:rPr>
          <w:rFonts w:ascii="Times New Roman" w:hAnsi="Times New Roman"/>
          <w:sz w:val="24"/>
          <w:szCs w:val="24"/>
        </w:rPr>
      </w:pPr>
      <w:r w:rsidRPr="004D68ED">
        <w:rPr>
          <w:rFonts w:ascii="Times New Roman" w:hAnsi="Times New Roman"/>
          <w:sz w:val="24"/>
          <w:szCs w:val="24"/>
        </w:rPr>
        <w:t>Руководитель                                   ________________                          _______________________</w:t>
      </w:r>
    </w:p>
    <w:p w:rsidR="00217347" w:rsidRPr="004D68ED" w:rsidRDefault="00217347" w:rsidP="005657D9">
      <w:pPr>
        <w:spacing w:after="0"/>
        <w:rPr>
          <w:rFonts w:ascii="Times New Roman" w:hAnsi="Times New Roman"/>
          <w:sz w:val="24"/>
          <w:szCs w:val="24"/>
        </w:rPr>
      </w:pPr>
      <w:r w:rsidRPr="004D68ED">
        <w:rPr>
          <w:rFonts w:ascii="Times New Roman" w:hAnsi="Times New Roman"/>
          <w:sz w:val="24"/>
          <w:szCs w:val="24"/>
        </w:rPr>
        <w:t xml:space="preserve">         М. П.                                                (</w:t>
      </w:r>
      <w:r>
        <w:rPr>
          <w:rFonts w:ascii="Times New Roman" w:hAnsi="Times New Roman"/>
          <w:sz w:val="24"/>
          <w:szCs w:val="24"/>
        </w:rPr>
        <w:t>п</w:t>
      </w:r>
      <w:r w:rsidRPr="004D68ED">
        <w:rPr>
          <w:rFonts w:ascii="Times New Roman" w:hAnsi="Times New Roman"/>
          <w:sz w:val="24"/>
          <w:szCs w:val="24"/>
        </w:rPr>
        <w:t>одпись)                                      (</w:t>
      </w:r>
      <w:r>
        <w:rPr>
          <w:rFonts w:ascii="Times New Roman" w:hAnsi="Times New Roman"/>
          <w:sz w:val="24"/>
          <w:szCs w:val="24"/>
        </w:rPr>
        <w:t>и</w:t>
      </w:r>
      <w:r w:rsidRPr="004D68ED">
        <w:rPr>
          <w:rFonts w:ascii="Times New Roman" w:hAnsi="Times New Roman"/>
          <w:sz w:val="24"/>
          <w:szCs w:val="24"/>
        </w:rPr>
        <w:t>нициалы, фамилия)</w:t>
      </w: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5657D9">
      <w:pPr>
        <w:pStyle w:val="rvps2"/>
        <w:ind w:firstLine="720"/>
        <w:jc w:val="both"/>
        <w:rPr>
          <w:sz w:val="28"/>
          <w:szCs w:val="28"/>
        </w:rPr>
      </w:pPr>
    </w:p>
    <w:p w:rsidR="00217347" w:rsidRDefault="00217347" w:rsidP="0076650E">
      <w:pPr>
        <w:pStyle w:val="rvps2"/>
        <w:ind w:firstLine="720"/>
        <w:jc w:val="both"/>
        <w:rPr>
          <w:sz w:val="28"/>
          <w:szCs w:val="28"/>
        </w:rPr>
        <w:sectPr w:rsidR="00217347" w:rsidSect="005657D9"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:rsidR="00217347" w:rsidRPr="005D37BA" w:rsidRDefault="00217347" w:rsidP="00FC1AF8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5D37B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5D37BA">
        <w:rPr>
          <w:rFonts w:ascii="Times New Roman" w:hAnsi="Times New Roman"/>
          <w:sz w:val="24"/>
          <w:szCs w:val="24"/>
        </w:rPr>
        <w:t xml:space="preserve"> </w:t>
      </w:r>
      <w:r w:rsidR="00B83FF6">
        <w:rPr>
          <w:rFonts w:ascii="Times New Roman" w:hAnsi="Times New Roman"/>
          <w:sz w:val="24"/>
          <w:szCs w:val="24"/>
        </w:rPr>
        <w:t>6</w:t>
      </w:r>
    </w:p>
    <w:p w:rsidR="008E3A36" w:rsidRPr="008E3A36" w:rsidRDefault="00FC1AF8" w:rsidP="008E3A36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8E3A36" w:rsidRPr="008E3A36">
        <w:rPr>
          <w:rFonts w:ascii="Times New Roman" w:hAnsi="Times New Roman"/>
          <w:sz w:val="24"/>
          <w:szCs w:val="24"/>
        </w:rPr>
        <w:t>администрациям городов и районов</w:t>
      </w:r>
      <w:r w:rsidR="008E3A36">
        <w:rPr>
          <w:rFonts w:ascii="Times New Roman" w:hAnsi="Times New Roman"/>
          <w:sz w:val="24"/>
          <w:szCs w:val="24"/>
        </w:rPr>
        <w:t xml:space="preserve"> </w:t>
      </w:r>
    </w:p>
    <w:p w:rsidR="00FC1AF8" w:rsidRPr="008E3A36" w:rsidRDefault="00FC1AF8" w:rsidP="00FC1AF8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8E3A36">
        <w:rPr>
          <w:rFonts w:ascii="Times New Roman" w:hAnsi="Times New Roman"/>
          <w:sz w:val="24"/>
          <w:szCs w:val="24"/>
        </w:rPr>
        <w:t xml:space="preserve">  </w:t>
      </w:r>
      <w:r w:rsidR="00C1748C">
        <w:rPr>
          <w:rFonts w:ascii="Times New Roman" w:hAnsi="Times New Roman"/>
          <w:i/>
          <w:sz w:val="24"/>
          <w:szCs w:val="24"/>
        </w:rPr>
        <w:t>(с изменениями)</w:t>
      </w:r>
    </w:p>
    <w:p w:rsidR="00217347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283048" w:rsidRDefault="00217347" w:rsidP="0076650E">
      <w:pPr>
        <w:spacing w:after="0"/>
        <w:rPr>
          <w:rFonts w:ascii="Times New Roman" w:hAnsi="Times New Roman"/>
          <w:b/>
          <w:sz w:val="24"/>
          <w:szCs w:val="24"/>
        </w:rPr>
      </w:pPr>
      <w:r w:rsidRPr="00283048">
        <w:rPr>
          <w:rFonts w:ascii="Times New Roman" w:hAnsi="Times New Roman"/>
          <w:b/>
          <w:sz w:val="24"/>
          <w:szCs w:val="24"/>
        </w:rPr>
        <w:t>СОГЛАСОВАНО</w:t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217347" w:rsidRPr="00283048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_______________________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21DA7" w:rsidRPr="00F73757" w:rsidRDefault="00821DA7" w:rsidP="00844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C8E">
        <w:rPr>
          <w:rFonts w:ascii="Times New Roman" w:hAnsi="Times New Roman"/>
          <w:sz w:val="24"/>
          <w:szCs w:val="24"/>
        </w:rPr>
        <w:t xml:space="preserve">(уполномоченный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844FC0">
        <w:rPr>
          <w:rFonts w:ascii="Times New Roman" w:hAnsi="Times New Roman"/>
          <w:sz w:val="24"/>
          <w:szCs w:val="24"/>
        </w:rPr>
        <w:t xml:space="preserve">администраций городов и/или районов)                                                    </w:t>
      </w:r>
      <w:r w:rsidR="00844FC0" w:rsidRPr="00F73757">
        <w:rPr>
          <w:rFonts w:ascii="Times New Roman" w:hAnsi="Times New Roman"/>
          <w:sz w:val="24"/>
          <w:szCs w:val="24"/>
        </w:rPr>
        <w:t>(руководитель субъекта хозяйствования)</w:t>
      </w:r>
    </w:p>
    <w:p w:rsidR="00217347" w:rsidRPr="00283048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    ________</w:t>
      </w:r>
      <w:r>
        <w:rPr>
          <w:rFonts w:ascii="Times New Roman" w:hAnsi="Times New Roman"/>
          <w:sz w:val="24"/>
          <w:szCs w:val="24"/>
        </w:rPr>
        <w:t>____</w:t>
      </w:r>
      <w:r w:rsidRPr="00283048">
        <w:rPr>
          <w:rFonts w:ascii="Times New Roman" w:hAnsi="Times New Roman"/>
          <w:sz w:val="24"/>
          <w:szCs w:val="24"/>
        </w:rPr>
        <w:t>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    ___________________</w:t>
      </w:r>
    </w:p>
    <w:p w:rsidR="00217347" w:rsidRPr="00283048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(подпись)</w:t>
      </w:r>
      <w:r w:rsidRPr="00283048">
        <w:rPr>
          <w:rFonts w:ascii="Times New Roman" w:hAnsi="Times New Roman"/>
          <w:sz w:val="24"/>
          <w:szCs w:val="24"/>
        </w:rPr>
        <w:tab/>
      </w:r>
      <w:r w:rsidRPr="00290FB8">
        <w:rPr>
          <w:rFonts w:ascii="Times New Roman" w:hAnsi="Times New Roman"/>
          <w:sz w:val="24"/>
          <w:szCs w:val="24"/>
        </w:rPr>
        <w:t>(инициалы,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3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D68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4D68ED">
        <w:rPr>
          <w:rFonts w:ascii="Times New Roman" w:hAnsi="Times New Roman"/>
          <w:sz w:val="24"/>
          <w:szCs w:val="24"/>
        </w:rPr>
        <w:t>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</w:p>
    <w:p w:rsidR="00217347" w:rsidRPr="00283048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"____"_______________ 20___ г.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217347" w:rsidRPr="00283048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М.П.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М.П.</w:t>
      </w:r>
    </w:p>
    <w:p w:rsidR="00217347" w:rsidRPr="00193F6F" w:rsidRDefault="00217347" w:rsidP="00766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F6F">
        <w:rPr>
          <w:rFonts w:ascii="Times New Roman" w:hAnsi="Times New Roman"/>
          <w:b/>
          <w:sz w:val="24"/>
          <w:szCs w:val="24"/>
        </w:rPr>
        <w:t>График перевозки ТБО за неделю</w:t>
      </w:r>
    </w:p>
    <w:p w:rsidR="00217347" w:rsidRPr="00193F6F" w:rsidRDefault="00217347" w:rsidP="00766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F6F">
        <w:rPr>
          <w:rFonts w:ascii="Times New Roman" w:hAnsi="Times New Roman"/>
          <w:b/>
          <w:sz w:val="24"/>
          <w:szCs w:val="24"/>
        </w:rPr>
        <w:t>по ____________________________________________________на 20____ год</w:t>
      </w:r>
    </w:p>
    <w:p w:rsidR="00217347" w:rsidRDefault="00217347" w:rsidP="00766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F6F">
        <w:rPr>
          <w:rFonts w:ascii="Times New Roman" w:hAnsi="Times New Roman"/>
          <w:b/>
          <w:sz w:val="24"/>
          <w:szCs w:val="24"/>
        </w:rPr>
        <w:t>(наименование предприятия)</w:t>
      </w:r>
    </w:p>
    <w:tbl>
      <w:tblPr>
        <w:tblW w:w="14346" w:type="dxa"/>
        <w:tblInd w:w="93" w:type="dxa"/>
        <w:tblLook w:val="00A0" w:firstRow="1" w:lastRow="0" w:firstColumn="1" w:lastColumn="0" w:noHBand="0" w:noVBand="0"/>
      </w:tblPr>
      <w:tblGrid>
        <w:gridCol w:w="1927"/>
        <w:gridCol w:w="1327"/>
        <w:gridCol w:w="720"/>
        <w:gridCol w:w="750"/>
        <w:gridCol w:w="649"/>
        <w:gridCol w:w="741"/>
        <w:gridCol w:w="679"/>
        <w:gridCol w:w="641"/>
        <w:gridCol w:w="628"/>
        <w:gridCol w:w="720"/>
        <w:gridCol w:w="687"/>
        <w:gridCol w:w="741"/>
        <w:gridCol w:w="630"/>
        <w:gridCol w:w="683"/>
        <w:gridCol w:w="640"/>
        <w:gridCol w:w="788"/>
        <w:gridCol w:w="698"/>
        <w:gridCol w:w="697"/>
      </w:tblGrid>
      <w:tr w:rsidR="00217347" w:rsidRPr="000C36FF" w:rsidTr="00CC4084">
        <w:trPr>
          <w:trHeight w:val="11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FF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6FF">
              <w:rPr>
                <w:rFonts w:ascii="Times New Roman" w:hAnsi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Вторник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Среда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Пятница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Суббота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Всего</w:t>
            </w:r>
          </w:p>
        </w:tc>
      </w:tr>
      <w:tr w:rsidR="00217347" w:rsidRPr="000C36FF" w:rsidTr="00CC4084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м</w:t>
            </w:r>
            <w:r w:rsidRPr="00425D9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км</w:t>
            </w:r>
          </w:p>
        </w:tc>
      </w:tr>
      <w:tr w:rsidR="00217347" w:rsidRPr="000C36FF" w:rsidTr="00CC4084">
        <w:trPr>
          <w:trHeight w:val="30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6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6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</w:tr>
      <w:tr w:rsidR="00217347" w:rsidRPr="000C36FF" w:rsidTr="00CC4084">
        <w:trPr>
          <w:trHeight w:val="30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6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6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</w:tr>
      <w:tr w:rsidR="00217347" w:rsidRPr="000C36FF" w:rsidTr="00CC4084">
        <w:trPr>
          <w:trHeight w:val="30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6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6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</w:tr>
      <w:tr w:rsidR="00217347" w:rsidRPr="000C36FF" w:rsidTr="00CC4084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6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</w:tr>
      <w:tr w:rsidR="00217347" w:rsidRPr="000C36FF" w:rsidTr="00CC4084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6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6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6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0C36FF" w:rsidRDefault="00217347" w:rsidP="00076A4A">
            <w:pPr>
              <w:spacing w:after="0" w:line="240" w:lineRule="auto"/>
              <w:rPr>
                <w:rFonts w:ascii="Times New Roman" w:hAnsi="Times New Roman"/>
              </w:rPr>
            </w:pPr>
            <w:r w:rsidRPr="000C36FF">
              <w:rPr>
                <w:rFonts w:ascii="Times New Roman" w:hAnsi="Times New Roman"/>
              </w:rPr>
              <w:t> </w:t>
            </w:r>
          </w:p>
        </w:tc>
      </w:tr>
    </w:tbl>
    <w:p w:rsidR="00217347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794E4C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794E4C">
        <w:rPr>
          <w:rFonts w:ascii="Times New Roman" w:hAnsi="Times New Roman"/>
          <w:sz w:val="24"/>
          <w:szCs w:val="24"/>
        </w:rPr>
        <w:t>Достоверность гарантирую</w:t>
      </w:r>
      <w:r w:rsidRPr="00794E4C">
        <w:rPr>
          <w:rFonts w:ascii="Times New Roman" w:hAnsi="Times New Roman"/>
          <w:sz w:val="24"/>
          <w:szCs w:val="24"/>
        </w:rPr>
        <w:tab/>
      </w:r>
      <w:r w:rsidRPr="00794E4C">
        <w:rPr>
          <w:rFonts w:ascii="Times New Roman" w:hAnsi="Times New Roman"/>
          <w:sz w:val="24"/>
          <w:szCs w:val="24"/>
        </w:rPr>
        <w:tab/>
      </w:r>
    </w:p>
    <w:p w:rsidR="00217347" w:rsidRPr="00794E4C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794E4C">
        <w:rPr>
          <w:rFonts w:ascii="Times New Roman" w:hAnsi="Times New Roman"/>
          <w:sz w:val="24"/>
          <w:szCs w:val="24"/>
        </w:rPr>
        <w:t>Руководитель                                   ________________                          _______________________</w:t>
      </w:r>
    </w:p>
    <w:p w:rsidR="00217347" w:rsidRPr="00794E4C" w:rsidRDefault="00217347" w:rsidP="0076650E">
      <w:pPr>
        <w:spacing w:after="0"/>
        <w:rPr>
          <w:rFonts w:ascii="Times New Roman" w:hAnsi="Times New Roman"/>
          <w:sz w:val="24"/>
          <w:szCs w:val="24"/>
        </w:rPr>
      </w:pPr>
      <w:r w:rsidRPr="00794E4C">
        <w:rPr>
          <w:rFonts w:ascii="Times New Roman" w:hAnsi="Times New Roman"/>
          <w:sz w:val="24"/>
          <w:szCs w:val="24"/>
        </w:rPr>
        <w:t xml:space="preserve">         М. П.                                                (</w:t>
      </w:r>
      <w:r>
        <w:rPr>
          <w:rFonts w:ascii="Times New Roman" w:hAnsi="Times New Roman"/>
          <w:sz w:val="24"/>
          <w:szCs w:val="24"/>
        </w:rPr>
        <w:t>п</w:t>
      </w:r>
      <w:r w:rsidRPr="00794E4C">
        <w:rPr>
          <w:rFonts w:ascii="Times New Roman" w:hAnsi="Times New Roman"/>
          <w:sz w:val="24"/>
          <w:szCs w:val="24"/>
        </w:rPr>
        <w:t>одпись)                                      (</w:t>
      </w:r>
      <w:r>
        <w:rPr>
          <w:rFonts w:ascii="Times New Roman" w:hAnsi="Times New Roman"/>
          <w:sz w:val="24"/>
          <w:szCs w:val="24"/>
        </w:rPr>
        <w:t>и</w:t>
      </w:r>
      <w:r w:rsidRPr="00794E4C">
        <w:rPr>
          <w:rFonts w:ascii="Times New Roman" w:hAnsi="Times New Roman"/>
          <w:sz w:val="24"/>
          <w:szCs w:val="24"/>
        </w:rPr>
        <w:t>нициалы, фамилия)</w:t>
      </w:r>
    </w:p>
    <w:p w:rsidR="005B1D38" w:rsidRDefault="005B1D38" w:rsidP="00420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347" w:rsidRPr="007D00B0" w:rsidRDefault="00217347" w:rsidP="006373BD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7D00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83FF6">
        <w:rPr>
          <w:rFonts w:ascii="Times New Roman" w:hAnsi="Times New Roman"/>
          <w:sz w:val="24"/>
          <w:szCs w:val="24"/>
        </w:rPr>
        <w:t>7</w:t>
      </w:r>
    </w:p>
    <w:p w:rsidR="006373BD" w:rsidRDefault="006373BD" w:rsidP="006373BD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EA58B2">
        <w:rPr>
          <w:rFonts w:ascii="Times New Roman" w:hAnsi="Times New Roman"/>
          <w:sz w:val="24"/>
          <w:szCs w:val="24"/>
        </w:rPr>
        <w:t>администрациям</w:t>
      </w:r>
      <w:r w:rsidR="00841D71" w:rsidRPr="00841D71">
        <w:rPr>
          <w:rFonts w:ascii="Times New Roman" w:hAnsi="Times New Roman"/>
          <w:sz w:val="24"/>
          <w:szCs w:val="24"/>
        </w:rPr>
        <w:t xml:space="preserve"> города и района </w:t>
      </w: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</w:p>
    <w:p w:rsidR="00841D71" w:rsidRPr="00841D71" w:rsidRDefault="00841D71" w:rsidP="006373BD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841D71">
        <w:rPr>
          <w:rFonts w:ascii="Times New Roman" w:hAnsi="Times New Roman"/>
          <w:i/>
          <w:sz w:val="24"/>
          <w:szCs w:val="24"/>
        </w:rPr>
        <w:t xml:space="preserve">(с изменениями) </w:t>
      </w:r>
    </w:p>
    <w:p w:rsidR="00217347" w:rsidRPr="00283048" w:rsidRDefault="00217347" w:rsidP="00391B58">
      <w:pPr>
        <w:spacing w:after="0"/>
        <w:rPr>
          <w:rFonts w:ascii="Times New Roman" w:hAnsi="Times New Roman"/>
          <w:b/>
          <w:sz w:val="24"/>
          <w:szCs w:val="24"/>
        </w:rPr>
      </w:pPr>
      <w:r w:rsidRPr="00283048">
        <w:rPr>
          <w:rFonts w:ascii="Times New Roman" w:hAnsi="Times New Roman"/>
          <w:b/>
          <w:sz w:val="24"/>
          <w:szCs w:val="24"/>
        </w:rPr>
        <w:t>СОГЛАСОВАНО</w:t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>УТВЕРЖДЕНО</w:t>
      </w:r>
    </w:p>
    <w:p w:rsidR="00217347" w:rsidRPr="00283048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_____________________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21DA7" w:rsidRDefault="00821DA7" w:rsidP="00821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C8E">
        <w:rPr>
          <w:rFonts w:ascii="Times New Roman" w:hAnsi="Times New Roman"/>
          <w:sz w:val="24"/>
          <w:szCs w:val="24"/>
        </w:rPr>
        <w:t xml:space="preserve">(уполномоченный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841D71">
        <w:rPr>
          <w:rFonts w:ascii="Times New Roman" w:hAnsi="Times New Roman"/>
          <w:sz w:val="24"/>
          <w:szCs w:val="24"/>
        </w:rPr>
        <w:t>администраций городов и/или районов</w:t>
      </w:r>
      <w:proofErr w:type="gramStart"/>
      <w:r w:rsidR="00841D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4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73757">
        <w:rPr>
          <w:rFonts w:ascii="Times New Roman" w:hAnsi="Times New Roman"/>
          <w:sz w:val="24"/>
          <w:szCs w:val="24"/>
        </w:rPr>
        <w:t>(руководитель субъекта хозяйствования)</w:t>
      </w:r>
    </w:p>
    <w:p w:rsidR="00217347" w:rsidRPr="00283048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    _______</w:t>
      </w:r>
      <w:r>
        <w:rPr>
          <w:rFonts w:ascii="Times New Roman" w:hAnsi="Times New Roman"/>
          <w:sz w:val="24"/>
          <w:szCs w:val="24"/>
        </w:rPr>
        <w:t>____</w:t>
      </w:r>
      <w:r w:rsidRPr="00283048">
        <w:rPr>
          <w:rFonts w:ascii="Times New Roman" w:hAnsi="Times New Roman"/>
          <w:sz w:val="24"/>
          <w:szCs w:val="24"/>
        </w:rPr>
        <w:t>_______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___________    ___________________</w:t>
      </w:r>
    </w:p>
    <w:p w:rsidR="00217347" w:rsidRPr="00283048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(подпись)</w:t>
      </w:r>
      <w:r w:rsidRPr="00283048">
        <w:rPr>
          <w:rFonts w:ascii="Times New Roman" w:hAnsi="Times New Roman"/>
          <w:sz w:val="24"/>
          <w:szCs w:val="24"/>
        </w:rPr>
        <w:tab/>
      </w:r>
      <w:r w:rsidRPr="00794E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794E4C">
        <w:rPr>
          <w:rFonts w:ascii="Times New Roman" w:hAnsi="Times New Roman"/>
          <w:sz w:val="24"/>
          <w:szCs w:val="24"/>
        </w:rPr>
        <w:t>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283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794E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794E4C">
        <w:rPr>
          <w:rFonts w:ascii="Times New Roman" w:hAnsi="Times New Roman"/>
          <w:sz w:val="24"/>
          <w:szCs w:val="24"/>
        </w:rPr>
        <w:t>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</w:p>
    <w:p w:rsidR="00217347" w:rsidRPr="00283048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"____"_______________ 20___ г.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217347" w:rsidRPr="00283048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М.П.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М.П.</w:t>
      </w:r>
    </w:p>
    <w:tbl>
      <w:tblPr>
        <w:tblW w:w="13558" w:type="dxa"/>
        <w:tblInd w:w="93" w:type="dxa"/>
        <w:tblLook w:val="00A0" w:firstRow="1" w:lastRow="0" w:firstColumn="1" w:lastColumn="0" w:noHBand="0" w:noVBand="0"/>
      </w:tblPr>
      <w:tblGrid>
        <w:gridCol w:w="4160"/>
        <w:gridCol w:w="365"/>
        <w:gridCol w:w="2489"/>
        <w:gridCol w:w="231"/>
        <w:gridCol w:w="893"/>
        <w:gridCol w:w="524"/>
        <w:gridCol w:w="1004"/>
        <w:gridCol w:w="1192"/>
        <w:gridCol w:w="1182"/>
        <w:gridCol w:w="1518"/>
      </w:tblGrid>
      <w:tr w:rsidR="00217347" w:rsidRPr="007D00B0" w:rsidTr="00821DA7">
        <w:trPr>
          <w:gridAfter w:val="1"/>
          <w:wAfter w:w="1518" w:type="dxa"/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0B0">
              <w:rPr>
                <w:rFonts w:ascii="Times New Roman" w:hAnsi="Times New Roman"/>
                <w:b/>
                <w:bCs/>
                <w:sz w:val="24"/>
                <w:szCs w:val="24"/>
              </w:rPr>
              <w:t>Маршрутный график перевозки ТБО №</w:t>
            </w:r>
          </w:p>
        </w:tc>
      </w:tr>
      <w:tr w:rsidR="00217347" w:rsidRPr="007D00B0" w:rsidTr="00821DA7">
        <w:trPr>
          <w:gridAfter w:val="1"/>
          <w:wAfter w:w="1518" w:type="dxa"/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9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по _____________________________________на 20_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D00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7347" w:rsidRPr="007D00B0" w:rsidTr="00821DA7">
        <w:trPr>
          <w:gridAfter w:val="1"/>
          <w:wAfter w:w="1518" w:type="dxa"/>
          <w:trHeight w:val="300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0B0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217347" w:rsidRPr="007D00B0" w:rsidTr="00821DA7">
        <w:trPr>
          <w:gridAfter w:val="1"/>
          <w:wAfter w:w="1518" w:type="dxa"/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Автомобиль №__________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тип __________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марка ________________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D739BA" w:rsidRDefault="00217347" w:rsidP="00D7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____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7347" w:rsidRPr="007D00B0" w:rsidTr="00821DA7">
        <w:trPr>
          <w:gridAfter w:val="1"/>
          <w:wAfter w:w="1518" w:type="dxa"/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7D00B0" w:rsidTr="00821DA7">
        <w:trPr>
          <w:gridAfter w:val="1"/>
          <w:wAfter w:w="1518" w:type="dxa"/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347" w:rsidRPr="007D00B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347" w:rsidRPr="007D00B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7D00B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B0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00B0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7347" w:rsidRPr="00960485" w:rsidTr="00821DA7">
        <w:trPr>
          <w:trHeight w:val="8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BF5830" w:rsidRDefault="00217347" w:rsidP="00BF5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ТБО</w:t>
            </w:r>
            <w:r w:rsidRPr="00960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04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Время сбора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960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0485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День вывоза</w:t>
            </w:r>
          </w:p>
        </w:tc>
      </w:tr>
      <w:tr w:rsidR="00217347" w:rsidRPr="00960485" w:rsidTr="00821DA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60485">
              <w:rPr>
                <w:rFonts w:ascii="Times New Roman" w:hAnsi="Times New Roman"/>
                <w:b/>
                <w:bCs/>
                <w:sz w:val="40"/>
                <w:szCs w:val="40"/>
              </w:rPr>
              <w:t> </w:t>
            </w:r>
          </w:p>
        </w:tc>
      </w:tr>
      <w:tr w:rsidR="00217347" w:rsidRPr="00960485" w:rsidTr="00821DA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60485">
              <w:rPr>
                <w:rFonts w:ascii="Times New Roman" w:hAnsi="Times New Roman"/>
                <w:b/>
                <w:bCs/>
                <w:sz w:val="40"/>
                <w:szCs w:val="40"/>
              </w:rPr>
              <w:t> </w:t>
            </w:r>
          </w:p>
        </w:tc>
      </w:tr>
      <w:tr w:rsidR="00217347" w:rsidRPr="00960485" w:rsidTr="00821DA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60485">
              <w:rPr>
                <w:rFonts w:ascii="Times New Roman" w:hAnsi="Times New Roman"/>
                <w:b/>
                <w:bCs/>
                <w:sz w:val="40"/>
                <w:szCs w:val="40"/>
              </w:rPr>
              <w:t> </w:t>
            </w:r>
          </w:p>
        </w:tc>
      </w:tr>
      <w:tr w:rsidR="00217347" w:rsidRPr="00960485" w:rsidTr="00821DA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48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4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4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60485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4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347" w:rsidRPr="00960485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60485">
              <w:rPr>
                <w:rFonts w:ascii="Times New Roman" w:hAnsi="Times New Roman"/>
                <w:b/>
                <w:bCs/>
                <w:sz w:val="40"/>
                <w:szCs w:val="40"/>
              </w:rPr>
              <w:t> </w:t>
            </w:r>
          </w:p>
        </w:tc>
      </w:tr>
    </w:tbl>
    <w:p w:rsidR="00217347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</w:p>
    <w:p w:rsidR="00217347" w:rsidRDefault="00217347" w:rsidP="00F62E0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6E52">
        <w:rPr>
          <w:rFonts w:ascii="Times New Roman" w:hAnsi="Times New Roman"/>
          <w:sz w:val="24"/>
          <w:szCs w:val="24"/>
        </w:rPr>
        <w:t>Достоверность гарантирую</w:t>
      </w:r>
      <w:r w:rsidRPr="003D6E52">
        <w:rPr>
          <w:rFonts w:ascii="Times New Roman" w:hAnsi="Times New Roman"/>
          <w:sz w:val="24"/>
          <w:szCs w:val="24"/>
        </w:rPr>
        <w:tab/>
      </w:r>
    </w:p>
    <w:p w:rsidR="00217347" w:rsidRDefault="00217347" w:rsidP="00F62E0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17347" w:rsidRPr="003D6E52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3D6E52">
        <w:rPr>
          <w:rFonts w:ascii="Times New Roman" w:hAnsi="Times New Roman"/>
          <w:sz w:val="24"/>
          <w:szCs w:val="24"/>
        </w:rPr>
        <w:tab/>
        <w:t>Руководитель                                   ________________                          _______________________</w:t>
      </w:r>
    </w:p>
    <w:p w:rsidR="00217347" w:rsidRPr="003D6E52" w:rsidRDefault="00217347" w:rsidP="00391B58">
      <w:pPr>
        <w:spacing w:after="0"/>
        <w:rPr>
          <w:rFonts w:ascii="Times New Roman" w:hAnsi="Times New Roman"/>
          <w:sz w:val="24"/>
          <w:szCs w:val="24"/>
        </w:rPr>
      </w:pPr>
      <w:r w:rsidRPr="003D6E5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6E52">
        <w:rPr>
          <w:rFonts w:ascii="Times New Roman" w:hAnsi="Times New Roman"/>
          <w:sz w:val="24"/>
          <w:szCs w:val="24"/>
        </w:rPr>
        <w:t xml:space="preserve">М. П.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6E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(п</w:t>
      </w:r>
      <w:r w:rsidRPr="003D6E52">
        <w:rPr>
          <w:rFonts w:ascii="Times New Roman" w:hAnsi="Times New Roman"/>
          <w:sz w:val="24"/>
          <w:szCs w:val="24"/>
        </w:rPr>
        <w:t xml:space="preserve">одпись)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6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</w:p>
    <w:p w:rsidR="00D47375" w:rsidRDefault="00D47375" w:rsidP="00D47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75" w:rsidRDefault="00D47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347" w:rsidRPr="00B95FFB" w:rsidRDefault="00217347" w:rsidP="009A7F9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  </w:t>
      </w:r>
      <w:r w:rsidR="00B83FF6">
        <w:rPr>
          <w:rFonts w:ascii="Times New Roman" w:hAnsi="Times New Roman"/>
          <w:sz w:val="24"/>
          <w:szCs w:val="24"/>
        </w:rPr>
        <w:t>8</w:t>
      </w:r>
    </w:p>
    <w:p w:rsidR="00EA58B2" w:rsidRDefault="009A7F90" w:rsidP="009A7F9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EA58B2" w:rsidRPr="00EA58B2">
        <w:rPr>
          <w:rFonts w:ascii="Times New Roman" w:hAnsi="Times New Roman"/>
          <w:sz w:val="24"/>
          <w:szCs w:val="24"/>
        </w:rPr>
        <w:t xml:space="preserve">администрациям городов и районов </w:t>
      </w:r>
    </w:p>
    <w:p w:rsidR="009A7F90" w:rsidRPr="00EA58B2" w:rsidRDefault="009A7F90" w:rsidP="009A7F90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EA58B2">
        <w:rPr>
          <w:rFonts w:ascii="Times New Roman" w:hAnsi="Times New Roman"/>
          <w:sz w:val="24"/>
          <w:szCs w:val="24"/>
        </w:rPr>
        <w:t xml:space="preserve"> </w:t>
      </w:r>
      <w:r w:rsidR="00EA58B2" w:rsidRPr="00EA58B2">
        <w:rPr>
          <w:rFonts w:ascii="Times New Roman" w:hAnsi="Times New Roman"/>
          <w:i/>
          <w:sz w:val="24"/>
          <w:szCs w:val="24"/>
        </w:rPr>
        <w:t>(с изменениями)</w:t>
      </w:r>
    </w:p>
    <w:p w:rsidR="00217347" w:rsidRPr="00283048" w:rsidRDefault="00217347" w:rsidP="00A640C4">
      <w:pPr>
        <w:spacing w:after="0"/>
        <w:rPr>
          <w:rFonts w:ascii="Times New Roman" w:hAnsi="Times New Roman"/>
          <w:b/>
          <w:sz w:val="24"/>
          <w:szCs w:val="24"/>
        </w:rPr>
      </w:pPr>
      <w:r w:rsidRPr="00283048">
        <w:rPr>
          <w:rFonts w:ascii="Times New Roman" w:hAnsi="Times New Roman"/>
          <w:b/>
          <w:sz w:val="24"/>
          <w:szCs w:val="24"/>
        </w:rPr>
        <w:t>СОГЛАСОВАНО</w:t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83048">
        <w:rPr>
          <w:rFonts w:ascii="Times New Roman" w:hAnsi="Times New Roman"/>
          <w:b/>
          <w:sz w:val="24"/>
          <w:szCs w:val="24"/>
        </w:rPr>
        <w:t>УТВЕРЖДЕНО</w:t>
      </w:r>
    </w:p>
    <w:p w:rsidR="00217347" w:rsidRPr="00283048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_______________________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627C24" w:rsidRDefault="00627C24" w:rsidP="00627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C8E">
        <w:rPr>
          <w:rFonts w:ascii="Times New Roman" w:hAnsi="Times New Roman"/>
          <w:sz w:val="24"/>
          <w:szCs w:val="24"/>
        </w:rPr>
        <w:t xml:space="preserve">(уполномоченный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F1139B" w:rsidRPr="00F1139B">
        <w:rPr>
          <w:rFonts w:ascii="Times New Roman" w:hAnsi="Times New Roman"/>
          <w:sz w:val="24"/>
          <w:szCs w:val="24"/>
        </w:rPr>
        <w:t xml:space="preserve">администраций </w:t>
      </w:r>
      <w:r w:rsidR="00F1139B">
        <w:rPr>
          <w:rFonts w:ascii="Times New Roman" w:hAnsi="Times New Roman"/>
          <w:sz w:val="24"/>
          <w:szCs w:val="24"/>
        </w:rPr>
        <w:t>городов и/или районов</w:t>
      </w:r>
      <w:r w:rsidR="00F1139B" w:rsidRPr="00F1139B">
        <w:rPr>
          <w:rFonts w:ascii="Times New Roman" w:hAnsi="Times New Roman"/>
          <w:sz w:val="24"/>
          <w:szCs w:val="24"/>
        </w:rPr>
        <w:t>)</w:t>
      </w:r>
      <w:r w:rsidR="00F1139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73757">
        <w:rPr>
          <w:rFonts w:ascii="Times New Roman" w:hAnsi="Times New Roman"/>
          <w:sz w:val="24"/>
          <w:szCs w:val="24"/>
        </w:rPr>
        <w:t>(руководитель субъекта хозяйствования)</w:t>
      </w:r>
    </w:p>
    <w:p w:rsidR="00217347" w:rsidRPr="00283048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__________    _______</w:t>
      </w:r>
      <w:r>
        <w:rPr>
          <w:rFonts w:ascii="Times New Roman" w:hAnsi="Times New Roman"/>
          <w:sz w:val="24"/>
          <w:szCs w:val="24"/>
        </w:rPr>
        <w:t>____</w:t>
      </w:r>
      <w:r w:rsidRPr="00283048">
        <w:rPr>
          <w:rFonts w:ascii="Times New Roman" w:hAnsi="Times New Roman"/>
          <w:sz w:val="24"/>
          <w:szCs w:val="24"/>
        </w:rPr>
        <w:t>_______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___________    ___________________</w:t>
      </w:r>
    </w:p>
    <w:p w:rsidR="00217347" w:rsidRPr="00283048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(подпись)</w:t>
      </w:r>
      <w:r w:rsidRPr="00283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283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  <w:r w:rsidRPr="00283048">
        <w:rPr>
          <w:rFonts w:ascii="Times New Roman" w:hAnsi="Times New Roman"/>
          <w:sz w:val="24"/>
          <w:szCs w:val="24"/>
        </w:rPr>
        <w:tab/>
      </w:r>
    </w:p>
    <w:p w:rsidR="00217347" w:rsidRPr="00283048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"____"_______________ 20___ г.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217347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283048">
        <w:rPr>
          <w:rFonts w:ascii="Times New Roman" w:hAnsi="Times New Roman"/>
          <w:sz w:val="24"/>
          <w:szCs w:val="24"/>
        </w:rPr>
        <w:t>М.П.</w:t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Pr="00283048">
        <w:rPr>
          <w:rFonts w:ascii="Times New Roman" w:hAnsi="Times New Roman"/>
          <w:sz w:val="24"/>
          <w:szCs w:val="24"/>
        </w:rPr>
        <w:tab/>
      </w:r>
      <w:r w:rsidR="00627C2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27C24" w:rsidRPr="00283048">
        <w:rPr>
          <w:rFonts w:ascii="Times New Roman" w:hAnsi="Times New Roman"/>
          <w:sz w:val="24"/>
          <w:szCs w:val="24"/>
        </w:rPr>
        <w:t>М.П.</w:t>
      </w:r>
    </w:p>
    <w:tbl>
      <w:tblPr>
        <w:tblW w:w="12880" w:type="dxa"/>
        <w:tblInd w:w="93" w:type="dxa"/>
        <w:tblLook w:val="00A0" w:firstRow="1" w:lastRow="0" w:firstColumn="1" w:lastColumn="0" w:noHBand="0" w:noVBand="0"/>
      </w:tblPr>
      <w:tblGrid>
        <w:gridCol w:w="4115"/>
        <w:gridCol w:w="2526"/>
        <w:gridCol w:w="1315"/>
        <w:gridCol w:w="1786"/>
        <w:gridCol w:w="3138"/>
      </w:tblGrid>
      <w:tr w:rsidR="00217347" w:rsidRPr="009D66E0" w:rsidTr="00076A4A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627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E0">
              <w:rPr>
                <w:rFonts w:ascii="Times New Roman" w:hAnsi="Times New Roman"/>
                <w:b/>
                <w:bCs/>
                <w:sz w:val="24"/>
                <w:szCs w:val="24"/>
              </w:rPr>
              <w:t>Маршрутный график перевозки жидких бытовых отходов</w:t>
            </w:r>
          </w:p>
        </w:tc>
      </w:tr>
      <w:tr w:rsidR="00217347" w:rsidRPr="009D66E0" w:rsidTr="00076A4A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по ___________________________________на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D66E0">
              <w:rPr>
                <w:rFonts w:ascii="Times New Roman" w:hAnsi="Times New Roman"/>
                <w:sz w:val="24"/>
                <w:szCs w:val="24"/>
              </w:rPr>
              <w:t xml:space="preserve">_ год </w:t>
            </w:r>
          </w:p>
        </w:tc>
      </w:tr>
      <w:tr w:rsidR="00217347" w:rsidRPr="009D66E0" w:rsidTr="00076A4A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(наименование предприятия)</w:t>
            </w:r>
          </w:p>
        </w:tc>
      </w:tr>
      <w:tr w:rsidR="00217347" w:rsidRPr="009D66E0" w:rsidTr="00076A4A">
        <w:trPr>
          <w:trHeight w:val="31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9D66E0" w:rsidTr="00076A4A">
        <w:trPr>
          <w:trHeight w:val="31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Автомобиль № _________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9D66E0">
              <w:rPr>
                <w:rFonts w:ascii="Times New Roman" w:hAnsi="Times New Roman"/>
                <w:sz w:val="24"/>
                <w:szCs w:val="24"/>
                <w:u w:val="single"/>
              </w:rPr>
              <w:t>АС-машина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460735" w:rsidRDefault="00217347" w:rsidP="0046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емкость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7347" w:rsidRPr="009D66E0" w:rsidTr="00076A4A">
        <w:trPr>
          <w:trHeight w:val="31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47" w:rsidRPr="009D66E0" w:rsidTr="00076A4A">
        <w:trPr>
          <w:trHeight w:val="315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347" w:rsidRPr="009D66E0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347" w:rsidRPr="009D66E0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E0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</w:tr>
    </w:tbl>
    <w:p w:rsidR="00217347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3645" w:type="dxa"/>
        <w:tblInd w:w="93" w:type="dxa"/>
        <w:tblLook w:val="00A0" w:firstRow="1" w:lastRow="0" w:firstColumn="1" w:lastColumn="0" w:noHBand="0" w:noVBand="0"/>
      </w:tblPr>
      <w:tblGrid>
        <w:gridCol w:w="4460"/>
        <w:gridCol w:w="2785"/>
        <w:gridCol w:w="1820"/>
        <w:gridCol w:w="2140"/>
        <w:gridCol w:w="2440"/>
      </w:tblGrid>
      <w:tr w:rsidR="00217347" w:rsidRPr="00906B92" w:rsidTr="00A640C4">
        <w:trPr>
          <w:trHeight w:val="70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86455A" w:rsidRDefault="00217347" w:rsidP="00864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Накопление жидких нечистот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Время сбора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90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06B92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День вывоза</w:t>
            </w:r>
          </w:p>
        </w:tc>
      </w:tr>
      <w:tr w:rsidR="00217347" w:rsidRPr="00906B92" w:rsidTr="00076A4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906B92" w:rsidTr="00076A4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906B92" w:rsidTr="00076A4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347" w:rsidRPr="00906B92" w:rsidTr="00076A4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B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B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B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B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906B92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17347" w:rsidRDefault="00217347" w:rsidP="00A36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C15E4">
        <w:rPr>
          <w:rFonts w:ascii="Times New Roman" w:hAnsi="Times New Roman"/>
          <w:sz w:val="24"/>
          <w:szCs w:val="24"/>
        </w:rPr>
        <w:t>Достоверность гарантирую</w:t>
      </w:r>
      <w:r w:rsidRPr="00EC15E4">
        <w:rPr>
          <w:rFonts w:ascii="Times New Roman" w:hAnsi="Times New Roman"/>
          <w:sz w:val="24"/>
          <w:szCs w:val="24"/>
        </w:rPr>
        <w:tab/>
      </w:r>
    </w:p>
    <w:p w:rsidR="00217347" w:rsidRPr="00EC15E4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EC15E4">
        <w:rPr>
          <w:rFonts w:ascii="Times New Roman" w:hAnsi="Times New Roman"/>
          <w:sz w:val="24"/>
          <w:szCs w:val="24"/>
        </w:rPr>
        <w:tab/>
        <w:t>Руководитель                                   ________________                          _______________________</w:t>
      </w:r>
    </w:p>
    <w:p w:rsidR="00217347" w:rsidRPr="00EC15E4" w:rsidRDefault="00217347" w:rsidP="00A640C4">
      <w:pPr>
        <w:spacing w:after="0"/>
        <w:rPr>
          <w:rFonts w:ascii="Times New Roman" w:hAnsi="Times New Roman"/>
          <w:sz w:val="24"/>
          <w:szCs w:val="24"/>
        </w:rPr>
      </w:pPr>
      <w:r w:rsidRPr="00EC15E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15E4">
        <w:rPr>
          <w:rFonts w:ascii="Times New Roman" w:hAnsi="Times New Roman"/>
          <w:sz w:val="24"/>
          <w:szCs w:val="24"/>
        </w:rPr>
        <w:t xml:space="preserve">  М. П.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15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(п</w:t>
      </w:r>
      <w:r w:rsidRPr="00EC15E4">
        <w:rPr>
          <w:rFonts w:ascii="Times New Roman" w:hAnsi="Times New Roman"/>
          <w:sz w:val="24"/>
          <w:szCs w:val="24"/>
        </w:rPr>
        <w:t xml:space="preserve">одпись)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1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</w:p>
    <w:p w:rsidR="00F1139B" w:rsidRDefault="00F1139B" w:rsidP="00F1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39B" w:rsidRDefault="00F1139B" w:rsidP="00F1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39B" w:rsidRDefault="00F1139B" w:rsidP="00F11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347" w:rsidRPr="00DA59BE" w:rsidRDefault="00217347" w:rsidP="009A7F9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83FF6">
        <w:rPr>
          <w:rFonts w:ascii="Times New Roman" w:hAnsi="Times New Roman"/>
          <w:sz w:val="24"/>
          <w:szCs w:val="24"/>
        </w:rPr>
        <w:t>9</w:t>
      </w:r>
    </w:p>
    <w:p w:rsidR="009A7F90" w:rsidRPr="00C40025" w:rsidRDefault="009A7F90" w:rsidP="009A7F90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C40025" w:rsidRPr="00C40025">
        <w:rPr>
          <w:rFonts w:ascii="Times New Roman" w:hAnsi="Times New Roman"/>
          <w:sz w:val="24"/>
          <w:szCs w:val="24"/>
        </w:rPr>
        <w:t xml:space="preserve">администрациям городов и районов </w:t>
      </w: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C40025">
        <w:rPr>
          <w:rFonts w:ascii="Times New Roman" w:hAnsi="Times New Roman"/>
          <w:sz w:val="24"/>
          <w:szCs w:val="24"/>
        </w:rPr>
        <w:t xml:space="preserve"> </w:t>
      </w:r>
      <w:r w:rsidR="00C40025" w:rsidRPr="00C40025">
        <w:rPr>
          <w:rFonts w:ascii="Times New Roman" w:hAnsi="Times New Roman"/>
          <w:i/>
          <w:sz w:val="24"/>
          <w:szCs w:val="24"/>
        </w:rPr>
        <w:t>(с изменениями)</w:t>
      </w:r>
    </w:p>
    <w:p w:rsidR="00217347" w:rsidRPr="00DA59BE" w:rsidRDefault="00217347" w:rsidP="00C07EEC">
      <w:pPr>
        <w:spacing w:after="0"/>
        <w:rPr>
          <w:rFonts w:ascii="Times New Roman" w:hAnsi="Times New Roman"/>
          <w:b/>
          <w:sz w:val="24"/>
          <w:szCs w:val="24"/>
        </w:rPr>
      </w:pPr>
      <w:r w:rsidRPr="00DA59BE">
        <w:rPr>
          <w:rFonts w:ascii="Times New Roman" w:hAnsi="Times New Roman"/>
          <w:b/>
          <w:sz w:val="24"/>
          <w:szCs w:val="24"/>
        </w:rPr>
        <w:t>СОГЛАСОВАНО</w:t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</w:r>
      <w:r w:rsidRPr="00DA59BE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217347" w:rsidRPr="00DA59BE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t>_______________________</w:t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627C24" w:rsidRDefault="00627C24" w:rsidP="00627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C8E">
        <w:rPr>
          <w:rFonts w:ascii="Times New Roman" w:hAnsi="Times New Roman"/>
          <w:sz w:val="24"/>
          <w:szCs w:val="24"/>
        </w:rPr>
        <w:t xml:space="preserve">(уполномоченный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4C639F" w:rsidRPr="004C639F">
        <w:rPr>
          <w:rFonts w:ascii="Times New Roman" w:hAnsi="Times New Roman"/>
          <w:sz w:val="24"/>
          <w:szCs w:val="24"/>
        </w:rPr>
        <w:t xml:space="preserve">администраций </w:t>
      </w:r>
      <w:r w:rsidR="004C639F">
        <w:rPr>
          <w:rFonts w:ascii="Times New Roman" w:hAnsi="Times New Roman"/>
          <w:sz w:val="24"/>
          <w:szCs w:val="24"/>
        </w:rPr>
        <w:t>городов и/или районов</w:t>
      </w:r>
      <w:r w:rsidR="004C639F" w:rsidRPr="004C639F">
        <w:rPr>
          <w:rFonts w:ascii="Times New Roman" w:hAnsi="Times New Roman"/>
          <w:sz w:val="24"/>
          <w:szCs w:val="24"/>
        </w:rPr>
        <w:t>)</w:t>
      </w:r>
      <w:r w:rsidR="004C639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73757">
        <w:rPr>
          <w:rFonts w:ascii="Times New Roman" w:hAnsi="Times New Roman"/>
          <w:sz w:val="24"/>
          <w:szCs w:val="24"/>
        </w:rPr>
        <w:t>(руководитель субъекта хозяйствования)</w:t>
      </w:r>
    </w:p>
    <w:p w:rsidR="00217347" w:rsidRPr="00DA59BE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t>__________    ________</w:t>
      </w:r>
      <w:r>
        <w:rPr>
          <w:rFonts w:ascii="Times New Roman" w:hAnsi="Times New Roman"/>
          <w:sz w:val="24"/>
          <w:szCs w:val="24"/>
        </w:rPr>
        <w:t>_____</w:t>
      </w:r>
      <w:r w:rsidRPr="00DA59BE">
        <w:rPr>
          <w:rFonts w:ascii="Times New Roman" w:hAnsi="Times New Roman"/>
          <w:sz w:val="24"/>
          <w:szCs w:val="24"/>
        </w:rPr>
        <w:t>______</w:t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  <w:t>___________    ___________________</w:t>
      </w:r>
    </w:p>
    <w:p w:rsidR="00217347" w:rsidRPr="00DA59BE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t>(подпись)</w:t>
      </w:r>
      <w:r w:rsidRPr="00DA59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  <w:t xml:space="preserve">   (подпись)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9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(и</w:t>
      </w:r>
      <w:r w:rsidRPr="003D6E52">
        <w:rPr>
          <w:rFonts w:ascii="Times New Roman" w:hAnsi="Times New Roman"/>
          <w:sz w:val="24"/>
          <w:szCs w:val="24"/>
        </w:rPr>
        <w:t>нициалы, фамилия)</w:t>
      </w:r>
    </w:p>
    <w:p w:rsidR="00217347" w:rsidRPr="00DA59BE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t>"____"_______________ 20___ г.</w:t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217347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t>М.П.</w:t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</w:r>
      <w:r w:rsidRPr="00DA59BE">
        <w:rPr>
          <w:rFonts w:ascii="Times New Roman" w:hAnsi="Times New Roman"/>
          <w:sz w:val="24"/>
          <w:szCs w:val="24"/>
        </w:rPr>
        <w:tab/>
        <w:t>М.П.</w:t>
      </w:r>
    </w:p>
    <w:p w:rsidR="00217347" w:rsidRDefault="00217347" w:rsidP="00C07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C05">
        <w:rPr>
          <w:rFonts w:ascii="Times New Roman" w:hAnsi="Times New Roman"/>
          <w:b/>
          <w:sz w:val="24"/>
          <w:szCs w:val="24"/>
        </w:rPr>
        <w:t xml:space="preserve">Сводная таблица мероприятий по улучшению и целевой планируемой прибыли при их учете в структуре тарифов </w:t>
      </w:r>
    </w:p>
    <w:p w:rsidR="00217347" w:rsidRPr="00BC5C05" w:rsidRDefault="00217347" w:rsidP="00C07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C05">
        <w:rPr>
          <w:rFonts w:ascii="Times New Roman" w:hAnsi="Times New Roman"/>
          <w:b/>
          <w:sz w:val="24"/>
          <w:szCs w:val="24"/>
        </w:rPr>
        <w:t>на услуги по обращению с бытовыми отходами на планируемый период</w:t>
      </w:r>
    </w:p>
    <w:p w:rsidR="00217347" w:rsidRDefault="00217347" w:rsidP="00C07E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217347" w:rsidRDefault="00217347" w:rsidP="00C07E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7609">
        <w:rPr>
          <w:rFonts w:ascii="Times New Roman" w:hAnsi="Times New Roman"/>
          <w:sz w:val="24"/>
          <w:szCs w:val="24"/>
        </w:rPr>
        <w:t>(полное название лицензиата)</w:t>
      </w:r>
    </w:p>
    <w:tbl>
      <w:tblPr>
        <w:tblW w:w="149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701"/>
        <w:gridCol w:w="1517"/>
        <w:gridCol w:w="914"/>
        <w:gridCol w:w="1680"/>
        <w:gridCol w:w="1212"/>
        <w:gridCol w:w="1380"/>
        <w:gridCol w:w="1072"/>
        <w:gridCol w:w="872"/>
        <w:gridCol w:w="850"/>
        <w:gridCol w:w="851"/>
        <w:gridCol w:w="894"/>
        <w:gridCol w:w="1308"/>
      </w:tblGrid>
      <w:tr w:rsidR="00217347" w:rsidRPr="00487609" w:rsidTr="00076A4A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показатель (единица измерения)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План использования средств на выполнение мероприятий про</w:t>
            </w:r>
            <w:r w:rsidRPr="00BF40D5">
              <w:rPr>
                <w:rFonts w:ascii="Times New Roman" w:hAnsi="Times New Roman"/>
                <w:color w:val="000000"/>
                <w:sz w:val="20"/>
                <w:szCs w:val="20"/>
              </w:rPr>
              <w:t>граммы улучшения и целевой план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ируемой прибы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 по источникам финансирования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способу выполнения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График осуществления мероприятий программы улучшения и целевой планируемой прибыли с использование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средств на планируемый период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Срок окупаемости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месяцев</w:t>
            </w:r>
            <w:proofErr w:type="spellEnd"/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17347" w:rsidRPr="00487609" w:rsidTr="00076A4A">
        <w:trPr>
          <w:trHeight w:val="361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сумма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>с учетом: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>хозяйственный (стоимость материальных ресурсов)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>подрядный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І кв.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ІІ кв.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ІІІ кв.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ІV кв.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347" w:rsidRPr="00487609" w:rsidTr="00076A4A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9932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улучшения (за счет амортизационных отчислений)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09">
              <w:rPr>
                <w:rFonts w:ascii="Times New Roman" w:hAnsi="Times New Roman"/>
                <w:color w:val="000000"/>
                <w:sz w:val="18"/>
                <w:szCs w:val="18"/>
              </w:rPr>
              <w:t>целевая планируемая прибыль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347" w:rsidRPr="00487609" w:rsidTr="00A74850">
        <w:trPr>
          <w:trHeight w:val="603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347" w:rsidRPr="00487609" w:rsidTr="00076A4A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17347" w:rsidRPr="00487609" w:rsidTr="00076A4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7347" w:rsidRPr="00487609" w:rsidTr="00076A4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347" w:rsidRPr="00487609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7347" w:rsidRPr="00487609" w:rsidTr="00076A4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47" w:rsidRPr="00487609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6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17347" w:rsidRPr="00A74850" w:rsidRDefault="00217347" w:rsidP="00A7485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17347" w:rsidRPr="005F0FCE" w:rsidRDefault="00217347" w:rsidP="00C07E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>Достоверность гарантирую</w:t>
      </w:r>
      <w:r w:rsidRPr="005F0FCE">
        <w:rPr>
          <w:rFonts w:ascii="Times New Roman" w:hAnsi="Times New Roman"/>
          <w:sz w:val="24"/>
          <w:szCs w:val="24"/>
        </w:rPr>
        <w:tab/>
      </w:r>
    </w:p>
    <w:p w:rsidR="00217347" w:rsidRPr="005F0FCE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ab/>
        <w:t>Руководитель                                   ________________                          _______________________</w:t>
      </w:r>
    </w:p>
    <w:p w:rsidR="00217347" w:rsidRPr="00C55231" w:rsidRDefault="00217347" w:rsidP="00C07EEC">
      <w:pPr>
        <w:spacing w:after="0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F0FCE">
        <w:rPr>
          <w:rFonts w:ascii="Times New Roman" w:hAnsi="Times New Roman"/>
          <w:sz w:val="24"/>
          <w:szCs w:val="24"/>
        </w:rPr>
        <w:t xml:space="preserve"> М. П.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FCE">
        <w:rPr>
          <w:rFonts w:ascii="Times New Roman" w:hAnsi="Times New Roman"/>
          <w:sz w:val="24"/>
          <w:szCs w:val="24"/>
        </w:rPr>
        <w:t xml:space="preserve">      (</w:t>
      </w:r>
      <w:r>
        <w:rPr>
          <w:rFonts w:ascii="Times New Roman" w:hAnsi="Times New Roman"/>
          <w:sz w:val="24"/>
          <w:szCs w:val="24"/>
        </w:rPr>
        <w:t>п</w:t>
      </w:r>
      <w:r w:rsidRPr="005F0FCE">
        <w:rPr>
          <w:rFonts w:ascii="Times New Roman" w:hAnsi="Times New Roman"/>
          <w:sz w:val="24"/>
          <w:szCs w:val="24"/>
        </w:rPr>
        <w:t>одпись)                                      (</w:t>
      </w:r>
      <w:r>
        <w:rPr>
          <w:rFonts w:ascii="Times New Roman" w:hAnsi="Times New Roman"/>
          <w:sz w:val="24"/>
          <w:szCs w:val="24"/>
        </w:rPr>
        <w:t>и</w:t>
      </w:r>
      <w:r w:rsidRPr="005F0FCE">
        <w:rPr>
          <w:rFonts w:ascii="Times New Roman" w:hAnsi="Times New Roman"/>
          <w:sz w:val="24"/>
          <w:szCs w:val="24"/>
        </w:rPr>
        <w:t>нициалы, фамилия)</w:t>
      </w:r>
    </w:p>
    <w:p w:rsidR="00AD209E" w:rsidRDefault="00AD2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347" w:rsidRPr="00DA59BE" w:rsidRDefault="00217347" w:rsidP="009A7F9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DA59B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  <w:r w:rsidR="00B83FF6">
        <w:rPr>
          <w:rFonts w:ascii="Times New Roman" w:hAnsi="Times New Roman"/>
          <w:sz w:val="24"/>
          <w:szCs w:val="24"/>
        </w:rPr>
        <w:t>0</w:t>
      </w:r>
    </w:p>
    <w:p w:rsidR="00C40025" w:rsidRDefault="009A7F90" w:rsidP="009A7F9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A50B55">
        <w:rPr>
          <w:rFonts w:ascii="Times New Roman" w:hAnsi="Times New Roman"/>
          <w:sz w:val="24"/>
          <w:szCs w:val="24"/>
        </w:rPr>
        <w:t>к временному порядку формирования тарифов на услуги по обращению с бытовыми отходами и предоставлени</w:t>
      </w:r>
      <w:r w:rsidR="004B0F99">
        <w:rPr>
          <w:rFonts w:ascii="Times New Roman" w:hAnsi="Times New Roman"/>
          <w:sz w:val="24"/>
          <w:szCs w:val="24"/>
        </w:rPr>
        <w:t>я</w:t>
      </w:r>
      <w:r w:rsidRPr="00A50B55">
        <w:rPr>
          <w:rFonts w:ascii="Times New Roman" w:hAnsi="Times New Roman"/>
          <w:sz w:val="24"/>
          <w:szCs w:val="24"/>
        </w:rPr>
        <w:t xml:space="preserve"> расчетов </w:t>
      </w:r>
      <w:r w:rsidR="00C40025" w:rsidRPr="00C40025">
        <w:rPr>
          <w:rFonts w:ascii="Times New Roman" w:hAnsi="Times New Roman"/>
          <w:sz w:val="24"/>
          <w:szCs w:val="24"/>
        </w:rPr>
        <w:t xml:space="preserve">администрациям городов и районов </w:t>
      </w:r>
    </w:p>
    <w:p w:rsidR="009A7F90" w:rsidRPr="00C40025" w:rsidRDefault="009A7F90" w:rsidP="009A7F90">
      <w:pPr>
        <w:spacing w:after="0" w:line="240" w:lineRule="auto"/>
        <w:ind w:left="7938"/>
        <w:rPr>
          <w:rFonts w:ascii="Times New Roman" w:hAnsi="Times New Roman"/>
          <w:i/>
          <w:sz w:val="16"/>
          <w:szCs w:val="16"/>
        </w:rPr>
      </w:pPr>
      <w:r w:rsidRPr="00A50B55">
        <w:rPr>
          <w:rFonts w:ascii="Times New Roman" w:hAnsi="Times New Roman"/>
          <w:sz w:val="24"/>
          <w:szCs w:val="24"/>
        </w:rPr>
        <w:t>Луганской Народной Республики</w:t>
      </w:r>
      <w:r w:rsidR="00C40025">
        <w:rPr>
          <w:rFonts w:ascii="Times New Roman" w:hAnsi="Times New Roman"/>
          <w:sz w:val="24"/>
          <w:szCs w:val="24"/>
        </w:rPr>
        <w:t xml:space="preserve"> </w:t>
      </w:r>
      <w:r w:rsidR="00C40025" w:rsidRPr="00C40025">
        <w:rPr>
          <w:rFonts w:ascii="Times New Roman" w:hAnsi="Times New Roman"/>
          <w:i/>
          <w:sz w:val="24"/>
          <w:szCs w:val="24"/>
        </w:rPr>
        <w:t>(с изменениями)</w:t>
      </w:r>
    </w:p>
    <w:p w:rsidR="00217347" w:rsidRPr="00DA59BE" w:rsidRDefault="00217347" w:rsidP="00102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347" w:rsidRDefault="00217347" w:rsidP="00AE0C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3ECF">
        <w:rPr>
          <w:rFonts w:ascii="Times New Roman" w:hAnsi="Times New Roman"/>
          <w:b/>
          <w:sz w:val="24"/>
          <w:szCs w:val="24"/>
        </w:rPr>
        <w:t xml:space="preserve">асчет </w:t>
      </w:r>
      <w:r>
        <w:rPr>
          <w:rFonts w:ascii="Times New Roman" w:hAnsi="Times New Roman"/>
          <w:b/>
          <w:sz w:val="24"/>
          <w:szCs w:val="24"/>
        </w:rPr>
        <w:t xml:space="preserve">планируемых </w:t>
      </w:r>
      <w:r w:rsidRPr="00553ECF">
        <w:rPr>
          <w:rFonts w:ascii="Times New Roman" w:hAnsi="Times New Roman"/>
          <w:b/>
          <w:sz w:val="24"/>
          <w:szCs w:val="24"/>
        </w:rPr>
        <w:t xml:space="preserve">тарифов на услуги  (сбор, перевозка, хранение, обработка, утилизация, обезвреживание и захоронение) </w:t>
      </w:r>
    </w:p>
    <w:p w:rsidR="00217347" w:rsidRDefault="00217347" w:rsidP="00AE0C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CF">
        <w:rPr>
          <w:rFonts w:ascii="Times New Roman" w:hAnsi="Times New Roman"/>
          <w:b/>
          <w:sz w:val="24"/>
          <w:szCs w:val="24"/>
        </w:rPr>
        <w:t>по обращению с бытовыми отходами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ECF">
        <w:rPr>
          <w:rFonts w:ascii="Times New Roman" w:hAnsi="Times New Roman"/>
          <w:b/>
          <w:sz w:val="24"/>
          <w:szCs w:val="24"/>
        </w:rPr>
        <w:t>по группам потребителей (</w:t>
      </w:r>
      <w:r>
        <w:rPr>
          <w:rFonts w:ascii="Times New Roman" w:hAnsi="Times New Roman"/>
          <w:b/>
          <w:sz w:val="24"/>
          <w:szCs w:val="24"/>
        </w:rPr>
        <w:t>название лицензиата) на 20___ год</w:t>
      </w:r>
    </w:p>
    <w:p w:rsidR="00217347" w:rsidRPr="00AE0CA9" w:rsidRDefault="00217347" w:rsidP="00AE0CA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6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05"/>
        <w:gridCol w:w="2823"/>
        <w:gridCol w:w="707"/>
        <w:gridCol w:w="706"/>
        <w:gridCol w:w="660"/>
        <w:gridCol w:w="707"/>
        <w:gridCol w:w="617"/>
        <w:gridCol w:w="707"/>
        <w:gridCol w:w="706"/>
        <w:gridCol w:w="707"/>
        <w:gridCol w:w="707"/>
        <w:gridCol w:w="706"/>
        <w:gridCol w:w="847"/>
        <w:gridCol w:w="847"/>
        <w:gridCol w:w="707"/>
        <w:gridCol w:w="848"/>
        <w:gridCol w:w="848"/>
        <w:gridCol w:w="848"/>
      </w:tblGrid>
      <w:tr w:rsidR="00217347" w:rsidRPr="00D2496F" w:rsidTr="0024023E">
        <w:trPr>
          <w:trHeight w:val="420"/>
        </w:trPr>
        <w:tc>
          <w:tcPr>
            <w:tcW w:w="907" w:type="dxa"/>
            <w:vMerge w:val="restart"/>
            <w:noWrap/>
            <w:vAlign w:val="center"/>
          </w:tcPr>
          <w:p w:rsidR="00217347" w:rsidRPr="00D2496F" w:rsidRDefault="00217347" w:rsidP="00076A4A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88" w:type="dxa"/>
            <w:gridSpan w:val="4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затраты</w:t>
            </w:r>
          </w:p>
        </w:tc>
        <w:tc>
          <w:tcPr>
            <w:tcW w:w="9124" w:type="dxa"/>
            <w:gridSpan w:val="12"/>
            <w:vAlign w:val="center"/>
          </w:tcPr>
          <w:p w:rsidR="00217347" w:rsidRPr="00D2496F" w:rsidRDefault="00217347" w:rsidP="00AE0CA9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 числе</w:t>
            </w: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группам потребителей</w:t>
            </w:r>
          </w:p>
        </w:tc>
      </w:tr>
      <w:tr w:rsidR="00217347" w:rsidRPr="00D2496F" w:rsidTr="0024023E">
        <w:trPr>
          <w:trHeight w:val="1020"/>
        </w:trPr>
        <w:tc>
          <w:tcPr>
            <w:tcW w:w="907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3117" w:type="dxa"/>
            <w:gridSpan w:val="4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3262" w:type="dxa"/>
            <w:gridSpan w:val="4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потребители</w:t>
            </w:r>
          </w:p>
        </w:tc>
      </w:tr>
      <w:tr w:rsidR="00217347" w:rsidRPr="00D2496F" w:rsidTr="0024023E">
        <w:trPr>
          <w:trHeight w:val="645"/>
        </w:trPr>
        <w:tc>
          <w:tcPr>
            <w:tcW w:w="907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right="-18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217347" w:rsidRPr="00D2496F" w:rsidRDefault="00217347" w:rsidP="000711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ед.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496F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662" w:type="dxa"/>
            <w:vAlign w:val="center"/>
          </w:tcPr>
          <w:p w:rsidR="00217347" w:rsidRPr="000711D6" w:rsidRDefault="00217347" w:rsidP="000711D6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руб.</w:t>
            </w:r>
            <w:r>
              <w:rPr>
                <w:rFonts w:ascii="Times New Roman" w:hAnsi="Times New Roman"/>
                <w:bCs/>
              </w:rPr>
              <w:t>/        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уд. </w:t>
            </w:r>
            <w:r w:rsidRPr="00D2496F">
              <w:rPr>
                <w:rFonts w:ascii="Times New Roman" w:hAnsi="Times New Roman"/>
                <w:bCs/>
              </w:rPr>
              <w:t xml:space="preserve">вес </w:t>
            </w:r>
            <w:r>
              <w:rPr>
                <w:rFonts w:ascii="Times New Roman" w:hAnsi="Times New Roman"/>
                <w:bCs/>
              </w:rPr>
              <w:t>(</w:t>
            </w:r>
            <w:r w:rsidRPr="00D2496F">
              <w:rPr>
                <w:rFonts w:ascii="Times New Roman" w:hAnsi="Times New Roman"/>
                <w:bCs/>
              </w:rPr>
              <w:t>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19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ед.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496F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217347" w:rsidRPr="000711D6" w:rsidRDefault="00217347" w:rsidP="000711D6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руб.</w:t>
            </w:r>
            <w:r>
              <w:rPr>
                <w:rFonts w:ascii="Times New Roman" w:hAnsi="Times New Roman"/>
                <w:bCs/>
              </w:rPr>
              <w:t>/         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711D6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уд. </w:t>
            </w:r>
            <w:r w:rsidRPr="00D2496F">
              <w:rPr>
                <w:rFonts w:ascii="Times New Roman" w:hAnsi="Times New Roman"/>
                <w:bCs/>
              </w:rPr>
              <w:t xml:space="preserve">вес </w:t>
            </w:r>
            <w:r>
              <w:rPr>
                <w:rFonts w:ascii="Times New Roman" w:hAnsi="Times New Roman"/>
                <w:bCs/>
              </w:rPr>
              <w:t>(</w:t>
            </w:r>
            <w:r w:rsidRPr="00D2496F">
              <w:rPr>
                <w:rFonts w:ascii="Times New Roman" w:hAnsi="Times New Roman"/>
                <w:bCs/>
              </w:rPr>
              <w:t>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ед.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496F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17347" w:rsidRPr="000711D6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руб.</w:t>
            </w:r>
            <w:r>
              <w:rPr>
                <w:rFonts w:ascii="Times New Roman" w:hAnsi="Times New Roman"/>
                <w:bCs/>
              </w:rPr>
              <w:t>/         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уд. </w:t>
            </w:r>
            <w:r w:rsidRPr="00D2496F">
              <w:rPr>
                <w:rFonts w:ascii="Times New Roman" w:hAnsi="Times New Roman"/>
                <w:bCs/>
              </w:rPr>
              <w:t xml:space="preserve">вес </w:t>
            </w:r>
            <w:r>
              <w:rPr>
                <w:rFonts w:ascii="Times New Roman" w:hAnsi="Times New Roman"/>
                <w:bCs/>
              </w:rPr>
              <w:t>(</w:t>
            </w:r>
            <w:r w:rsidRPr="00D2496F">
              <w:rPr>
                <w:rFonts w:ascii="Times New Roman" w:hAnsi="Times New Roman"/>
                <w:bCs/>
              </w:rPr>
              <w:t>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ед.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2496F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851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217347" w:rsidRPr="000711D6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 w:rsidRPr="00D2496F">
              <w:rPr>
                <w:rFonts w:ascii="Times New Roman" w:hAnsi="Times New Roman"/>
                <w:bCs/>
              </w:rPr>
              <w:t>руб.</w:t>
            </w:r>
            <w:r>
              <w:rPr>
                <w:rFonts w:ascii="Times New Roman" w:hAnsi="Times New Roman"/>
                <w:bCs/>
              </w:rPr>
              <w:t>/         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17347" w:rsidRPr="00D2496F" w:rsidRDefault="00217347" w:rsidP="002F16D7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уд. </w:t>
            </w:r>
            <w:r w:rsidRPr="00D2496F">
              <w:rPr>
                <w:rFonts w:ascii="Times New Roman" w:hAnsi="Times New Roman"/>
                <w:bCs/>
              </w:rPr>
              <w:t xml:space="preserve">вес </w:t>
            </w:r>
            <w:r>
              <w:rPr>
                <w:rFonts w:ascii="Times New Roman" w:hAnsi="Times New Roman"/>
                <w:bCs/>
              </w:rPr>
              <w:t>(</w:t>
            </w:r>
            <w:r w:rsidRPr="00D2496F">
              <w:rPr>
                <w:rFonts w:ascii="Times New Roman" w:hAnsi="Times New Roman"/>
                <w:bCs/>
              </w:rPr>
              <w:t>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217347" w:rsidRPr="00D2496F" w:rsidTr="0024023E">
        <w:trPr>
          <w:trHeight w:val="330"/>
        </w:trPr>
        <w:tc>
          <w:tcPr>
            <w:tcW w:w="907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17347" w:rsidRPr="00D2496F" w:rsidRDefault="00217347" w:rsidP="00003391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7347" w:rsidRPr="0025142C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услуг                                </w:t>
            </w:r>
          </w:p>
        </w:tc>
        <w:tc>
          <w:tcPr>
            <w:tcW w:w="709" w:type="dxa"/>
            <w:noWrap/>
            <w:vAlign w:val="bottom"/>
          </w:tcPr>
          <w:p w:rsidR="00217347" w:rsidRPr="000A11DD" w:rsidRDefault="00217347" w:rsidP="00076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</w:rPr>
            </w:pPr>
            <w:r w:rsidRPr="00D249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 w:val="restart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Прямые затраты 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Прямые материальные затраты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лектроэнергия 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630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атериалы, запчасти, полуфабрикаты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угие </w:t>
            </w: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ресурсы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Прямые затраты на оплату труда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Другие прямые затраты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ачисление на з/плату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мортизация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24023E">
        <w:trPr>
          <w:trHeight w:val="330"/>
        </w:trPr>
        <w:tc>
          <w:tcPr>
            <w:tcW w:w="907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7347" w:rsidRPr="00D2496F" w:rsidTr="00855C0D">
        <w:trPr>
          <w:trHeight w:val="630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496F">
              <w:rPr>
                <w:rFonts w:ascii="Times New Roman" w:hAnsi="Times New Roman"/>
                <w:sz w:val="24"/>
                <w:szCs w:val="24"/>
              </w:rPr>
              <w:t xml:space="preserve">рочие прямые затраты, включаемые в производственную себестоимость </w:t>
            </w:r>
          </w:p>
        </w:tc>
        <w:tc>
          <w:tcPr>
            <w:tcW w:w="709" w:type="dxa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Общепроизводственные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затраты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ативные затраты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Затраты на сбыт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Планируемая себестоимость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прибыль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31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217347" w:rsidRPr="00D2496F" w:rsidRDefault="00217347" w:rsidP="0065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с оборота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7347" w:rsidRPr="00D2496F" w:rsidTr="00855C0D">
        <w:trPr>
          <w:trHeight w:val="675"/>
        </w:trPr>
        <w:tc>
          <w:tcPr>
            <w:tcW w:w="907" w:type="dxa"/>
            <w:noWrap/>
          </w:tcPr>
          <w:p w:rsidR="00217347" w:rsidRPr="00D2496F" w:rsidRDefault="00217347" w:rsidP="00855C0D">
            <w:pPr>
              <w:spacing w:after="0" w:line="240" w:lineRule="auto"/>
              <w:ind w:right="-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7347" w:rsidRPr="00D2496F" w:rsidRDefault="00217347" w:rsidP="00855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Полная стоимость услуги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217347" w:rsidRPr="00D2496F" w:rsidRDefault="00217347" w:rsidP="00076A4A">
            <w:pPr>
              <w:spacing w:after="0" w:line="240" w:lineRule="auto"/>
              <w:ind w:left="-108"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9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7347" w:rsidRDefault="00217347" w:rsidP="00CB2A3F">
      <w:pPr>
        <w:jc w:val="center"/>
      </w:pPr>
    </w:p>
    <w:p w:rsidR="00217347" w:rsidRDefault="00217347" w:rsidP="002A7E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 xml:space="preserve">Достоверность </w:t>
      </w:r>
      <w:r>
        <w:rPr>
          <w:rFonts w:ascii="Times New Roman" w:hAnsi="Times New Roman"/>
          <w:sz w:val="24"/>
          <w:szCs w:val="24"/>
        </w:rPr>
        <w:t>гарантирую</w:t>
      </w:r>
    </w:p>
    <w:p w:rsidR="00217347" w:rsidRPr="005F0FCE" w:rsidRDefault="00217347" w:rsidP="00CB2A3F">
      <w:pPr>
        <w:spacing w:after="0"/>
        <w:rPr>
          <w:rFonts w:ascii="Times New Roman" w:hAnsi="Times New Roman"/>
          <w:sz w:val="24"/>
          <w:szCs w:val="24"/>
        </w:rPr>
      </w:pPr>
    </w:p>
    <w:p w:rsidR="00217347" w:rsidRPr="005F0FCE" w:rsidRDefault="00217347" w:rsidP="00CB2A3F">
      <w:pPr>
        <w:spacing w:after="0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ab/>
        <w:t>Руководитель                                   ________________                          _______________________</w:t>
      </w:r>
    </w:p>
    <w:p w:rsidR="00217347" w:rsidRPr="00C55231" w:rsidRDefault="00217347" w:rsidP="00CB2A3F">
      <w:pPr>
        <w:spacing w:after="0"/>
        <w:rPr>
          <w:rFonts w:ascii="Times New Roman" w:hAnsi="Times New Roman"/>
          <w:sz w:val="24"/>
          <w:szCs w:val="24"/>
        </w:rPr>
      </w:pPr>
      <w:r w:rsidRPr="005F0F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F0FCE">
        <w:rPr>
          <w:rFonts w:ascii="Times New Roman" w:hAnsi="Times New Roman"/>
          <w:sz w:val="24"/>
          <w:szCs w:val="24"/>
        </w:rPr>
        <w:t xml:space="preserve"> М. П.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FCE">
        <w:rPr>
          <w:rFonts w:ascii="Times New Roman" w:hAnsi="Times New Roman"/>
          <w:sz w:val="24"/>
          <w:szCs w:val="24"/>
        </w:rPr>
        <w:t xml:space="preserve">      (</w:t>
      </w:r>
      <w:r>
        <w:rPr>
          <w:rFonts w:ascii="Times New Roman" w:hAnsi="Times New Roman"/>
          <w:sz w:val="24"/>
          <w:szCs w:val="24"/>
        </w:rPr>
        <w:t>п</w:t>
      </w:r>
      <w:r w:rsidRPr="005F0FCE">
        <w:rPr>
          <w:rFonts w:ascii="Times New Roman" w:hAnsi="Times New Roman"/>
          <w:sz w:val="24"/>
          <w:szCs w:val="24"/>
        </w:rPr>
        <w:t>одпись)                                      (</w:t>
      </w:r>
      <w:r>
        <w:rPr>
          <w:rFonts w:ascii="Times New Roman" w:hAnsi="Times New Roman"/>
          <w:sz w:val="24"/>
          <w:szCs w:val="24"/>
        </w:rPr>
        <w:t>и</w:t>
      </w:r>
      <w:r w:rsidRPr="005F0FCE">
        <w:rPr>
          <w:rFonts w:ascii="Times New Roman" w:hAnsi="Times New Roman"/>
          <w:sz w:val="24"/>
          <w:szCs w:val="24"/>
        </w:rPr>
        <w:t>нициалы, фамилия)</w:t>
      </w:r>
    </w:p>
    <w:p w:rsidR="00217347" w:rsidRPr="00573901" w:rsidRDefault="00217347" w:rsidP="0076650E">
      <w:pPr>
        <w:pStyle w:val="rvps2"/>
        <w:ind w:firstLine="720"/>
        <w:jc w:val="both"/>
        <w:rPr>
          <w:sz w:val="28"/>
          <w:szCs w:val="28"/>
        </w:rPr>
      </w:pPr>
    </w:p>
    <w:sectPr w:rsidR="00217347" w:rsidRPr="00573901" w:rsidSect="00076A4A">
      <w:pgSz w:w="16838" w:h="11906" w:orient="landscape"/>
      <w:pgMar w:top="709" w:right="709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12" w:rsidRDefault="00600F12" w:rsidP="00D06359">
      <w:pPr>
        <w:spacing w:after="0" w:line="240" w:lineRule="auto"/>
      </w:pPr>
      <w:r>
        <w:separator/>
      </w:r>
    </w:p>
  </w:endnote>
  <w:endnote w:type="continuationSeparator" w:id="0">
    <w:p w:rsidR="00600F12" w:rsidRDefault="00600F12" w:rsidP="00D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12" w:rsidRDefault="00600F12" w:rsidP="00D06359">
      <w:pPr>
        <w:spacing w:after="0" w:line="240" w:lineRule="auto"/>
      </w:pPr>
      <w:r>
        <w:separator/>
      </w:r>
    </w:p>
  </w:footnote>
  <w:footnote w:type="continuationSeparator" w:id="0">
    <w:p w:rsidR="00600F12" w:rsidRDefault="00600F12" w:rsidP="00D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0" w:rsidRDefault="005839F6">
    <w:pPr>
      <w:pStyle w:val="a6"/>
      <w:jc w:val="center"/>
    </w:pPr>
    <w:r>
      <w:fldChar w:fldCharType="begin"/>
    </w:r>
    <w:r w:rsidR="009C4E30">
      <w:instrText>PAGE   \* MERGEFORMAT</w:instrText>
    </w:r>
    <w:r>
      <w:fldChar w:fldCharType="separate"/>
    </w:r>
    <w:r w:rsidR="003F11F9">
      <w:rPr>
        <w:noProof/>
      </w:rPr>
      <w:t>33</w:t>
    </w:r>
    <w:r>
      <w:rPr>
        <w:noProof/>
      </w:rPr>
      <w:fldChar w:fldCharType="end"/>
    </w:r>
  </w:p>
  <w:p w:rsidR="009C4E30" w:rsidRDefault="009C4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ADD"/>
    <w:multiLevelType w:val="hybridMultilevel"/>
    <w:tmpl w:val="666002E4"/>
    <w:lvl w:ilvl="0" w:tplc="993076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63"/>
    <w:rsid w:val="000007B2"/>
    <w:rsid w:val="000015B2"/>
    <w:rsid w:val="00003391"/>
    <w:rsid w:val="000070CE"/>
    <w:rsid w:val="00014836"/>
    <w:rsid w:val="00016621"/>
    <w:rsid w:val="000221BA"/>
    <w:rsid w:val="00023F6B"/>
    <w:rsid w:val="00027E33"/>
    <w:rsid w:val="00030BE7"/>
    <w:rsid w:val="000318A3"/>
    <w:rsid w:val="00032B61"/>
    <w:rsid w:val="000346E5"/>
    <w:rsid w:val="000404EF"/>
    <w:rsid w:val="00047EB0"/>
    <w:rsid w:val="00051DC5"/>
    <w:rsid w:val="000575FB"/>
    <w:rsid w:val="00060B34"/>
    <w:rsid w:val="0006146C"/>
    <w:rsid w:val="0006351D"/>
    <w:rsid w:val="000711D6"/>
    <w:rsid w:val="000712E5"/>
    <w:rsid w:val="00071675"/>
    <w:rsid w:val="00075431"/>
    <w:rsid w:val="00076A4A"/>
    <w:rsid w:val="00081109"/>
    <w:rsid w:val="0008671E"/>
    <w:rsid w:val="000A11DD"/>
    <w:rsid w:val="000A197E"/>
    <w:rsid w:val="000A5EE2"/>
    <w:rsid w:val="000B050D"/>
    <w:rsid w:val="000B42ED"/>
    <w:rsid w:val="000C0A3E"/>
    <w:rsid w:val="000C0D08"/>
    <w:rsid w:val="000C15CD"/>
    <w:rsid w:val="000C36FF"/>
    <w:rsid w:val="000C5658"/>
    <w:rsid w:val="000D1F6A"/>
    <w:rsid w:val="000D4C5E"/>
    <w:rsid w:val="000D6338"/>
    <w:rsid w:val="000E241F"/>
    <w:rsid w:val="000E39A3"/>
    <w:rsid w:val="000F0E4E"/>
    <w:rsid w:val="000F14A0"/>
    <w:rsid w:val="000F2C5F"/>
    <w:rsid w:val="000F2C79"/>
    <w:rsid w:val="001021EE"/>
    <w:rsid w:val="00102913"/>
    <w:rsid w:val="0010650B"/>
    <w:rsid w:val="00112F61"/>
    <w:rsid w:val="00114917"/>
    <w:rsid w:val="001206BE"/>
    <w:rsid w:val="00120EED"/>
    <w:rsid w:val="0012632E"/>
    <w:rsid w:val="00127730"/>
    <w:rsid w:val="001348FB"/>
    <w:rsid w:val="001454B4"/>
    <w:rsid w:val="00160A1A"/>
    <w:rsid w:val="001640BD"/>
    <w:rsid w:val="00170872"/>
    <w:rsid w:val="0017210E"/>
    <w:rsid w:val="0017389E"/>
    <w:rsid w:val="00173AA6"/>
    <w:rsid w:val="00177A4E"/>
    <w:rsid w:val="0018041C"/>
    <w:rsid w:val="001833B9"/>
    <w:rsid w:val="00185015"/>
    <w:rsid w:val="00193085"/>
    <w:rsid w:val="00193F6F"/>
    <w:rsid w:val="00196607"/>
    <w:rsid w:val="001A2964"/>
    <w:rsid w:val="001B2F27"/>
    <w:rsid w:val="001B73D1"/>
    <w:rsid w:val="001C05D6"/>
    <w:rsid w:val="001C6B99"/>
    <w:rsid w:val="001C75FE"/>
    <w:rsid w:val="001D476F"/>
    <w:rsid w:val="001D5480"/>
    <w:rsid w:val="001D6B54"/>
    <w:rsid w:val="001D6DD0"/>
    <w:rsid w:val="001E0851"/>
    <w:rsid w:val="001E3BDD"/>
    <w:rsid w:val="001E5E79"/>
    <w:rsid w:val="001E7AF4"/>
    <w:rsid w:val="001F6640"/>
    <w:rsid w:val="001F6E6B"/>
    <w:rsid w:val="00205449"/>
    <w:rsid w:val="00215DFC"/>
    <w:rsid w:val="00217347"/>
    <w:rsid w:val="00220A2D"/>
    <w:rsid w:val="00220E52"/>
    <w:rsid w:val="002224D6"/>
    <w:rsid w:val="00225E3E"/>
    <w:rsid w:val="00230DF2"/>
    <w:rsid w:val="00231010"/>
    <w:rsid w:val="0024023E"/>
    <w:rsid w:val="002406E9"/>
    <w:rsid w:val="00245140"/>
    <w:rsid w:val="00245169"/>
    <w:rsid w:val="0025142C"/>
    <w:rsid w:val="00252775"/>
    <w:rsid w:val="00252F55"/>
    <w:rsid w:val="00266393"/>
    <w:rsid w:val="00267D89"/>
    <w:rsid w:val="00267F89"/>
    <w:rsid w:val="002726B1"/>
    <w:rsid w:val="00276B14"/>
    <w:rsid w:val="002815BE"/>
    <w:rsid w:val="00281CBF"/>
    <w:rsid w:val="00283048"/>
    <w:rsid w:val="002846FF"/>
    <w:rsid w:val="00290FB8"/>
    <w:rsid w:val="00294022"/>
    <w:rsid w:val="002A3E83"/>
    <w:rsid w:val="002A66C6"/>
    <w:rsid w:val="002A6E91"/>
    <w:rsid w:val="002A7ED7"/>
    <w:rsid w:val="002B0C09"/>
    <w:rsid w:val="002C56AB"/>
    <w:rsid w:val="002C6470"/>
    <w:rsid w:val="002D4F67"/>
    <w:rsid w:val="002E0165"/>
    <w:rsid w:val="002E34EC"/>
    <w:rsid w:val="002E5578"/>
    <w:rsid w:val="002F16D7"/>
    <w:rsid w:val="00305EFF"/>
    <w:rsid w:val="003166A5"/>
    <w:rsid w:val="00323051"/>
    <w:rsid w:val="003263FD"/>
    <w:rsid w:val="00327C97"/>
    <w:rsid w:val="00330B32"/>
    <w:rsid w:val="0033425D"/>
    <w:rsid w:val="003343D2"/>
    <w:rsid w:val="00336103"/>
    <w:rsid w:val="0034471B"/>
    <w:rsid w:val="0034519F"/>
    <w:rsid w:val="00347805"/>
    <w:rsid w:val="00353317"/>
    <w:rsid w:val="00354DF6"/>
    <w:rsid w:val="00366104"/>
    <w:rsid w:val="0037033C"/>
    <w:rsid w:val="00375586"/>
    <w:rsid w:val="00380EA9"/>
    <w:rsid w:val="00391B58"/>
    <w:rsid w:val="003929E3"/>
    <w:rsid w:val="00394706"/>
    <w:rsid w:val="003A368D"/>
    <w:rsid w:val="003B6F05"/>
    <w:rsid w:val="003C6234"/>
    <w:rsid w:val="003C6C12"/>
    <w:rsid w:val="003D049A"/>
    <w:rsid w:val="003D5F0E"/>
    <w:rsid w:val="003D6E52"/>
    <w:rsid w:val="003E3264"/>
    <w:rsid w:val="003E5F87"/>
    <w:rsid w:val="003F11F9"/>
    <w:rsid w:val="003F166D"/>
    <w:rsid w:val="003F52CF"/>
    <w:rsid w:val="004202DD"/>
    <w:rsid w:val="00420A98"/>
    <w:rsid w:val="00420D59"/>
    <w:rsid w:val="00421B0E"/>
    <w:rsid w:val="004225E0"/>
    <w:rsid w:val="00425D97"/>
    <w:rsid w:val="00427E0B"/>
    <w:rsid w:val="00427F3A"/>
    <w:rsid w:val="00432D38"/>
    <w:rsid w:val="00433282"/>
    <w:rsid w:val="00433DB5"/>
    <w:rsid w:val="004355D5"/>
    <w:rsid w:val="00436892"/>
    <w:rsid w:val="00440C98"/>
    <w:rsid w:val="0044157C"/>
    <w:rsid w:val="00446000"/>
    <w:rsid w:val="00446F76"/>
    <w:rsid w:val="00450744"/>
    <w:rsid w:val="00454290"/>
    <w:rsid w:val="00456279"/>
    <w:rsid w:val="00460735"/>
    <w:rsid w:val="00464A49"/>
    <w:rsid w:val="004669E8"/>
    <w:rsid w:val="0047393A"/>
    <w:rsid w:val="00473A97"/>
    <w:rsid w:val="004835A1"/>
    <w:rsid w:val="00486FFD"/>
    <w:rsid w:val="00487609"/>
    <w:rsid w:val="004A4695"/>
    <w:rsid w:val="004A6C65"/>
    <w:rsid w:val="004A75D0"/>
    <w:rsid w:val="004B0F99"/>
    <w:rsid w:val="004B184C"/>
    <w:rsid w:val="004B3D3A"/>
    <w:rsid w:val="004C2C84"/>
    <w:rsid w:val="004C5ABE"/>
    <w:rsid w:val="004C639F"/>
    <w:rsid w:val="004D05BD"/>
    <w:rsid w:val="004D223B"/>
    <w:rsid w:val="004D28E1"/>
    <w:rsid w:val="004D3390"/>
    <w:rsid w:val="004D4F5F"/>
    <w:rsid w:val="004D68ED"/>
    <w:rsid w:val="004E2351"/>
    <w:rsid w:val="004E45C7"/>
    <w:rsid w:val="004F1283"/>
    <w:rsid w:val="004F3B5B"/>
    <w:rsid w:val="004F4C73"/>
    <w:rsid w:val="00502878"/>
    <w:rsid w:val="00503B88"/>
    <w:rsid w:val="00503B9F"/>
    <w:rsid w:val="005076EB"/>
    <w:rsid w:val="0051308F"/>
    <w:rsid w:val="00514F2F"/>
    <w:rsid w:val="0051741A"/>
    <w:rsid w:val="005213E5"/>
    <w:rsid w:val="0052228D"/>
    <w:rsid w:val="00523D4D"/>
    <w:rsid w:val="00530AE6"/>
    <w:rsid w:val="00534B59"/>
    <w:rsid w:val="00534CF2"/>
    <w:rsid w:val="00535D51"/>
    <w:rsid w:val="00536DC1"/>
    <w:rsid w:val="00537C4F"/>
    <w:rsid w:val="0054316D"/>
    <w:rsid w:val="0054354D"/>
    <w:rsid w:val="005441DC"/>
    <w:rsid w:val="00544B65"/>
    <w:rsid w:val="0055053B"/>
    <w:rsid w:val="00553BFF"/>
    <w:rsid w:val="00553ECF"/>
    <w:rsid w:val="00562A86"/>
    <w:rsid w:val="005657D9"/>
    <w:rsid w:val="005728BB"/>
    <w:rsid w:val="00573901"/>
    <w:rsid w:val="00576A55"/>
    <w:rsid w:val="005803A3"/>
    <w:rsid w:val="005804B0"/>
    <w:rsid w:val="0058264A"/>
    <w:rsid w:val="005839F6"/>
    <w:rsid w:val="005844D5"/>
    <w:rsid w:val="00592B57"/>
    <w:rsid w:val="00593F67"/>
    <w:rsid w:val="005A185E"/>
    <w:rsid w:val="005A6353"/>
    <w:rsid w:val="005A780D"/>
    <w:rsid w:val="005B034F"/>
    <w:rsid w:val="005B1D38"/>
    <w:rsid w:val="005B4A91"/>
    <w:rsid w:val="005B584A"/>
    <w:rsid w:val="005C4995"/>
    <w:rsid w:val="005C7F90"/>
    <w:rsid w:val="005D0FE2"/>
    <w:rsid w:val="005D1A20"/>
    <w:rsid w:val="005D37BA"/>
    <w:rsid w:val="005D479D"/>
    <w:rsid w:val="005D56A2"/>
    <w:rsid w:val="005E235D"/>
    <w:rsid w:val="005E4082"/>
    <w:rsid w:val="005E7E2E"/>
    <w:rsid w:val="005F0FCE"/>
    <w:rsid w:val="005F2E2C"/>
    <w:rsid w:val="005F7B21"/>
    <w:rsid w:val="00600579"/>
    <w:rsid w:val="00600F12"/>
    <w:rsid w:val="00602126"/>
    <w:rsid w:val="0062262B"/>
    <w:rsid w:val="00627C24"/>
    <w:rsid w:val="0063215F"/>
    <w:rsid w:val="006334B6"/>
    <w:rsid w:val="006373BD"/>
    <w:rsid w:val="00637AF3"/>
    <w:rsid w:val="006463C0"/>
    <w:rsid w:val="006509A1"/>
    <w:rsid w:val="006543A5"/>
    <w:rsid w:val="00654C42"/>
    <w:rsid w:val="00655F99"/>
    <w:rsid w:val="006563E3"/>
    <w:rsid w:val="006610E3"/>
    <w:rsid w:val="00667A51"/>
    <w:rsid w:val="006707FC"/>
    <w:rsid w:val="00671458"/>
    <w:rsid w:val="0067782E"/>
    <w:rsid w:val="00680FBE"/>
    <w:rsid w:val="006856C4"/>
    <w:rsid w:val="00687E0B"/>
    <w:rsid w:val="0069081E"/>
    <w:rsid w:val="006A3AF7"/>
    <w:rsid w:val="006A66E7"/>
    <w:rsid w:val="006B12A1"/>
    <w:rsid w:val="006B2324"/>
    <w:rsid w:val="006B482F"/>
    <w:rsid w:val="006C078F"/>
    <w:rsid w:val="006C1758"/>
    <w:rsid w:val="006C22E5"/>
    <w:rsid w:val="006C545D"/>
    <w:rsid w:val="006C67C1"/>
    <w:rsid w:val="006D2B05"/>
    <w:rsid w:val="006D4C9D"/>
    <w:rsid w:val="006D5DB6"/>
    <w:rsid w:val="006E343F"/>
    <w:rsid w:val="006E4581"/>
    <w:rsid w:val="006E4B06"/>
    <w:rsid w:val="006F2F67"/>
    <w:rsid w:val="00701A9B"/>
    <w:rsid w:val="0070618E"/>
    <w:rsid w:val="00717A51"/>
    <w:rsid w:val="00717B36"/>
    <w:rsid w:val="00727466"/>
    <w:rsid w:val="00733115"/>
    <w:rsid w:val="00733459"/>
    <w:rsid w:val="0073465A"/>
    <w:rsid w:val="007400FB"/>
    <w:rsid w:val="0074751B"/>
    <w:rsid w:val="0075173C"/>
    <w:rsid w:val="007523A0"/>
    <w:rsid w:val="00754B64"/>
    <w:rsid w:val="0075588B"/>
    <w:rsid w:val="00761E5F"/>
    <w:rsid w:val="007641B2"/>
    <w:rsid w:val="0076650E"/>
    <w:rsid w:val="00766A31"/>
    <w:rsid w:val="00766B87"/>
    <w:rsid w:val="0077065A"/>
    <w:rsid w:val="00771340"/>
    <w:rsid w:val="00774023"/>
    <w:rsid w:val="007749D7"/>
    <w:rsid w:val="00775F06"/>
    <w:rsid w:val="00777548"/>
    <w:rsid w:val="007802E4"/>
    <w:rsid w:val="007806F1"/>
    <w:rsid w:val="0078672B"/>
    <w:rsid w:val="00793909"/>
    <w:rsid w:val="00794E4C"/>
    <w:rsid w:val="007977E0"/>
    <w:rsid w:val="007A095F"/>
    <w:rsid w:val="007A3BE5"/>
    <w:rsid w:val="007A6D48"/>
    <w:rsid w:val="007B392D"/>
    <w:rsid w:val="007B7506"/>
    <w:rsid w:val="007C2A82"/>
    <w:rsid w:val="007C33ED"/>
    <w:rsid w:val="007C3640"/>
    <w:rsid w:val="007C3D26"/>
    <w:rsid w:val="007C47C4"/>
    <w:rsid w:val="007C5DF3"/>
    <w:rsid w:val="007D00B0"/>
    <w:rsid w:val="007F2AC2"/>
    <w:rsid w:val="007F2EBB"/>
    <w:rsid w:val="007F3EAF"/>
    <w:rsid w:val="00805409"/>
    <w:rsid w:val="008130FB"/>
    <w:rsid w:val="00821DA7"/>
    <w:rsid w:val="00822F5E"/>
    <w:rsid w:val="00831292"/>
    <w:rsid w:val="00832E40"/>
    <w:rsid w:val="00841D71"/>
    <w:rsid w:val="00844FC0"/>
    <w:rsid w:val="00845D6D"/>
    <w:rsid w:val="0085266F"/>
    <w:rsid w:val="00855C0D"/>
    <w:rsid w:val="00856505"/>
    <w:rsid w:val="00863052"/>
    <w:rsid w:val="00863614"/>
    <w:rsid w:val="0086455A"/>
    <w:rsid w:val="0087205A"/>
    <w:rsid w:val="0087508B"/>
    <w:rsid w:val="00877648"/>
    <w:rsid w:val="008806D5"/>
    <w:rsid w:val="0088548C"/>
    <w:rsid w:val="0088628A"/>
    <w:rsid w:val="008931DA"/>
    <w:rsid w:val="008A040D"/>
    <w:rsid w:val="008A69C1"/>
    <w:rsid w:val="008A6DA0"/>
    <w:rsid w:val="008B0169"/>
    <w:rsid w:val="008B06A9"/>
    <w:rsid w:val="008B1784"/>
    <w:rsid w:val="008B4ED2"/>
    <w:rsid w:val="008D55A6"/>
    <w:rsid w:val="008D62D1"/>
    <w:rsid w:val="008E1555"/>
    <w:rsid w:val="008E184F"/>
    <w:rsid w:val="008E3A36"/>
    <w:rsid w:val="008F2165"/>
    <w:rsid w:val="008F3E1B"/>
    <w:rsid w:val="008F405D"/>
    <w:rsid w:val="008F4360"/>
    <w:rsid w:val="00906B92"/>
    <w:rsid w:val="00911A77"/>
    <w:rsid w:val="00915629"/>
    <w:rsid w:val="00921564"/>
    <w:rsid w:val="00932985"/>
    <w:rsid w:val="00934F12"/>
    <w:rsid w:val="00940B37"/>
    <w:rsid w:val="00941C14"/>
    <w:rsid w:val="00942F3A"/>
    <w:rsid w:val="0095010F"/>
    <w:rsid w:val="00955CDF"/>
    <w:rsid w:val="00957F50"/>
    <w:rsid w:val="00960003"/>
    <w:rsid w:val="00960485"/>
    <w:rsid w:val="00963318"/>
    <w:rsid w:val="00967DFF"/>
    <w:rsid w:val="00967E76"/>
    <w:rsid w:val="00971DEE"/>
    <w:rsid w:val="0097222A"/>
    <w:rsid w:val="00981826"/>
    <w:rsid w:val="00982D40"/>
    <w:rsid w:val="00985223"/>
    <w:rsid w:val="00992234"/>
    <w:rsid w:val="00992CD0"/>
    <w:rsid w:val="009932AB"/>
    <w:rsid w:val="009A0E98"/>
    <w:rsid w:val="009A1B3D"/>
    <w:rsid w:val="009A313A"/>
    <w:rsid w:val="009A7F90"/>
    <w:rsid w:val="009B1701"/>
    <w:rsid w:val="009B1D6A"/>
    <w:rsid w:val="009C0FE3"/>
    <w:rsid w:val="009C4E30"/>
    <w:rsid w:val="009C6CF3"/>
    <w:rsid w:val="009D0712"/>
    <w:rsid w:val="009D3540"/>
    <w:rsid w:val="009D3DB2"/>
    <w:rsid w:val="009D66E0"/>
    <w:rsid w:val="009D7C3B"/>
    <w:rsid w:val="009F05EC"/>
    <w:rsid w:val="009F6468"/>
    <w:rsid w:val="009F6AB4"/>
    <w:rsid w:val="009F6E01"/>
    <w:rsid w:val="00A01A99"/>
    <w:rsid w:val="00A11861"/>
    <w:rsid w:val="00A12087"/>
    <w:rsid w:val="00A33C16"/>
    <w:rsid w:val="00A36B06"/>
    <w:rsid w:val="00A42779"/>
    <w:rsid w:val="00A4295D"/>
    <w:rsid w:val="00A50B55"/>
    <w:rsid w:val="00A5670E"/>
    <w:rsid w:val="00A56A9D"/>
    <w:rsid w:val="00A640C4"/>
    <w:rsid w:val="00A71D0B"/>
    <w:rsid w:val="00A74850"/>
    <w:rsid w:val="00A77754"/>
    <w:rsid w:val="00A86463"/>
    <w:rsid w:val="00A9631A"/>
    <w:rsid w:val="00AB7A40"/>
    <w:rsid w:val="00AC15D6"/>
    <w:rsid w:val="00AC5823"/>
    <w:rsid w:val="00AC7629"/>
    <w:rsid w:val="00AD13B0"/>
    <w:rsid w:val="00AD209E"/>
    <w:rsid w:val="00AD6274"/>
    <w:rsid w:val="00AD7B1F"/>
    <w:rsid w:val="00AE0CA9"/>
    <w:rsid w:val="00AE5C8E"/>
    <w:rsid w:val="00AE72C0"/>
    <w:rsid w:val="00AF0BA3"/>
    <w:rsid w:val="00AF1DE5"/>
    <w:rsid w:val="00AF2D22"/>
    <w:rsid w:val="00AF6B79"/>
    <w:rsid w:val="00B00FA2"/>
    <w:rsid w:val="00B0243B"/>
    <w:rsid w:val="00B05EAA"/>
    <w:rsid w:val="00B10F3F"/>
    <w:rsid w:val="00B12F4A"/>
    <w:rsid w:val="00B144FF"/>
    <w:rsid w:val="00B14E79"/>
    <w:rsid w:val="00B258C6"/>
    <w:rsid w:val="00B26F36"/>
    <w:rsid w:val="00B401A1"/>
    <w:rsid w:val="00B43A31"/>
    <w:rsid w:val="00B452D5"/>
    <w:rsid w:val="00B51DAE"/>
    <w:rsid w:val="00B710BC"/>
    <w:rsid w:val="00B76C2F"/>
    <w:rsid w:val="00B82027"/>
    <w:rsid w:val="00B83FF6"/>
    <w:rsid w:val="00B9396F"/>
    <w:rsid w:val="00B95FFB"/>
    <w:rsid w:val="00B97AFB"/>
    <w:rsid w:val="00BA0A4A"/>
    <w:rsid w:val="00BA28A5"/>
    <w:rsid w:val="00BA3CBA"/>
    <w:rsid w:val="00BA4783"/>
    <w:rsid w:val="00BA5888"/>
    <w:rsid w:val="00BA6D1C"/>
    <w:rsid w:val="00BB102F"/>
    <w:rsid w:val="00BC3FEC"/>
    <w:rsid w:val="00BC5C05"/>
    <w:rsid w:val="00BC71B0"/>
    <w:rsid w:val="00BD0FF4"/>
    <w:rsid w:val="00BD4F4C"/>
    <w:rsid w:val="00BD716F"/>
    <w:rsid w:val="00BE1125"/>
    <w:rsid w:val="00BE1B34"/>
    <w:rsid w:val="00BE26E1"/>
    <w:rsid w:val="00BE5C4C"/>
    <w:rsid w:val="00BE7BD7"/>
    <w:rsid w:val="00BF28F1"/>
    <w:rsid w:val="00BF3E70"/>
    <w:rsid w:val="00BF40D5"/>
    <w:rsid w:val="00BF5830"/>
    <w:rsid w:val="00C01CC9"/>
    <w:rsid w:val="00C02D13"/>
    <w:rsid w:val="00C0425E"/>
    <w:rsid w:val="00C07EEC"/>
    <w:rsid w:val="00C13E90"/>
    <w:rsid w:val="00C151EC"/>
    <w:rsid w:val="00C1647C"/>
    <w:rsid w:val="00C16D87"/>
    <w:rsid w:val="00C1748C"/>
    <w:rsid w:val="00C22467"/>
    <w:rsid w:val="00C240B7"/>
    <w:rsid w:val="00C32AB6"/>
    <w:rsid w:val="00C40025"/>
    <w:rsid w:val="00C4761A"/>
    <w:rsid w:val="00C55231"/>
    <w:rsid w:val="00C65494"/>
    <w:rsid w:val="00C664D8"/>
    <w:rsid w:val="00C7324A"/>
    <w:rsid w:val="00C73469"/>
    <w:rsid w:val="00C75A8F"/>
    <w:rsid w:val="00C84D3A"/>
    <w:rsid w:val="00C866B5"/>
    <w:rsid w:val="00C940FB"/>
    <w:rsid w:val="00C94D14"/>
    <w:rsid w:val="00C962B0"/>
    <w:rsid w:val="00CA0FC1"/>
    <w:rsid w:val="00CB2A3F"/>
    <w:rsid w:val="00CB3465"/>
    <w:rsid w:val="00CB368A"/>
    <w:rsid w:val="00CC4084"/>
    <w:rsid w:val="00CD37D2"/>
    <w:rsid w:val="00CD5B1B"/>
    <w:rsid w:val="00CE4E42"/>
    <w:rsid w:val="00CE5A43"/>
    <w:rsid w:val="00CE7CE6"/>
    <w:rsid w:val="00CE7FBB"/>
    <w:rsid w:val="00D02469"/>
    <w:rsid w:val="00D03DD7"/>
    <w:rsid w:val="00D0458A"/>
    <w:rsid w:val="00D046F2"/>
    <w:rsid w:val="00D06359"/>
    <w:rsid w:val="00D06E40"/>
    <w:rsid w:val="00D1030E"/>
    <w:rsid w:val="00D1399B"/>
    <w:rsid w:val="00D15A5B"/>
    <w:rsid w:val="00D16A88"/>
    <w:rsid w:val="00D178DE"/>
    <w:rsid w:val="00D227E5"/>
    <w:rsid w:val="00D233C0"/>
    <w:rsid w:val="00D2496F"/>
    <w:rsid w:val="00D30CFA"/>
    <w:rsid w:val="00D407AD"/>
    <w:rsid w:val="00D42737"/>
    <w:rsid w:val="00D43C37"/>
    <w:rsid w:val="00D47375"/>
    <w:rsid w:val="00D5118F"/>
    <w:rsid w:val="00D626E3"/>
    <w:rsid w:val="00D739BA"/>
    <w:rsid w:val="00D7411E"/>
    <w:rsid w:val="00D7743C"/>
    <w:rsid w:val="00D82220"/>
    <w:rsid w:val="00D82721"/>
    <w:rsid w:val="00D85321"/>
    <w:rsid w:val="00D86C23"/>
    <w:rsid w:val="00D90DB2"/>
    <w:rsid w:val="00D91181"/>
    <w:rsid w:val="00D924F9"/>
    <w:rsid w:val="00DA3DDF"/>
    <w:rsid w:val="00DA59BE"/>
    <w:rsid w:val="00DA7286"/>
    <w:rsid w:val="00DB7398"/>
    <w:rsid w:val="00DC159A"/>
    <w:rsid w:val="00DC25EA"/>
    <w:rsid w:val="00DC4D40"/>
    <w:rsid w:val="00DC5BC5"/>
    <w:rsid w:val="00DC718E"/>
    <w:rsid w:val="00DD0EC3"/>
    <w:rsid w:val="00DD2612"/>
    <w:rsid w:val="00DE57FC"/>
    <w:rsid w:val="00DF13F1"/>
    <w:rsid w:val="00DF4311"/>
    <w:rsid w:val="00E01B2B"/>
    <w:rsid w:val="00E05CA1"/>
    <w:rsid w:val="00E0672A"/>
    <w:rsid w:val="00E06B71"/>
    <w:rsid w:val="00E11DA3"/>
    <w:rsid w:val="00E14963"/>
    <w:rsid w:val="00E15589"/>
    <w:rsid w:val="00E16D2E"/>
    <w:rsid w:val="00E1760F"/>
    <w:rsid w:val="00E17F50"/>
    <w:rsid w:val="00E2390F"/>
    <w:rsid w:val="00E256FF"/>
    <w:rsid w:val="00E25EAD"/>
    <w:rsid w:val="00E26615"/>
    <w:rsid w:val="00E26B63"/>
    <w:rsid w:val="00E26EB4"/>
    <w:rsid w:val="00E34A0C"/>
    <w:rsid w:val="00E40FEE"/>
    <w:rsid w:val="00E4227F"/>
    <w:rsid w:val="00E45F6F"/>
    <w:rsid w:val="00E54231"/>
    <w:rsid w:val="00E6201D"/>
    <w:rsid w:val="00E65944"/>
    <w:rsid w:val="00E665B4"/>
    <w:rsid w:val="00E703C2"/>
    <w:rsid w:val="00E7708B"/>
    <w:rsid w:val="00E81AC6"/>
    <w:rsid w:val="00E86ED7"/>
    <w:rsid w:val="00E92E52"/>
    <w:rsid w:val="00E93635"/>
    <w:rsid w:val="00EA15AA"/>
    <w:rsid w:val="00EA2B71"/>
    <w:rsid w:val="00EA58B2"/>
    <w:rsid w:val="00EB0AA5"/>
    <w:rsid w:val="00EB3641"/>
    <w:rsid w:val="00EC08E8"/>
    <w:rsid w:val="00EC15E4"/>
    <w:rsid w:val="00EC73FF"/>
    <w:rsid w:val="00ED31F1"/>
    <w:rsid w:val="00ED3B24"/>
    <w:rsid w:val="00ED552C"/>
    <w:rsid w:val="00ED6346"/>
    <w:rsid w:val="00EE034D"/>
    <w:rsid w:val="00EE1BA8"/>
    <w:rsid w:val="00EF2075"/>
    <w:rsid w:val="00EF7FA5"/>
    <w:rsid w:val="00F1139B"/>
    <w:rsid w:val="00F31220"/>
    <w:rsid w:val="00F33890"/>
    <w:rsid w:val="00F42286"/>
    <w:rsid w:val="00F44820"/>
    <w:rsid w:val="00F4797F"/>
    <w:rsid w:val="00F5006E"/>
    <w:rsid w:val="00F52449"/>
    <w:rsid w:val="00F5287F"/>
    <w:rsid w:val="00F53F70"/>
    <w:rsid w:val="00F62E04"/>
    <w:rsid w:val="00F6376A"/>
    <w:rsid w:val="00F73757"/>
    <w:rsid w:val="00F8116A"/>
    <w:rsid w:val="00F814DD"/>
    <w:rsid w:val="00F82FCF"/>
    <w:rsid w:val="00F8542E"/>
    <w:rsid w:val="00F85831"/>
    <w:rsid w:val="00F903C8"/>
    <w:rsid w:val="00F93536"/>
    <w:rsid w:val="00F937BC"/>
    <w:rsid w:val="00F94012"/>
    <w:rsid w:val="00FA5943"/>
    <w:rsid w:val="00FA5F1E"/>
    <w:rsid w:val="00FB423F"/>
    <w:rsid w:val="00FB42E9"/>
    <w:rsid w:val="00FB663A"/>
    <w:rsid w:val="00FC1AF8"/>
    <w:rsid w:val="00FC3E67"/>
    <w:rsid w:val="00FC7CD4"/>
    <w:rsid w:val="00FD0CF0"/>
    <w:rsid w:val="00FD4B5F"/>
    <w:rsid w:val="00FE06FE"/>
    <w:rsid w:val="00FE32E7"/>
    <w:rsid w:val="00FF189F"/>
    <w:rsid w:val="00FF2C6B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67DFF"/>
    <w:pPr>
      <w:ind w:left="720"/>
      <w:contextualSpacing/>
    </w:pPr>
  </w:style>
  <w:style w:type="paragraph" w:customStyle="1" w:styleId="rvps7">
    <w:name w:val="rvps7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967DFF"/>
    <w:rPr>
      <w:rFonts w:cs="Times New Roman"/>
    </w:rPr>
  </w:style>
  <w:style w:type="paragraph" w:customStyle="1" w:styleId="rvps6">
    <w:name w:val="rvps6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5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03B8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503B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3901"/>
    <w:rPr>
      <w:rFonts w:ascii="Courier New" w:hAnsi="Courier New" w:cs="Courier New"/>
      <w:sz w:val="20"/>
      <w:szCs w:val="20"/>
      <w:lang w:eastAsia="ru-RU"/>
    </w:rPr>
  </w:style>
  <w:style w:type="character" w:customStyle="1" w:styleId="rvts15">
    <w:name w:val="rvts15"/>
    <w:basedOn w:val="a0"/>
    <w:uiPriority w:val="99"/>
    <w:rsid w:val="00D03DD7"/>
    <w:rPr>
      <w:rFonts w:cs="Times New Roman"/>
    </w:rPr>
  </w:style>
  <w:style w:type="paragraph" w:styleId="a6">
    <w:name w:val="header"/>
    <w:basedOn w:val="a"/>
    <w:link w:val="a7"/>
    <w:uiPriority w:val="99"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6359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06359"/>
    <w:rPr>
      <w:rFonts w:ascii="Calibri" w:hAnsi="Calibri" w:cs="Times New Roman"/>
      <w:lang w:eastAsia="ru-RU"/>
    </w:rPr>
  </w:style>
  <w:style w:type="character" w:styleId="aa">
    <w:name w:val="FollowedHyperlink"/>
    <w:basedOn w:val="a0"/>
    <w:uiPriority w:val="99"/>
    <w:semiHidden/>
    <w:rsid w:val="008130F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81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813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8130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8130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8130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813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2">
    <w:name w:val="xl92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3">
    <w:name w:val="xl9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4">
    <w:name w:val="xl9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5">
    <w:name w:val="xl95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6">
    <w:name w:val="xl9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7">
    <w:name w:val="xl97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8130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8130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8130F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8130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8130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8130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8130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8130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8130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2B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67DFF"/>
    <w:pPr>
      <w:ind w:left="720"/>
      <w:contextualSpacing/>
    </w:pPr>
  </w:style>
  <w:style w:type="paragraph" w:customStyle="1" w:styleId="rvps7">
    <w:name w:val="rvps7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967DFF"/>
    <w:rPr>
      <w:rFonts w:cs="Times New Roman"/>
    </w:rPr>
  </w:style>
  <w:style w:type="paragraph" w:customStyle="1" w:styleId="rvps6">
    <w:name w:val="rvps6"/>
    <w:basedOn w:val="a"/>
    <w:uiPriority w:val="99"/>
    <w:rsid w:val="00967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5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03B8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503B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3901"/>
    <w:rPr>
      <w:rFonts w:ascii="Courier New" w:hAnsi="Courier New" w:cs="Courier New"/>
      <w:sz w:val="20"/>
      <w:szCs w:val="20"/>
      <w:lang w:eastAsia="ru-RU"/>
    </w:rPr>
  </w:style>
  <w:style w:type="character" w:customStyle="1" w:styleId="rvts15">
    <w:name w:val="rvts15"/>
    <w:basedOn w:val="a0"/>
    <w:uiPriority w:val="99"/>
    <w:rsid w:val="00D03DD7"/>
    <w:rPr>
      <w:rFonts w:cs="Times New Roman"/>
    </w:rPr>
  </w:style>
  <w:style w:type="paragraph" w:styleId="a6">
    <w:name w:val="header"/>
    <w:basedOn w:val="a"/>
    <w:link w:val="a7"/>
    <w:uiPriority w:val="99"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6359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06359"/>
    <w:rPr>
      <w:rFonts w:ascii="Calibri" w:hAnsi="Calibri" w:cs="Times New Roman"/>
      <w:lang w:eastAsia="ru-RU"/>
    </w:rPr>
  </w:style>
  <w:style w:type="character" w:styleId="aa">
    <w:name w:val="FollowedHyperlink"/>
    <w:basedOn w:val="a0"/>
    <w:uiPriority w:val="99"/>
    <w:semiHidden/>
    <w:rsid w:val="008130F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81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813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8130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8130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8130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8130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813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8130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2">
    <w:name w:val="xl92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3">
    <w:name w:val="xl9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4">
    <w:name w:val="xl9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5">
    <w:name w:val="xl95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6">
    <w:name w:val="xl96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</w:rPr>
  </w:style>
  <w:style w:type="paragraph" w:customStyle="1" w:styleId="xl97">
    <w:name w:val="xl97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8130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8130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8130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8130F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8130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8130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8130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8130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8130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8130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8130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8130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8130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2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36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2017-01-17T07:29:00Z</cp:lastPrinted>
  <dcterms:created xsi:type="dcterms:W3CDTF">2016-12-08T14:28:00Z</dcterms:created>
  <dcterms:modified xsi:type="dcterms:W3CDTF">2021-01-26T13:49:00Z</dcterms:modified>
</cp:coreProperties>
</file>