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375" w:rsidRDefault="006F5375" w:rsidP="006F5375">
      <w:pPr>
        <w:ind w:right="54"/>
        <w:rPr>
          <w:sz w:val="28"/>
          <w:szCs w:val="28"/>
        </w:rPr>
      </w:pPr>
    </w:p>
    <w:p w:rsidR="006F5375" w:rsidRPr="008A4ABC" w:rsidRDefault="006F5375" w:rsidP="006F5375">
      <w:pPr>
        <w:suppressAutoHyphens/>
        <w:ind w:left="4820" w:firstLine="4"/>
        <w:rPr>
          <w:rFonts w:eastAsia="SimSun"/>
          <w:color w:val="00000A"/>
          <w:kern w:val="1"/>
          <w:sz w:val="28"/>
          <w:szCs w:val="28"/>
          <w:lang w:eastAsia="zh-CN" w:bidi="hi-IN"/>
        </w:rPr>
      </w:pPr>
      <w:r w:rsidRPr="008A4ABC">
        <w:rPr>
          <w:rFonts w:eastAsia="SimSun"/>
          <w:color w:val="00000A"/>
          <w:kern w:val="1"/>
          <w:sz w:val="28"/>
          <w:szCs w:val="28"/>
          <w:lang w:eastAsia="zh-CN" w:bidi="hi-IN"/>
        </w:rPr>
        <w:t>УТВЕРЖД</w:t>
      </w:r>
      <w:r>
        <w:rPr>
          <w:rFonts w:eastAsia="SimSun"/>
          <w:color w:val="00000A"/>
          <w:kern w:val="1"/>
          <w:sz w:val="28"/>
          <w:szCs w:val="28"/>
          <w:lang w:eastAsia="zh-CN" w:bidi="hi-IN"/>
        </w:rPr>
        <w:t>Е</w:t>
      </w:r>
      <w:r w:rsidRPr="008A4ABC">
        <w:rPr>
          <w:rFonts w:eastAsia="SimSun"/>
          <w:color w:val="00000A"/>
          <w:kern w:val="1"/>
          <w:sz w:val="28"/>
          <w:szCs w:val="28"/>
          <w:lang w:eastAsia="zh-CN" w:bidi="hi-IN"/>
        </w:rPr>
        <w:t>Н</w:t>
      </w:r>
    </w:p>
    <w:p w:rsidR="006F5375" w:rsidRPr="008A4ABC" w:rsidRDefault="006F5375" w:rsidP="006F5375">
      <w:pPr>
        <w:suppressAutoHyphens/>
        <w:ind w:left="4820"/>
        <w:jc w:val="both"/>
        <w:rPr>
          <w:rFonts w:eastAsia="SimSun"/>
          <w:color w:val="00000A"/>
          <w:kern w:val="1"/>
          <w:sz w:val="28"/>
          <w:szCs w:val="28"/>
          <w:lang w:eastAsia="zh-CN" w:bidi="hi-IN"/>
        </w:rPr>
      </w:pPr>
      <w:r>
        <w:rPr>
          <w:rFonts w:eastAsia="SimSun"/>
          <w:color w:val="00000A"/>
          <w:kern w:val="1"/>
          <w:sz w:val="28"/>
          <w:szCs w:val="28"/>
          <w:lang w:eastAsia="zh-CN" w:bidi="hi-IN"/>
        </w:rPr>
        <w:t>постановлением Правительства</w:t>
      </w:r>
    </w:p>
    <w:p w:rsidR="006F5375" w:rsidRPr="008A4ABC" w:rsidRDefault="006F5375" w:rsidP="006F5375">
      <w:pPr>
        <w:suppressAutoHyphens/>
        <w:ind w:left="4820"/>
        <w:jc w:val="both"/>
        <w:rPr>
          <w:rFonts w:eastAsia="SimSun"/>
          <w:color w:val="00000A"/>
          <w:kern w:val="1"/>
          <w:sz w:val="28"/>
          <w:szCs w:val="28"/>
          <w:lang w:eastAsia="zh-CN" w:bidi="hi-IN"/>
        </w:rPr>
      </w:pPr>
      <w:r w:rsidRPr="008A4ABC">
        <w:rPr>
          <w:rFonts w:eastAsia="SimSun"/>
          <w:color w:val="00000A"/>
          <w:kern w:val="1"/>
          <w:sz w:val="28"/>
          <w:szCs w:val="28"/>
          <w:lang w:eastAsia="zh-CN" w:bidi="hi-IN"/>
        </w:rPr>
        <w:t xml:space="preserve">Луганской Народной Республики </w:t>
      </w:r>
    </w:p>
    <w:p w:rsidR="006F5375" w:rsidRPr="008A4ABC" w:rsidRDefault="006F5375" w:rsidP="006F5375">
      <w:pPr>
        <w:suppressAutoHyphens/>
        <w:ind w:left="4820"/>
        <w:textAlignment w:val="baseline"/>
        <w:rPr>
          <w:rFonts w:eastAsia="Andale Sans UI"/>
          <w:kern w:val="3"/>
          <w:sz w:val="28"/>
          <w:szCs w:val="28"/>
          <w:lang w:bidi="en-US"/>
        </w:rPr>
      </w:pPr>
      <w:r w:rsidRPr="008A4ABC">
        <w:rPr>
          <w:rFonts w:eastAsia="SimSun"/>
          <w:color w:val="00000A"/>
          <w:kern w:val="1"/>
          <w:sz w:val="28"/>
          <w:szCs w:val="28"/>
          <w:lang w:eastAsia="zh-CN" w:bidi="hi-IN"/>
        </w:rPr>
        <w:t>от «</w:t>
      </w:r>
      <w:r w:rsidR="000C3E45">
        <w:rPr>
          <w:rFonts w:eastAsia="SimSun"/>
          <w:color w:val="00000A"/>
          <w:kern w:val="1"/>
          <w:sz w:val="28"/>
          <w:szCs w:val="28"/>
          <w:lang w:eastAsia="zh-CN" w:bidi="hi-IN"/>
        </w:rPr>
        <w:t>25</w:t>
      </w:r>
      <w:r w:rsidRPr="008A4ABC">
        <w:rPr>
          <w:rFonts w:eastAsia="SimSun"/>
          <w:color w:val="00000A"/>
          <w:kern w:val="1"/>
          <w:sz w:val="28"/>
          <w:szCs w:val="28"/>
          <w:lang w:eastAsia="zh-CN" w:bidi="hi-IN"/>
        </w:rPr>
        <w:t>»</w:t>
      </w:r>
      <w:r w:rsidR="000C3E45">
        <w:rPr>
          <w:rFonts w:eastAsia="SimSun"/>
          <w:color w:val="00000A"/>
          <w:kern w:val="1"/>
          <w:sz w:val="28"/>
          <w:szCs w:val="28"/>
          <w:lang w:eastAsia="zh-CN" w:bidi="hi-IN"/>
        </w:rPr>
        <w:t xml:space="preserve"> августа</w:t>
      </w:r>
      <w:r w:rsidR="000C3E45" w:rsidRPr="008A4ABC">
        <w:rPr>
          <w:rFonts w:eastAsia="SimSun"/>
          <w:color w:val="00000A"/>
          <w:kern w:val="1"/>
          <w:sz w:val="28"/>
          <w:szCs w:val="28"/>
          <w:lang w:eastAsia="zh-CN" w:bidi="hi-IN"/>
        </w:rPr>
        <w:t xml:space="preserve"> </w:t>
      </w:r>
      <w:r w:rsidRPr="008A4ABC">
        <w:rPr>
          <w:rFonts w:eastAsia="SimSun"/>
          <w:color w:val="00000A"/>
          <w:kern w:val="1"/>
          <w:sz w:val="28"/>
          <w:szCs w:val="28"/>
          <w:lang w:eastAsia="zh-CN" w:bidi="hi-IN"/>
        </w:rPr>
        <w:t>20</w:t>
      </w:r>
      <w:r>
        <w:rPr>
          <w:rFonts w:eastAsia="SimSun"/>
          <w:color w:val="00000A"/>
          <w:kern w:val="1"/>
          <w:sz w:val="28"/>
          <w:szCs w:val="28"/>
          <w:lang w:eastAsia="zh-CN" w:bidi="hi-IN"/>
        </w:rPr>
        <w:t xml:space="preserve">20 года </w:t>
      </w:r>
      <w:r w:rsidRPr="008A4ABC">
        <w:rPr>
          <w:rFonts w:eastAsia="SimSun"/>
          <w:color w:val="00000A"/>
          <w:kern w:val="1"/>
          <w:sz w:val="28"/>
          <w:szCs w:val="28"/>
          <w:lang w:eastAsia="zh-CN" w:bidi="hi-IN"/>
        </w:rPr>
        <w:t>№</w:t>
      </w:r>
      <w:r w:rsidR="000C3E45">
        <w:rPr>
          <w:rFonts w:eastAsia="SimSun"/>
          <w:color w:val="00000A"/>
          <w:kern w:val="1"/>
          <w:sz w:val="28"/>
          <w:szCs w:val="28"/>
          <w:lang w:eastAsia="zh-CN" w:bidi="hi-IN"/>
        </w:rPr>
        <w:t xml:space="preserve"> 601/20</w:t>
      </w:r>
    </w:p>
    <w:p w:rsidR="006F5375" w:rsidRPr="008A4ABC" w:rsidRDefault="006F5375" w:rsidP="006F5375">
      <w:pPr>
        <w:suppressAutoHyphens/>
        <w:ind w:left="567"/>
        <w:contextualSpacing/>
        <w:jc w:val="right"/>
        <w:textAlignment w:val="baseline"/>
        <w:rPr>
          <w:rFonts w:eastAsia="Andale Sans UI"/>
          <w:kern w:val="3"/>
          <w:sz w:val="28"/>
          <w:szCs w:val="28"/>
          <w:lang w:bidi="en-US"/>
        </w:rPr>
      </w:pPr>
    </w:p>
    <w:p w:rsidR="006F5375" w:rsidRPr="00F22014" w:rsidRDefault="006F5375" w:rsidP="006F5375">
      <w:pPr>
        <w:suppressAutoHyphens/>
        <w:contextualSpacing/>
        <w:jc w:val="center"/>
        <w:textAlignment w:val="baseline"/>
        <w:rPr>
          <w:rFonts w:eastAsia="Andale Sans UI"/>
          <w:b/>
          <w:kern w:val="3"/>
          <w:sz w:val="18"/>
          <w:szCs w:val="18"/>
          <w:lang w:bidi="en-US"/>
        </w:rPr>
      </w:pPr>
    </w:p>
    <w:p w:rsidR="006F5375" w:rsidRPr="008A4ABC" w:rsidRDefault="006F5375" w:rsidP="006F5375">
      <w:pPr>
        <w:suppressAutoHyphens/>
        <w:contextualSpacing/>
        <w:jc w:val="center"/>
        <w:textAlignment w:val="baseline"/>
        <w:rPr>
          <w:rFonts w:eastAsia="Andale Sans UI"/>
          <w:b/>
          <w:kern w:val="3"/>
          <w:sz w:val="28"/>
          <w:szCs w:val="28"/>
          <w:lang w:bidi="en-US"/>
        </w:rPr>
      </w:pPr>
      <w:r w:rsidRPr="008A4ABC">
        <w:rPr>
          <w:rFonts w:eastAsia="Andale Sans UI"/>
          <w:b/>
          <w:kern w:val="3"/>
          <w:sz w:val="28"/>
          <w:szCs w:val="28"/>
          <w:lang w:bidi="en-US"/>
        </w:rPr>
        <w:t>ПОРЯДОК</w:t>
      </w:r>
      <w:bookmarkStart w:id="0" w:name="_GoBack"/>
      <w:bookmarkEnd w:id="0"/>
    </w:p>
    <w:p w:rsidR="006F5375" w:rsidRDefault="006F5375" w:rsidP="006F5375">
      <w:pPr>
        <w:suppressAutoHyphens/>
        <w:jc w:val="center"/>
        <w:textAlignment w:val="baseline"/>
        <w:rPr>
          <w:b/>
          <w:sz w:val="28"/>
          <w:szCs w:val="28"/>
        </w:rPr>
      </w:pPr>
      <w:r w:rsidRPr="002A5919">
        <w:rPr>
          <w:b/>
          <w:sz w:val="28"/>
          <w:szCs w:val="28"/>
        </w:rPr>
        <w:t xml:space="preserve">закупки </w:t>
      </w:r>
      <w:r w:rsidRPr="009F417D">
        <w:rPr>
          <w:b/>
          <w:sz w:val="28"/>
          <w:szCs w:val="28"/>
        </w:rPr>
        <w:t xml:space="preserve">некоторых продуктов питания </w:t>
      </w:r>
      <w:r>
        <w:rPr>
          <w:b/>
          <w:sz w:val="28"/>
          <w:szCs w:val="28"/>
        </w:rPr>
        <w:t xml:space="preserve">отдельными </w:t>
      </w:r>
      <w:r w:rsidRPr="009F417D">
        <w:rPr>
          <w:b/>
          <w:sz w:val="28"/>
          <w:szCs w:val="28"/>
        </w:rPr>
        <w:t>распорядителями бюджетных средств Луганской Народной Республики</w:t>
      </w:r>
    </w:p>
    <w:p w:rsidR="006F5375" w:rsidRDefault="006F5375" w:rsidP="006F5375">
      <w:pPr>
        <w:suppressAutoHyphens/>
        <w:jc w:val="center"/>
        <w:textAlignment w:val="baseline"/>
        <w:rPr>
          <w:b/>
          <w:sz w:val="28"/>
          <w:szCs w:val="28"/>
        </w:rPr>
      </w:pPr>
    </w:p>
    <w:p w:rsidR="006F5375" w:rsidRDefault="006F5375" w:rsidP="006F5375">
      <w:pPr>
        <w:suppressAutoHyphens/>
        <w:ind w:firstLine="567"/>
        <w:jc w:val="both"/>
        <w:textAlignment w:val="baseline"/>
        <w:rPr>
          <w:b/>
          <w:sz w:val="28"/>
          <w:szCs w:val="28"/>
        </w:rPr>
      </w:pPr>
    </w:p>
    <w:p w:rsidR="006F5375" w:rsidRDefault="006F5375" w:rsidP="006F5375">
      <w:pPr>
        <w:suppressAutoHyphens/>
        <w:ind w:firstLine="567"/>
        <w:jc w:val="both"/>
        <w:textAlignment w:val="baseline"/>
        <w:rPr>
          <w:sz w:val="28"/>
          <w:szCs w:val="28"/>
        </w:rPr>
      </w:pPr>
      <w:r w:rsidRPr="008A4ABC">
        <w:rPr>
          <w:rFonts w:eastAsia="Andale Sans UI"/>
          <w:kern w:val="3"/>
          <w:sz w:val="28"/>
          <w:szCs w:val="28"/>
          <w:lang w:bidi="en-US"/>
        </w:rPr>
        <w:t xml:space="preserve">1. Настоящий Порядок закупки </w:t>
      </w:r>
      <w:r>
        <w:rPr>
          <w:rFonts w:eastAsia="Andale Sans UI"/>
          <w:kern w:val="3"/>
          <w:sz w:val="28"/>
          <w:szCs w:val="28"/>
          <w:lang w:bidi="en-US"/>
        </w:rPr>
        <w:t xml:space="preserve">некоторых </w:t>
      </w:r>
      <w:r>
        <w:rPr>
          <w:bCs/>
          <w:sz w:val="28"/>
          <w:szCs w:val="28"/>
        </w:rPr>
        <w:t xml:space="preserve">продуктов питания отдельными </w:t>
      </w:r>
      <w:r w:rsidRPr="002A5919">
        <w:rPr>
          <w:sz w:val="28"/>
          <w:szCs w:val="28"/>
        </w:rPr>
        <w:t>распорядителями бюджетных средств Луганской Народной Республики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(далее – Порядок) 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 xml:space="preserve">регулирует процедуру закупки </w:t>
      </w:r>
      <w:r>
        <w:rPr>
          <w:rFonts w:eastAsia="Andale Sans UI"/>
          <w:bCs/>
          <w:kern w:val="3"/>
          <w:sz w:val="28"/>
          <w:szCs w:val="28"/>
          <w:lang w:bidi="en-US"/>
        </w:rPr>
        <w:t>хлеба и хлебобулочных изделий, молока и кисломолочных продуктов, творога, яиц (далее – продукты питания) государственными образовательными учреждениями, которые относятся к ведению Администрации города Луганска Луганской Народной Республики (далее – распорядители бюджетных средств).</w:t>
      </w:r>
    </w:p>
    <w:p w:rsidR="006F5375" w:rsidRDefault="006F5375" w:rsidP="006F5375">
      <w:pPr>
        <w:suppressAutoHyphens/>
        <w:ind w:firstLine="567"/>
        <w:jc w:val="both"/>
        <w:textAlignment w:val="baseline"/>
        <w:rPr>
          <w:rFonts w:eastAsia="Andale Sans UI"/>
          <w:kern w:val="3"/>
          <w:sz w:val="28"/>
          <w:szCs w:val="28"/>
          <w:lang w:bidi="en-US"/>
        </w:rPr>
      </w:pPr>
    </w:p>
    <w:p w:rsidR="006F5375" w:rsidRPr="00024930" w:rsidRDefault="006F5375" w:rsidP="006F5375">
      <w:pPr>
        <w:suppressAutoHyphens/>
        <w:ind w:firstLine="567"/>
        <w:jc w:val="both"/>
        <w:textAlignment w:val="baseline"/>
        <w:rPr>
          <w:rFonts w:eastAsia="Andale Sans UI"/>
          <w:bCs/>
          <w:kern w:val="3"/>
          <w:sz w:val="28"/>
          <w:szCs w:val="28"/>
          <w:lang w:bidi="en-US"/>
        </w:rPr>
      </w:pPr>
      <w:r>
        <w:rPr>
          <w:rFonts w:eastAsia="Andale Sans UI"/>
          <w:kern w:val="3"/>
          <w:sz w:val="28"/>
          <w:szCs w:val="28"/>
          <w:lang w:bidi="en-US"/>
        </w:rPr>
        <w:t xml:space="preserve">2. </w:t>
      </w:r>
      <w:proofErr w:type="gramStart"/>
      <w:r>
        <w:rPr>
          <w:rFonts w:eastAsia="Andale Sans UI"/>
          <w:kern w:val="3"/>
          <w:sz w:val="28"/>
          <w:szCs w:val="28"/>
          <w:lang w:bidi="en-US"/>
        </w:rPr>
        <w:t xml:space="preserve">В соответствии с пунктом 1 настоящего Порядка распорядители бюджетных средств 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 xml:space="preserve">осуществляют закупку </w:t>
      </w:r>
      <w:r>
        <w:rPr>
          <w:rFonts w:eastAsia="Andale Sans UI"/>
          <w:bCs/>
          <w:kern w:val="3"/>
          <w:sz w:val="28"/>
          <w:szCs w:val="28"/>
          <w:lang w:bidi="en-US"/>
        </w:rPr>
        <w:t xml:space="preserve">продуктов питания 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 xml:space="preserve">у </w:t>
      </w:r>
      <w:r>
        <w:rPr>
          <w:rFonts w:eastAsia="Andale Sans UI"/>
          <w:bCs/>
          <w:kern w:val="3"/>
          <w:sz w:val="28"/>
          <w:szCs w:val="28"/>
          <w:lang w:bidi="en-US"/>
        </w:rPr>
        <w:t>Городского коммунального предприятия  «Поколение» (ОГРН ЕГРЮЛ: 61108237</w:t>
      </w:r>
      <w:r w:rsidRPr="008C1D52">
        <w:rPr>
          <w:rFonts w:eastAsia="Andale Sans UI"/>
          <w:bCs/>
          <w:kern w:val="3"/>
          <w:sz w:val="28"/>
          <w:szCs w:val="28"/>
          <w:lang w:bidi="en-US"/>
        </w:rPr>
        <w:t>)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 xml:space="preserve"> без применения Порядка закупки товаро</w:t>
      </w:r>
      <w:r>
        <w:rPr>
          <w:rFonts w:eastAsia="Andale Sans UI"/>
          <w:bCs/>
          <w:kern w:val="3"/>
          <w:sz w:val="28"/>
          <w:szCs w:val="28"/>
          <w:lang w:bidi="en-US"/>
        </w:rPr>
        <w:t xml:space="preserve">в, работ и услуг на территории 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>Луганской Народной Республики, утвержд</w:t>
      </w:r>
      <w:r>
        <w:rPr>
          <w:rFonts w:eastAsia="Andale Sans UI"/>
          <w:bCs/>
          <w:kern w:val="3"/>
          <w:sz w:val="28"/>
          <w:szCs w:val="28"/>
          <w:lang w:bidi="en-US"/>
        </w:rPr>
        <w:t>е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>нного постановлением Совета Министро</w:t>
      </w:r>
      <w:r>
        <w:rPr>
          <w:rFonts w:eastAsia="Andale Sans UI"/>
          <w:bCs/>
          <w:kern w:val="3"/>
          <w:sz w:val="28"/>
          <w:szCs w:val="28"/>
          <w:lang w:bidi="en-US"/>
        </w:rPr>
        <w:t xml:space="preserve">в Луганской Народной Республики 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 xml:space="preserve">от 29.12.2015 № 02-04/408/15 </w:t>
      </w:r>
      <w:r>
        <w:rPr>
          <w:rFonts w:eastAsia="Andale Sans UI"/>
          <w:bCs/>
          <w:kern w:val="3"/>
          <w:sz w:val="28"/>
          <w:szCs w:val="28"/>
          <w:lang w:bidi="en-US"/>
        </w:rPr>
        <w:t>«</w:t>
      </w:r>
      <w:r w:rsidRPr="00024930">
        <w:rPr>
          <w:rFonts w:eastAsia="Andale Sans UI"/>
          <w:bCs/>
          <w:kern w:val="3"/>
          <w:sz w:val="28"/>
          <w:szCs w:val="28"/>
          <w:lang w:bidi="en-US"/>
        </w:rPr>
        <w:t>О</w:t>
      </w:r>
      <w:r>
        <w:rPr>
          <w:rFonts w:eastAsia="Andale Sans UI"/>
          <w:bCs/>
          <w:kern w:val="3"/>
          <w:sz w:val="28"/>
          <w:szCs w:val="28"/>
          <w:lang w:bidi="en-US"/>
        </w:rPr>
        <w:t xml:space="preserve"> закупке товаров, работ и услуг </w:t>
      </w:r>
      <w:r w:rsidRPr="00024930">
        <w:rPr>
          <w:rFonts w:eastAsia="Andale Sans UI"/>
          <w:bCs/>
          <w:kern w:val="3"/>
          <w:sz w:val="28"/>
          <w:szCs w:val="28"/>
          <w:lang w:bidi="en-US"/>
        </w:rPr>
        <w:t>на территори</w:t>
      </w:r>
      <w:r>
        <w:rPr>
          <w:rFonts w:eastAsia="Andale Sans UI"/>
          <w:bCs/>
          <w:kern w:val="3"/>
          <w:sz w:val="28"/>
          <w:szCs w:val="28"/>
          <w:lang w:bidi="en-US"/>
        </w:rPr>
        <w:t xml:space="preserve">и Луганской Народной Республики»            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>(с изменениями).</w:t>
      </w:r>
      <w:proofErr w:type="gramEnd"/>
    </w:p>
    <w:p w:rsidR="006F5375" w:rsidRDefault="006F5375" w:rsidP="006F5375">
      <w:pPr>
        <w:suppressAutoHyphens/>
        <w:ind w:firstLine="567"/>
        <w:jc w:val="both"/>
        <w:textAlignment w:val="baseline"/>
        <w:rPr>
          <w:rFonts w:eastAsia="Andale Sans UI"/>
          <w:bCs/>
          <w:kern w:val="3"/>
          <w:sz w:val="28"/>
          <w:szCs w:val="28"/>
          <w:lang w:bidi="en-US"/>
        </w:rPr>
      </w:pPr>
    </w:p>
    <w:p w:rsidR="006F5375" w:rsidRDefault="006F5375" w:rsidP="006F5375">
      <w:pPr>
        <w:suppressAutoHyphens/>
        <w:ind w:firstLine="567"/>
        <w:jc w:val="both"/>
        <w:textAlignment w:val="baseline"/>
        <w:rPr>
          <w:rFonts w:eastAsia="Andale Sans UI"/>
          <w:bCs/>
          <w:kern w:val="3"/>
          <w:sz w:val="28"/>
          <w:szCs w:val="28"/>
          <w:lang w:bidi="en-US"/>
        </w:rPr>
      </w:pPr>
      <w:r>
        <w:rPr>
          <w:rFonts w:eastAsia="Andale Sans UI"/>
          <w:bCs/>
          <w:kern w:val="3"/>
          <w:sz w:val="28"/>
          <w:szCs w:val="28"/>
          <w:lang w:bidi="en-US"/>
        </w:rPr>
        <w:t>3.</w:t>
      </w:r>
      <w:r w:rsidRPr="000C0686">
        <w:rPr>
          <w:rFonts w:eastAsia="Andale Sans UI"/>
          <w:bCs/>
          <w:kern w:val="3"/>
          <w:sz w:val="28"/>
          <w:szCs w:val="28"/>
          <w:lang w:bidi="en-US"/>
        </w:rPr>
        <w:t xml:space="preserve"> </w:t>
      </w:r>
      <w:proofErr w:type="gramStart"/>
      <w:r>
        <w:rPr>
          <w:rFonts w:eastAsia="Andale Sans UI"/>
          <w:bCs/>
          <w:kern w:val="3"/>
          <w:sz w:val="28"/>
          <w:szCs w:val="28"/>
          <w:lang w:bidi="en-US"/>
        </w:rPr>
        <w:t>З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>акупк</w:t>
      </w:r>
      <w:r>
        <w:rPr>
          <w:rFonts w:eastAsia="Andale Sans UI"/>
          <w:bCs/>
          <w:kern w:val="3"/>
          <w:sz w:val="28"/>
          <w:szCs w:val="28"/>
          <w:lang w:bidi="en-US"/>
        </w:rPr>
        <w:t>а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 xml:space="preserve"> </w:t>
      </w:r>
      <w:r>
        <w:rPr>
          <w:bCs/>
          <w:sz w:val="28"/>
          <w:szCs w:val="28"/>
        </w:rPr>
        <w:t xml:space="preserve">продуктов питания осуществляется 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>распорядител</w:t>
      </w:r>
      <w:r>
        <w:rPr>
          <w:rFonts w:eastAsia="Andale Sans UI"/>
          <w:bCs/>
          <w:kern w:val="3"/>
          <w:sz w:val="28"/>
          <w:szCs w:val="28"/>
          <w:lang w:bidi="en-US"/>
        </w:rPr>
        <w:t>ями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 xml:space="preserve"> бюджетных средств </w:t>
      </w:r>
      <w:r>
        <w:rPr>
          <w:rFonts w:eastAsia="Andale Sans UI"/>
          <w:bCs/>
          <w:kern w:val="3"/>
          <w:sz w:val="28"/>
          <w:szCs w:val="28"/>
          <w:lang w:bidi="en-US"/>
        </w:rPr>
        <w:t>в соответствии с требованиями, установленными постановлением Совета Министров Л</w:t>
      </w:r>
      <w:r w:rsidRPr="008A4ABC">
        <w:rPr>
          <w:rFonts w:eastAsia="Andale Sans UI"/>
          <w:bCs/>
          <w:kern w:val="3"/>
          <w:sz w:val="28"/>
          <w:szCs w:val="28"/>
          <w:lang w:bidi="en-US"/>
        </w:rPr>
        <w:t>у</w:t>
      </w:r>
      <w:r>
        <w:rPr>
          <w:rFonts w:eastAsia="Andale Sans UI"/>
          <w:bCs/>
          <w:kern w:val="3"/>
          <w:sz w:val="28"/>
          <w:szCs w:val="28"/>
          <w:lang w:bidi="en-US"/>
        </w:rPr>
        <w:t xml:space="preserve">ганской Народной Республики от 21.09.2018 </w:t>
      </w:r>
      <w:r w:rsidRPr="0024167F">
        <w:rPr>
          <w:rFonts w:eastAsia="Andale Sans UI"/>
          <w:bCs/>
          <w:kern w:val="3"/>
          <w:sz w:val="28"/>
          <w:szCs w:val="28"/>
          <w:lang w:bidi="en-US"/>
        </w:rPr>
        <w:t>№</w:t>
      </w:r>
      <w:r>
        <w:rPr>
          <w:rFonts w:eastAsia="Andale Sans UI"/>
          <w:bCs/>
          <w:kern w:val="3"/>
          <w:sz w:val="28"/>
          <w:szCs w:val="28"/>
          <w:lang w:bidi="en-US"/>
        </w:rPr>
        <w:t> </w:t>
      </w:r>
      <w:r w:rsidRPr="0024167F">
        <w:rPr>
          <w:rFonts w:eastAsia="Andale Sans UI"/>
          <w:bCs/>
          <w:kern w:val="3"/>
          <w:sz w:val="28"/>
          <w:szCs w:val="28"/>
          <w:lang w:bidi="en-US"/>
        </w:rPr>
        <w:t>582/18</w:t>
      </w:r>
      <w:r>
        <w:rPr>
          <w:rFonts w:eastAsia="Andale Sans UI"/>
          <w:bCs/>
          <w:kern w:val="3"/>
          <w:sz w:val="28"/>
          <w:szCs w:val="28"/>
          <w:lang w:bidi="en-US"/>
        </w:rPr>
        <w:t xml:space="preserve"> </w:t>
      </w:r>
      <w:r w:rsidRPr="0024167F">
        <w:rPr>
          <w:rFonts w:eastAsia="Andale Sans UI"/>
          <w:bCs/>
          <w:kern w:val="3"/>
          <w:sz w:val="28"/>
          <w:szCs w:val="28"/>
          <w:lang w:bidi="en-US"/>
        </w:rPr>
        <w:t>«</w:t>
      </w:r>
      <w:r w:rsidRPr="0024167F">
        <w:rPr>
          <w:sz w:val="28"/>
          <w:szCs w:val="28"/>
        </w:rPr>
        <w:t>Об утверждении в новой редакции Временного порядка регулирования и контроля цен на продовольственные товары на территории Луганской Народной Республики</w:t>
      </w:r>
      <w:r w:rsidRPr="0024167F">
        <w:rPr>
          <w:rFonts w:eastAsia="Andale Sans UI"/>
          <w:bCs/>
          <w:kern w:val="3"/>
          <w:sz w:val="28"/>
          <w:szCs w:val="28"/>
          <w:lang w:bidi="en-US"/>
        </w:rPr>
        <w:t>» (с изменениями).</w:t>
      </w:r>
      <w:proofErr w:type="gramEnd"/>
    </w:p>
    <w:p w:rsidR="006F5375" w:rsidRDefault="006F5375" w:rsidP="006F5375">
      <w:pPr>
        <w:suppressAutoHyphens/>
        <w:textAlignment w:val="baseline"/>
        <w:rPr>
          <w:rFonts w:eastAsia="Andale Sans UI"/>
          <w:kern w:val="3"/>
          <w:sz w:val="28"/>
          <w:szCs w:val="28"/>
          <w:lang w:bidi="en-US"/>
        </w:rPr>
      </w:pPr>
    </w:p>
    <w:p w:rsidR="006F5375" w:rsidRDefault="006F5375" w:rsidP="006F5375">
      <w:pPr>
        <w:suppressAutoHyphens/>
        <w:textAlignment w:val="baseline"/>
        <w:rPr>
          <w:rFonts w:eastAsia="Andale Sans UI"/>
          <w:kern w:val="3"/>
          <w:sz w:val="28"/>
          <w:szCs w:val="28"/>
          <w:lang w:bidi="en-US"/>
        </w:rPr>
      </w:pPr>
    </w:p>
    <w:p w:rsidR="006F5375" w:rsidRDefault="006F5375" w:rsidP="006F5375">
      <w:pPr>
        <w:suppressAutoHyphens/>
        <w:textAlignment w:val="baseline"/>
        <w:rPr>
          <w:rFonts w:eastAsia="Andale Sans UI"/>
          <w:kern w:val="3"/>
          <w:sz w:val="28"/>
          <w:szCs w:val="28"/>
          <w:lang w:bidi="en-US"/>
        </w:rPr>
      </w:pPr>
    </w:p>
    <w:p w:rsidR="006F5375" w:rsidRPr="003F4D71" w:rsidRDefault="006F5375" w:rsidP="006F5375">
      <w:pPr>
        <w:rPr>
          <w:sz w:val="28"/>
          <w:szCs w:val="28"/>
        </w:rPr>
      </w:pPr>
      <w:r w:rsidRPr="003F4D71">
        <w:rPr>
          <w:color w:val="00000A"/>
          <w:sz w:val="28"/>
          <w:szCs w:val="28"/>
        </w:rPr>
        <w:t xml:space="preserve">Руководитель </w:t>
      </w:r>
      <w:r w:rsidRPr="003F4D71">
        <w:rPr>
          <w:color w:val="00000A"/>
          <w:sz w:val="28"/>
          <w:szCs w:val="28"/>
        </w:rPr>
        <w:br/>
        <w:t xml:space="preserve">Аппарата Правительства </w:t>
      </w:r>
    </w:p>
    <w:p w:rsidR="006F5375" w:rsidRDefault="006F5375" w:rsidP="006F5375">
      <w:pPr>
        <w:rPr>
          <w:color w:val="00000A"/>
          <w:sz w:val="28"/>
          <w:szCs w:val="28"/>
        </w:rPr>
      </w:pPr>
      <w:r w:rsidRPr="003F4D71">
        <w:rPr>
          <w:color w:val="00000A"/>
          <w:sz w:val="28"/>
          <w:szCs w:val="28"/>
        </w:rPr>
        <w:t xml:space="preserve">Луганской Народной Республики </w:t>
      </w:r>
      <w:r w:rsidRPr="003F4D71">
        <w:rPr>
          <w:color w:val="00000A"/>
          <w:sz w:val="28"/>
          <w:szCs w:val="28"/>
        </w:rPr>
        <w:tab/>
      </w:r>
      <w:r w:rsidRPr="003F4D71">
        <w:rPr>
          <w:color w:val="00000A"/>
          <w:sz w:val="28"/>
          <w:szCs w:val="28"/>
        </w:rPr>
        <w:tab/>
      </w:r>
      <w:r>
        <w:rPr>
          <w:color w:val="00000A"/>
          <w:sz w:val="28"/>
          <w:szCs w:val="28"/>
        </w:rPr>
        <w:t xml:space="preserve">                                          </w:t>
      </w:r>
      <w:r w:rsidRPr="003F4D71">
        <w:rPr>
          <w:color w:val="00000A"/>
          <w:sz w:val="28"/>
          <w:szCs w:val="28"/>
        </w:rPr>
        <w:t xml:space="preserve"> А. И. </w:t>
      </w:r>
      <w:proofErr w:type="spellStart"/>
      <w:r w:rsidRPr="003F4D71">
        <w:rPr>
          <w:color w:val="00000A"/>
          <w:sz w:val="28"/>
          <w:szCs w:val="28"/>
        </w:rPr>
        <w:t>Сумцов</w:t>
      </w:r>
      <w:proofErr w:type="spellEnd"/>
    </w:p>
    <w:p w:rsidR="006F5375" w:rsidRDefault="006F5375" w:rsidP="006F5375">
      <w:pPr>
        <w:suppressAutoHyphens/>
        <w:textAlignment w:val="baseline"/>
        <w:rPr>
          <w:rFonts w:eastAsia="Andale Sans UI"/>
          <w:kern w:val="3"/>
          <w:sz w:val="28"/>
          <w:szCs w:val="28"/>
          <w:lang w:bidi="en-US"/>
        </w:rPr>
      </w:pPr>
    </w:p>
    <w:p w:rsidR="006F5375" w:rsidRPr="004E09F6" w:rsidRDefault="006F5375" w:rsidP="006F5375">
      <w:pPr>
        <w:ind w:right="54"/>
        <w:rPr>
          <w:sz w:val="28"/>
          <w:szCs w:val="28"/>
        </w:rPr>
      </w:pPr>
    </w:p>
    <w:p w:rsidR="00CA0908" w:rsidRDefault="00CA0908"/>
    <w:sectPr w:rsidR="00CA0908" w:rsidSect="00322B6D">
      <w:headerReference w:type="firs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C5E" w:rsidRDefault="002F2C5E" w:rsidP="006F5375">
      <w:r>
        <w:separator/>
      </w:r>
    </w:p>
  </w:endnote>
  <w:endnote w:type="continuationSeparator" w:id="0">
    <w:p w:rsidR="002F2C5E" w:rsidRDefault="002F2C5E" w:rsidP="006F5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C5E" w:rsidRDefault="002F2C5E" w:rsidP="006F5375">
      <w:r>
        <w:separator/>
      </w:r>
    </w:p>
  </w:footnote>
  <w:footnote w:type="continuationSeparator" w:id="0">
    <w:p w:rsidR="002F2C5E" w:rsidRDefault="002F2C5E" w:rsidP="006F5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F0E" w:rsidRPr="00FC3F0E" w:rsidRDefault="002F2C5E" w:rsidP="00FC3F0E">
    <w:pPr>
      <w:pStyle w:val="a3"/>
      <w:jc w:val="right"/>
      <w:rPr>
        <w:sz w:val="28"/>
        <w:szCs w:val="28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89"/>
    <w:rsid w:val="000C3E45"/>
    <w:rsid w:val="00152D89"/>
    <w:rsid w:val="002F2C5E"/>
    <w:rsid w:val="006F5375"/>
    <w:rsid w:val="0070210E"/>
    <w:rsid w:val="00CA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375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6F5375"/>
    <w:rPr>
      <w:rFonts w:ascii="Times New Roman" w:eastAsia="Batang" w:hAnsi="Times New Roman" w:cs="Times New Roman"/>
      <w:sz w:val="20"/>
      <w:szCs w:val="20"/>
      <w:lang w:val="x-none" w:eastAsia="ko-KR"/>
    </w:rPr>
  </w:style>
  <w:style w:type="paragraph" w:styleId="a5">
    <w:name w:val="footer"/>
    <w:basedOn w:val="a"/>
    <w:link w:val="a6"/>
    <w:uiPriority w:val="99"/>
    <w:unhideWhenUsed/>
    <w:rsid w:val="006F53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5375"/>
    <w:rPr>
      <w:rFonts w:ascii="Times New Roman" w:eastAsia="Batang" w:hAnsi="Times New Roman" w:cs="Times New Roman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375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6F5375"/>
    <w:rPr>
      <w:rFonts w:ascii="Times New Roman" w:eastAsia="Batang" w:hAnsi="Times New Roman" w:cs="Times New Roman"/>
      <w:sz w:val="20"/>
      <w:szCs w:val="20"/>
      <w:lang w:val="x-none" w:eastAsia="ko-KR"/>
    </w:rPr>
  </w:style>
  <w:style w:type="paragraph" w:styleId="a5">
    <w:name w:val="footer"/>
    <w:basedOn w:val="a"/>
    <w:link w:val="a6"/>
    <w:uiPriority w:val="99"/>
    <w:unhideWhenUsed/>
    <w:rsid w:val="006F53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5375"/>
    <w:rPr>
      <w:rFonts w:ascii="Times New Roman" w:eastAsia="Batang" w:hAnsi="Times New Roman" w:cs="Times New Roman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user8210</dc:creator>
  <cp:keywords/>
  <dc:description/>
  <cp:lastModifiedBy>user8210</cp:lastModifiedBy>
  <cp:revision>3</cp:revision>
  <dcterms:created xsi:type="dcterms:W3CDTF">2020-08-24T06:48:00Z</dcterms:created>
  <dcterms:modified xsi:type="dcterms:W3CDTF">2020-08-25T12:20:00Z</dcterms:modified>
</cp:coreProperties>
</file>