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0C" w:rsidRPr="0012247B" w:rsidRDefault="0047400C" w:rsidP="00A925E8">
      <w:pPr>
        <w:tabs>
          <w:tab w:val="left" w:pos="6600"/>
        </w:tabs>
        <w:spacing w:after="0" w:line="240" w:lineRule="auto"/>
        <w:ind w:left="4962"/>
        <w:contextualSpacing/>
        <w:jc w:val="both"/>
        <w:rPr>
          <w:sz w:val="28"/>
          <w:szCs w:val="28"/>
        </w:rPr>
      </w:pPr>
      <w:r w:rsidRPr="003B3210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47400C">
        <w:rPr>
          <w:rFonts w:ascii="Times New Roman" w:hAnsi="Times New Roman" w:cs="Times New Roman"/>
          <w:sz w:val="28"/>
          <w:szCs w:val="28"/>
        </w:rPr>
        <w:t xml:space="preserve">к Положению о лицензировании эксплуатации взрывопожароопасных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47400C">
        <w:rPr>
          <w:rFonts w:ascii="Times New Roman" w:hAnsi="Times New Roman" w:cs="Times New Roman"/>
          <w:sz w:val="28"/>
          <w:szCs w:val="28"/>
        </w:rPr>
        <w:t>и химически опасных производственных объектов I, II и III классов опасности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47400C" w:rsidRDefault="0047400C" w:rsidP="00A925E8">
      <w:pPr>
        <w:pStyle w:val="t"/>
        <w:shd w:val="clear" w:color="auto" w:fill="FFFFFF"/>
        <w:spacing w:before="90" w:beforeAutospacing="0" w:after="90" w:afterAutospacing="0"/>
        <w:ind w:left="675" w:right="675"/>
        <w:contextualSpacing/>
        <w:jc w:val="center"/>
        <w:rPr>
          <w:b/>
          <w:bCs/>
          <w:sz w:val="28"/>
          <w:szCs w:val="28"/>
        </w:rPr>
      </w:pPr>
      <w:r w:rsidRPr="0012247B">
        <w:rPr>
          <w:b/>
          <w:bCs/>
          <w:sz w:val="28"/>
          <w:szCs w:val="28"/>
        </w:rPr>
        <w:t>Перечень</w:t>
      </w:r>
    </w:p>
    <w:p w:rsidR="0047400C" w:rsidRDefault="0047400C" w:rsidP="00A925E8">
      <w:pPr>
        <w:pStyle w:val="t"/>
        <w:shd w:val="clear" w:color="auto" w:fill="FFFFFF"/>
        <w:spacing w:before="90" w:beforeAutospacing="0" w:after="90" w:afterAutospacing="0"/>
        <w:ind w:left="675" w:right="675"/>
        <w:contextualSpacing/>
        <w:jc w:val="center"/>
        <w:rPr>
          <w:b/>
          <w:bCs/>
          <w:sz w:val="28"/>
          <w:szCs w:val="28"/>
        </w:rPr>
      </w:pPr>
      <w:r w:rsidRPr="0012247B">
        <w:rPr>
          <w:b/>
          <w:bCs/>
          <w:sz w:val="28"/>
          <w:szCs w:val="28"/>
        </w:rPr>
        <w:t xml:space="preserve">выполняемых работ на взрывопожароопасных и химически опасных производственных объектах </w:t>
      </w:r>
    </w:p>
    <w:p w:rsidR="0047400C" w:rsidRPr="0012247B" w:rsidRDefault="0047400C" w:rsidP="00A925E8">
      <w:pPr>
        <w:pStyle w:val="t"/>
        <w:shd w:val="clear" w:color="auto" w:fill="FFFFFF"/>
        <w:spacing w:before="90" w:beforeAutospacing="0" w:after="90" w:afterAutospacing="0"/>
        <w:ind w:left="675" w:right="675"/>
        <w:contextualSpacing/>
        <w:jc w:val="center"/>
        <w:rPr>
          <w:b/>
          <w:bCs/>
          <w:sz w:val="28"/>
          <w:szCs w:val="28"/>
        </w:rPr>
      </w:pPr>
      <w:r w:rsidRPr="0012247B">
        <w:rPr>
          <w:b/>
          <w:bCs/>
          <w:sz w:val="28"/>
          <w:szCs w:val="28"/>
        </w:rPr>
        <w:t>I, II и III классов опасности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47400C" w:rsidRPr="00CB7AD1" w:rsidRDefault="0047400C" w:rsidP="00A925E8">
      <w:pPr>
        <w:pStyle w:val="a3"/>
        <w:numPr>
          <w:ilvl w:val="0"/>
          <w:numId w:val="1"/>
        </w:numPr>
        <w:shd w:val="clear" w:color="auto" w:fill="FFFFFF"/>
        <w:spacing w:before="90" w:beforeAutospacing="0" w:after="90" w:afterAutospacing="0"/>
        <w:ind w:left="0" w:firstLine="675"/>
        <w:contextualSpacing/>
        <w:jc w:val="both"/>
        <w:rPr>
          <w:sz w:val="28"/>
          <w:szCs w:val="28"/>
        </w:rPr>
      </w:pPr>
      <w:r w:rsidRPr="0012247B">
        <w:rPr>
          <w:sz w:val="28"/>
          <w:szCs w:val="28"/>
        </w:rPr>
        <w:t>Получение (образование) воспламеняющихся, окисляющих, горючих, взрывчатых, токсичных, высокотоксичных веществ и веществ, представляющих опасность для окружающей среды, на взрывопожароопасных и химически опасных производственных объектах I, II или III класс</w:t>
      </w:r>
      <w:r>
        <w:rPr>
          <w:sz w:val="28"/>
          <w:szCs w:val="28"/>
        </w:rPr>
        <w:t>ов опасности (далее –</w:t>
      </w:r>
      <w:r w:rsidRPr="00CB7AD1">
        <w:rPr>
          <w:sz w:val="28"/>
          <w:szCs w:val="28"/>
        </w:rPr>
        <w:t xml:space="preserve"> объекты).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contextualSpacing/>
        <w:jc w:val="both"/>
        <w:rPr>
          <w:sz w:val="28"/>
          <w:szCs w:val="28"/>
        </w:rPr>
      </w:pP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2247B">
        <w:rPr>
          <w:sz w:val="28"/>
          <w:szCs w:val="28"/>
        </w:rPr>
        <w:t>Использование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объектах.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2247B">
        <w:rPr>
          <w:sz w:val="28"/>
          <w:szCs w:val="28"/>
        </w:rPr>
        <w:t>Переработка воспламеняющихся, окисляющих, горючих, взрывчатых, токсичных, высокотоксичных веществ и веществ, представляющих опасность для окружающей среды, на объектах.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2247B">
        <w:rPr>
          <w:sz w:val="28"/>
          <w:szCs w:val="28"/>
        </w:rPr>
        <w:t>Хранение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объектах.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2247B">
        <w:rPr>
          <w:sz w:val="28"/>
          <w:szCs w:val="28"/>
        </w:rPr>
        <w:t>Транспортирование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объектах.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2247B">
        <w:rPr>
          <w:sz w:val="28"/>
          <w:szCs w:val="28"/>
        </w:rPr>
        <w:t>Уничтожение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объектах.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2247B">
        <w:rPr>
          <w:sz w:val="28"/>
          <w:szCs w:val="28"/>
        </w:rPr>
        <w:t xml:space="preserve">Использование (эксплуатация) на объектах оборудования, работающего под избыточным давлением более 0,07 </w:t>
      </w:r>
      <w:proofErr w:type="spellStart"/>
      <w:r w:rsidRPr="0012247B">
        <w:rPr>
          <w:sz w:val="28"/>
          <w:szCs w:val="28"/>
        </w:rPr>
        <w:t>мегапаскаля</w:t>
      </w:r>
      <w:proofErr w:type="spellEnd"/>
      <w:r w:rsidRPr="0012247B">
        <w:rPr>
          <w:sz w:val="28"/>
          <w:szCs w:val="28"/>
        </w:rPr>
        <w:t>: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12247B">
        <w:rPr>
          <w:sz w:val="28"/>
          <w:szCs w:val="28"/>
        </w:rPr>
        <w:t>пара, газа (в газообразном, сжиженном состоянии);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12247B">
        <w:rPr>
          <w:sz w:val="28"/>
          <w:szCs w:val="28"/>
        </w:rPr>
        <w:t>воды при температуре нагрева более 115 градусов Цельсия;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 w:rsidRPr="0012247B">
        <w:rPr>
          <w:sz w:val="28"/>
          <w:szCs w:val="28"/>
        </w:rPr>
        <w:t xml:space="preserve">иных жидкостей при температуре, превышающей температуру их кипения при избыточном давлении 0,07 </w:t>
      </w:r>
      <w:proofErr w:type="spellStart"/>
      <w:r w:rsidRPr="0012247B">
        <w:rPr>
          <w:sz w:val="28"/>
          <w:szCs w:val="28"/>
        </w:rPr>
        <w:t>мегапаскаля</w:t>
      </w:r>
      <w:proofErr w:type="spellEnd"/>
      <w:r w:rsidRPr="0012247B">
        <w:rPr>
          <w:sz w:val="28"/>
          <w:szCs w:val="28"/>
        </w:rPr>
        <w:t>.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Pr="0012247B">
        <w:rPr>
          <w:sz w:val="28"/>
          <w:szCs w:val="28"/>
        </w:rPr>
        <w:t>Получение расплавов черных и цветных металлов, сплавов на основе этих расплавов с применением оборудования, рассчитанного на максимальное количество расплава, составляюще</w:t>
      </w:r>
      <w:r w:rsidR="00AE5DB5">
        <w:rPr>
          <w:sz w:val="28"/>
          <w:szCs w:val="28"/>
        </w:rPr>
        <w:t>го</w:t>
      </w:r>
      <w:r w:rsidRPr="0012247B">
        <w:rPr>
          <w:sz w:val="28"/>
          <w:szCs w:val="28"/>
        </w:rPr>
        <w:t xml:space="preserve"> 500 килограммов и более.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12247B">
        <w:rPr>
          <w:sz w:val="28"/>
          <w:szCs w:val="28"/>
        </w:rPr>
        <w:t>Ведение горных работ, работ по обогащению полезных ископаемых,</w:t>
      </w:r>
      <w:r>
        <w:rPr>
          <w:sz w:val="28"/>
          <w:szCs w:val="28"/>
        </w:rPr>
        <w:t xml:space="preserve">     </w:t>
      </w:r>
      <w:r w:rsidRPr="0012247B">
        <w:rPr>
          <w:sz w:val="28"/>
          <w:szCs w:val="28"/>
        </w:rPr>
        <w:t xml:space="preserve"> а также работ в подземных условиях, за исключением ведения открытых горных работ</w:t>
      </w:r>
      <w:r w:rsidR="00AE5DB5">
        <w:rPr>
          <w:sz w:val="28"/>
          <w:szCs w:val="28"/>
        </w:rPr>
        <w:t>,</w:t>
      </w:r>
      <w:r w:rsidRPr="0012247B">
        <w:rPr>
          <w:sz w:val="28"/>
          <w:szCs w:val="28"/>
        </w:rPr>
        <w:t xml:space="preserve"> без использования (образования) воспламеняющихся, окисляющих, горючих и взрывчатых веществ, определенных приложением </w:t>
      </w:r>
      <w:r w:rsidR="00A925E8">
        <w:rPr>
          <w:sz w:val="28"/>
          <w:szCs w:val="28"/>
        </w:rPr>
        <w:br/>
      </w:r>
      <w:r w:rsidRPr="0012247B">
        <w:rPr>
          <w:sz w:val="28"/>
          <w:szCs w:val="28"/>
        </w:rPr>
        <w:t>1 к Закону</w:t>
      </w:r>
      <w:r w:rsidRPr="00D64B99">
        <w:rPr>
          <w:sz w:val="28"/>
          <w:szCs w:val="28"/>
        </w:rPr>
        <w:t xml:space="preserve"> </w:t>
      </w:r>
      <w:r w:rsidRPr="0012247B">
        <w:rPr>
          <w:sz w:val="28"/>
          <w:szCs w:val="28"/>
        </w:rPr>
        <w:t>Л</w:t>
      </w:r>
      <w:r>
        <w:rPr>
          <w:sz w:val="28"/>
          <w:szCs w:val="28"/>
        </w:rPr>
        <w:t>уганской Народной Республики от 30.08.2019 № 80-</w:t>
      </w:r>
      <w:r w:rsidRPr="0012247B">
        <w:rPr>
          <w:sz w:val="28"/>
          <w:szCs w:val="28"/>
        </w:rPr>
        <w:t xml:space="preserve">III </w:t>
      </w:r>
      <w:r>
        <w:rPr>
          <w:sz w:val="28"/>
          <w:szCs w:val="28"/>
        </w:rPr>
        <w:t xml:space="preserve">                    «О </w:t>
      </w:r>
      <w:r w:rsidRPr="0012247B">
        <w:rPr>
          <w:sz w:val="28"/>
          <w:szCs w:val="28"/>
        </w:rPr>
        <w:t xml:space="preserve">промышленной безопасности опасных производственных объектов» </w:t>
      </w:r>
      <w:r>
        <w:rPr>
          <w:sz w:val="28"/>
          <w:szCs w:val="28"/>
        </w:rPr>
        <w:t xml:space="preserve">    </w:t>
      </w:r>
      <w:r w:rsidRPr="0012247B">
        <w:rPr>
          <w:sz w:val="28"/>
          <w:szCs w:val="28"/>
        </w:rPr>
        <w:t>(далее – Закон).</w:t>
      </w: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sz w:val="28"/>
          <w:szCs w:val="28"/>
        </w:rPr>
      </w:pPr>
    </w:p>
    <w:p w:rsidR="0047400C" w:rsidRPr="0012247B" w:rsidRDefault="0047400C" w:rsidP="00A925E8">
      <w:pPr>
        <w:pStyle w:val="a3"/>
        <w:shd w:val="clear" w:color="auto" w:fill="FFFFFF"/>
        <w:spacing w:before="90" w:beforeAutospacing="0" w:after="90" w:afterAutospacing="0"/>
        <w:ind w:firstLine="675"/>
        <w:contextualSpacing/>
        <w:jc w:val="both"/>
        <w:rPr>
          <w:rStyle w:val="ed"/>
          <w:sz w:val="28"/>
          <w:szCs w:val="28"/>
        </w:rPr>
      </w:pPr>
      <w:r>
        <w:rPr>
          <w:rStyle w:val="ed"/>
          <w:sz w:val="28"/>
          <w:szCs w:val="28"/>
        </w:rPr>
        <w:t xml:space="preserve">10. </w:t>
      </w:r>
      <w:r w:rsidRPr="0012247B">
        <w:rPr>
          <w:rStyle w:val="ed"/>
          <w:sz w:val="28"/>
          <w:szCs w:val="28"/>
        </w:rPr>
        <w:t>Хранение или переработка растительного сырья, в процессе которых образуются взрывоопасные пылевоздушные смеси, способные самовозгораться от источника зажигания и самостоятельно гореть после его удаления, а также хранение зерна, продуктов его переработки и комбикормового сырья, склонных к самосогреванию и самовозгоранию на объектах.</w:t>
      </w:r>
    </w:p>
    <w:p w:rsidR="0047400C" w:rsidRPr="0012247B" w:rsidRDefault="0047400C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47400C" w:rsidRDefault="0047400C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47400C" w:rsidRDefault="0047400C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4C1F2F" w:rsidRDefault="004C1F2F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47400C" w:rsidRDefault="0047400C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4C1F2F" w:rsidRDefault="004C1F2F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A925E8" w:rsidRDefault="00A925E8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A925E8" w:rsidRDefault="00A925E8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A925E8" w:rsidRDefault="00A925E8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A925E8" w:rsidRDefault="00A925E8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A925E8" w:rsidRDefault="00A925E8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A925E8" w:rsidRDefault="00A925E8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A925E8" w:rsidRDefault="00A925E8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A925E8" w:rsidRDefault="00A925E8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</w:p>
    <w:p w:rsidR="004C1F2F" w:rsidRDefault="004C1F2F" w:rsidP="0047400C">
      <w:pPr>
        <w:pStyle w:val="a3"/>
        <w:shd w:val="clear" w:color="auto" w:fill="FFFFFF"/>
        <w:spacing w:before="90" w:beforeAutospacing="0" w:after="90" w:afterAutospacing="0" w:line="276" w:lineRule="auto"/>
        <w:ind w:firstLine="675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47400C" w:rsidRDefault="0047400C" w:rsidP="004C1F2F">
      <w:pPr>
        <w:pStyle w:val="a3"/>
        <w:shd w:val="clear" w:color="auto" w:fill="FFFFFF"/>
        <w:spacing w:before="0" w:beforeAutospacing="0" w:after="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:rsidR="0047400C" w:rsidRPr="0012247B" w:rsidRDefault="0047400C" w:rsidP="004C1F2F">
      <w:pPr>
        <w:pStyle w:val="a3"/>
        <w:shd w:val="clear" w:color="auto" w:fill="FFFFFF"/>
        <w:spacing w:before="0" w:beforeAutospacing="0" w:after="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2247B">
        <w:rPr>
          <w:sz w:val="28"/>
          <w:szCs w:val="28"/>
        </w:rPr>
        <w:t xml:space="preserve">Воспламеняющиеся, окисляющие, горючие, взрывчатые, токсичные, высокотоксичные вещества и вещества, представляющие опасность </w:t>
      </w:r>
      <w:r w:rsidR="00EE1911">
        <w:rPr>
          <w:sz w:val="28"/>
          <w:szCs w:val="28"/>
        </w:rPr>
        <w:br/>
      </w:r>
      <w:r w:rsidRPr="0012247B">
        <w:rPr>
          <w:sz w:val="28"/>
          <w:szCs w:val="28"/>
        </w:rPr>
        <w:t>для окружающей среды, определены приложением 1 к Закону.</w:t>
      </w:r>
    </w:p>
    <w:p w:rsidR="0047400C" w:rsidRPr="0012247B" w:rsidRDefault="0047400C" w:rsidP="004C1F2F">
      <w:pPr>
        <w:pStyle w:val="a3"/>
        <w:shd w:val="clear" w:color="auto" w:fill="FFFFFF"/>
        <w:spacing w:before="0" w:beforeAutospacing="0" w:after="0" w:afterAutospacing="0"/>
        <w:ind w:firstLine="6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2247B">
        <w:rPr>
          <w:sz w:val="28"/>
          <w:szCs w:val="28"/>
        </w:rPr>
        <w:t>Критерии отнесения опасных производственных объектов к I, II и III классам опасности установлены приложением 2 к З</w:t>
      </w:r>
      <w:r>
        <w:rPr>
          <w:sz w:val="28"/>
          <w:szCs w:val="28"/>
        </w:rPr>
        <w:t>акону.</w:t>
      </w:r>
    </w:p>
    <w:p w:rsidR="00C32B7F" w:rsidRDefault="0047400C" w:rsidP="004C1F2F">
      <w:pPr>
        <w:pStyle w:val="a3"/>
        <w:shd w:val="clear" w:color="auto" w:fill="FFFFFF"/>
        <w:spacing w:before="0" w:beforeAutospacing="0" w:after="0" w:afterAutospacing="0"/>
        <w:ind w:firstLine="675"/>
        <w:contextualSpacing/>
        <w:jc w:val="both"/>
      </w:pPr>
      <w:r>
        <w:rPr>
          <w:sz w:val="28"/>
          <w:szCs w:val="28"/>
        </w:rPr>
        <w:t xml:space="preserve">3. </w:t>
      </w:r>
      <w:r w:rsidRPr="0012247B">
        <w:rPr>
          <w:sz w:val="28"/>
          <w:szCs w:val="28"/>
        </w:rPr>
        <w:t>В состав выполняемых работ на объектах не включаются работы, связанные с получением, использованием, переработкой, хранением, транспортированием и уничтожением взрывчатых материалов промышленного назначения.</w:t>
      </w:r>
    </w:p>
    <w:sectPr w:rsidR="00C32B7F" w:rsidSect="00CD4F74">
      <w:headerReference w:type="first" r:id="rId8"/>
      <w:pgSz w:w="11906" w:h="16838"/>
      <w:pgMar w:top="1134" w:right="567" w:bottom="1134" w:left="1701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1E1" w:rsidRDefault="003611E1">
      <w:pPr>
        <w:spacing w:after="0" w:line="240" w:lineRule="auto"/>
      </w:pPr>
      <w:r>
        <w:separator/>
      </w:r>
    </w:p>
  </w:endnote>
  <w:endnote w:type="continuationSeparator" w:id="0">
    <w:p w:rsidR="003611E1" w:rsidRDefault="00361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1E1" w:rsidRDefault="003611E1">
      <w:pPr>
        <w:spacing w:after="0" w:line="240" w:lineRule="auto"/>
      </w:pPr>
      <w:r>
        <w:separator/>
      </w:r>
    </w:p>
  </w:footnote>
  <w:footnote w:type="continuationSeparator" w:id="0">
    <w:p w:rsidR="003611E1" w:rsidRDefault="00361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63946"/>
      <w:docPartObj>
        <w:docPartGallery w:val="Page Numbers (Top of Page)"/>
        <w:docPartUnique/>
      </w:docPartObj>
    </w:sdtPr>
    <w:sdtEndPr/>
    <w:sdtContent>
      <w:p w:rsidR="00CD4F74" w:rsidRDefault="00CD4F7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B3210" w:rsidRPr="007B64FA" w:rsidRDefault="003611E1" w:rsidP="007B64F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06109"/>
    <w:multiLevelType w:val="hybridMultilevel"/>
    <w:tmpl w:val="C49AD62A"/>
    <w:lvl w:ilvl="0" w:tplc="70EEC5C6">
      <w:start w:val="1"/>
      <w:numFmt w:val="decimal"/>
      <w:lvlText w:val="%1."/>
      <w:lvlJc w:val="left"/>
      <w:pPr>
        <w:ind w:left="1635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0C"/>
    <w:rsid w:val="001500F3"/>
    <w:rsid w:val="003611E1"/>
    <w:rsid w:val="0047400C"/>
    <w:rsid w:val="004C1F2F"/>
    <w:rsid w:val="006468EE"/>
    <w:rsid w:val="009C4CEA"/>
    <w:rsid w:val="00A925E8"/>
    <w:rsid w:val="00AE5DB5"/>
    <w:rsid w:val="00C32B7F"/>
    <w:rsid w:val="00CD4F74"/>
    <w:rsid w:val="00E11326"/>
    <w:rsid w:val="00EE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47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7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47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47400C"/>
  </w:style>
  <w:style w:type="paragraph" w:styleId="a4">
    <w:name w:val="header"/>
    <w:basedOn w:val="a"/>
    <w:link w:val="a5"/>
    <w:uiPriority w:val="99"/>
    <w:unhideWhenUsed/>
    <w:rsid w:val="0047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400C"/>
  </w:style>
  <w:style w:type="paragraph" w:styleId="a6">
    <w:name w:val="footer"/>
    <w:basedOn w:val="a"/>
    <w:link w:val="a7"/>
    <w:uiPriority w:val="99"/>
    <w:unhideWhenUsed/>
    <w:rsid w:val="00CD4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4F74"/>
  </w:style>
  <w:style w:type="paragraph" w:styleId="a8">
    <w:name w:val="Balloon Text"/>
    <w:basedOn w:val="a"/>
    <w:link w:val="a9"/>
    <w:uiPriority w:val="99"/>
    <w:semiHidden/>
    <w:unhideWhenUsed/>
    <w:rsid w:val="00A9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25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47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7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47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47400C"/>
  </w:style>
  <w:style w:type="paragraph" w:styleId="a4">
    <w:name w:val="header"/>
    <w:basedOn w:val="a"/>
    <w:link w:val="a5"/>
    <w:uiPriority w:val="99"/>
    <w:unhideWhenUsed/>
    <w:rsid w:val="0047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400C"/>
  </w:style>
  <w:style w:type="paragraph" w:styleId="a6">
    <w:name w:val="footer"/>
    <w:basedOn w:val="a"/>
    <w:link w:val="a7"/>
    <w:uiPriority w:val="99"/>
    <w:unhideWhenUsed/>
    <w:rsid w:val="00CD4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4F74"/>
  </w:style>
  <w:style w:type="paragraph" w:styleId="a8">
    <w:name w:val="Balloon Text"/>
    <w:basedOn w:val="a"/>
    <w:link w:val="a9"/>
    <w:uiPriority w:val="99"/>
    <w:semiHidden/>
    <w:unhideWhenUsed/>
    <w:rsid w:val="00A9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2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ur-pravo4</dc:creator>
  <cp:lastModifiedBy>ur-pravo4</cp:lastModifiedBy>
  <cp:revision>6</cp:revision>
  <cp:lastPrinted>2020-03-17T06:27:00Z</cp:lastPrinted>
  <dcterms:created xsi:type="dcterms:W3CDTF">2020-02-28T07:50:00Z</dcterms:created>
  <dcterms:modified xsi:type="dcterms:W3CDTF">2020-03-17T06:28:00Z</dcterms:modified>
</cp:coreProperties>
</file>