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75" w:rsidRPr="00B70B08" w:rsidRDefault="003C6775" w:rsidP="003C6775">
      <w:pPr>
        <w:widowControl w:val="0"/>
        <w:tabs>
          <w:tab w:val="left" w:pos="4395"/>
        </w:tabs>
        <w:ind w:left="4820"/>
        <w:rPr>
          <w:rFonts w:cs="Times New Roman"/>
          <w:szCs w:val="28"/>
        </w:rPr>
      </w:pPr>
      <w:r w:rsidRPr="00B70B08">
        <w:rPr>
          <w:rFonts w:cs="Times New Roman"/>
          <w:szCs w:val="28"/>
        </w:rPr>
        <w:t>УТВЕРЖДЕН</w:t>
      </w:r>
    </w:p>
    <w:p w:rsidR="003C6775" w:rsidRPr="00B70B08" w:rsidRDefault="003C6775" w:rsidP="003C6775">
      <w:pPr>
        <w:widowControl w:val="0"/>
        <w:tabs>
          <w:tab w:val="left" w:pos="4395"/>
        </w:tabs>
        <w:ind w:left="4820"/>
        <w:rPr>
          <w:rFonts w:cs="Times New Roman"/>
          <w:szCs w:val="28"/>
        </w:rPr>
      </w:pPr>
      <w:r w:rsidRPr="00B70B08">
        <w:rPr>
          <w:rFonts w:cs="Times New Roman"/>
          <w:szCs w:val="28"/>
        </w:rPr>
        <w:t>постановлением Совета Министров Луганской Народной Республики</w:t>
      </w:r>
    </w:p>
    <w:p w:rsidR="003C6775" w:rsidRDefault="003C6775" w:rsidP="003C6775">
      <w:pPr>
        <w:widowControl w:val="0"/>
        <w:tabs>
          <w:tab w:val="left" w:pos="4395"/>
        </w:tabs>
        <w:ind w:left="4820"/>
        <w:rPr>
          <w:rFonts w:cs="Times New Roman"/>
          <w:szCs w:val="28"/>
          <w:u w:val="single"/>
        </w:rPr>
      </w:pPr>
      <w:r w:rsidRPr="00B70B08">
        <w:rPr>
          <w:rFonts w:cs="Times New Roman"/>
          <w:szCs w:val="28"/>
        </w:rPr>
        <w:t>от «</w:t>
      </w:r>
      <w:r w:rsidR="002A0CC9" w:rsidRPr="0096023C">
        <w:rPr>
          <w:rFonts w:cs="Times New Roman"/>
          <w:szCs w:val="28"/>
        </w:rPr>
        <w:t>22</w:t>
      </w:r>
      <w:r w:rsidRPr="00B70B08">
        <w:rPr>
          <w:rFonts w:cs="Times New Roman"/>
          <w:szCs w:val="28"/>
        </w:rPr>
        <w:t>»</w:t>
      </w:r>
      <w:r w:rsidR="00F542E5" w:rsidRPr="00B70B08">
        <w:rPr>
          <w:rFonts w:cs="Times New Roman"/>
          <w:szCs w:val="28"/>
        </w:rPr>
        <w:t xml:space="preserve"> </w:t>
      </w:r>
      <w:r w:rsidR="002A0CC9" w:rsidRPr="0096023C">
        <w:rPr>
          <w:rFonts w:cs="Times New Roman"/>
          <w:szCs w:val="28"/>
        </w:rPr>
        <w:t>августа</w:t>
      </w:r>
      <w:r w:rsidRPr="0096023C">
        <w:rPr>
          <w:rFonts w:cs="Times New Roman"/>
          <w:szCs w:val="28"/>
        </w:rPr>
        <w:t xml:space="preserve"> </w:t>
      </w:r>
      <w:r w:rsidRPr="00B70B08">
        <w:rPr>
          <w:rFonts w:cs="Times New Roman"/>
          <w:szCs w:val="28"/>
        </w:rPr>
        <w:t>201</w:t>
      </w:r>
      <w:r w:rsidR="002A0CC9">
        <w:rPr>
          <w:rFonts w:cs="Times New Roman"/>
          <w:szCs w:val="28"/>
        </w:rPr>
        <w:t>7</w:t>
      </w:r>
      <w:r w:rsidRPr="00B70B08">
        <w:rPr>
          <w:rFonts w:cs="Times New Roman"/>
          <w:szCs w:val="28"/>
        </w:rPr>
        <w:t xml:space="preserve"> г</w:t>
      </w:r>
      <w:r w:rsidR="002A0CC9">
        <w:rPr>
          <w:rFonts w:cs="Times New Roman"/>
          <w:szCs w:val="28"/>
        </w:rPr>
        <w:t>ода</w:t>
      </w:r>
      <w:r w:rsidR="008214B0" w:rsidRPr="00B70B08">
        <w:rPr>
          <w:rFonts w:cs="Times New Roman"/>
          <w:szCs w:val="28"/>
        </w:rPr>
        <w:t xml:space="preserve"> </w:t>
      </w:r>
      <w:r w:rsidRPr="00B70B08">
        <w:rPr>
          <w:rFonts w:cs="Times New Roman"/>
          <w:szCs w:val="28"/>
        </w:rPr>
        <w:t>№</w:t>
      </w:r>
      <w:r w:rsidR="002A0CC9">
        <w:rPr>
          <w:rFonts w:cs="Times New Roman"/>
          <w:szCs w:val="28"/>
        </w:rPr>
        <w:t xml:space="preserve"> </w:t>
      </w:r>
      <w:r w:rsidR="002A0CC9" w:rsidRPr="0096023C">
        <w:rPr>
          <w:rFonts w:cs="Times New Roman"/>
          <w:szCs w:val="28"/>
        </w:rPr>
        <w:t>534/17</w:t>
      </w:r>
    </w:p>
    <w:p w:rsidR="002A0CC9" w:rsidRDefault="002A0CC9" w:rsidP="003C6775">
      <w:pPr>
        <w:widowControl w:val="0"/>
        <w:tabs>
          <w:tab w:val="left" w:pos="4395"/>
        </w:tabs>
        <w:ind w:left="482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(в редакции постановления </w:t>
      </w:r>
      <w:proofErr w:type="gramEnd"/>
    </w:p>
    <w:p w:rsidR="002A0CC9" w:rsidRDefault="002A0CC9" w:rsidP="003C6775">
      <w:pPr>
        <w:widowControl w:val="0"/>
        <w:tabs>
          <w:tab w:val="left" w:pos="4395"/>
        </w:tabs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Совета Министров </w:t>
      </w:r>
    </w:p>
    <w:p w:rsidR="002A0CC9" w:rsidRDefault="002A0CC9" w:rsidP="003C6775">
      <w:pPr>
        <w:widowControl w:val="0"/>
        <w:tabs>
          <w:tab w:val="left" w:pos="4395"/>
        </w:tabs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>Луганской Народной Республики</w:t>
      </w:r>
    </w:p>
    <w:p w:rsidR="002A0CC9" w:rsidRPr="00193C7A" w:rsidRDefault="000D25CB" w:rsidP="003C6775">
      <w:pPr>
        <w:widowControl w:val="0"/>
        <w:tabs>
          <w:tab w:val="left" w:pos="4395"/>
        </w:tabs>
        <w:ind w:left="4820"/>
        <w:rPr>
          <w:rFonts w:cs="Times New Roman"/>
          <w:szCs w:val="28"/>
        </w:rPr>
      </w:pPr>
      <w:r>
        <w:rPr>
          <w:rFonts w:cs="Times New Roman"/>
          <w:szCs w:val="28"/>
        </w:rPr>
        <w:t>от «</w:t>
      </w:r>
      <w:r w:rsidR="001D0D45">
        <w:rPr>
          <w:rFonts w:cs="Times New Roman"/>
          <w:szCs w:val="28"/>
        </w:rPr>
        <w:t>02</w:t>
      </w:r>
      <w:r>
        <w:rPr>
          <w:rFonts w:cs="Times New Roman"/>
          <w:szCs w:val="28"/>
        </w:rPr>
        <w:t>»</w:t>
      </w:r>
      <w:r w:rsidR="001D0D45">
        <w:rPr>
          <w:rFonts w:cs="Times New Roman"/>
          <w:szCs w:val="28"/>
        </w:rPr>
        <w:t xml:space="preserve"> июля </w:t>
      </w:r>
      <w:r>
        <w:rPr>
          <w:rFonts w:cs="Times New Roman"/>
          <w:szCs w:val="28"/>
        </w:rPr>
        <w:t>2019 года</w:t>
      </w:r>
      <w:r w:rsidR="002A0CC9" w:rsidRPr="00B70B08">
        <w:rPr>
          <w:rFonts w:cs="Times New Roman"/>
          <w:szCs w:val="28"/>
        </w:rPr>
        <w:t xml:space="preserve"> №</w:t>
      </w:r>
      <w:r w:rsidR="001D0D45">
        <w:rPr>
          <w:rFonts w:cs="Times New Roman"/>
          <w:szCs w:val="28"/>
        </w:rPr>
        <w:t xml:space="preserve"> 402/19</w:t>
      </w:r>
      <w:bookmarkStart w:id="0" w:name="_GoBack"/>
      <w:bookmarkEnd w:id="0"/>
      <w:r w:rsidR="00223E71">
        <w:rPr>
          <w:rFonts w:cs="Times New Roman"/>
          <w:szCs w:val="28"/>
        </w:rPr>
        <w:t>)</w:t>
      </w:r>
    </w:p>
    <w:p w:rsidR="003C6775" w:rsidRPr="00B70B08" w:rsidRDefault="003C6775" w:rsidP="003C6775">
      <w:pPr>
        <w:pStyle w:val="20"/>
        <w:widowControl w:val="0"/>
        <w:shd w:val="clear" w:color="auto" w:fill="auto"/>
        <w:spacing w:after="0" w:line="240" w:lineRule="auto"/>
        <w:ind w:left="5245" w:right="20"/>
        <w:rPr>
          <w:b/>
        </w:rPr>
      </w:pPr>
    </w:p>
    <w:p w:rsidR="003C6775" w:rsidRPr="00B70B08" w:rsidRDefault="003C6775" w:rsidP="003C6775">
      <w:pPr>
        <w:widowControl w:val="0"/>
        <w:shd w:val="clear" w:color="auto" w:fill="FFFFFF"/>
        <w:jc w:val="center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</w:p>
    <w:p w:rsidR="00C6556D" w:rsidRPr="00B70B08" w:rsidRDefault="00C6556D" w:rsidP="003C6775">
      <w:pPr>
        <w:widowControl w:val="0"/>
        <w:shd w:val="clear" w:color="auto" w:fill="FFFFFF"/>
        <w:jc w:val="center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</w:p>
    <w:p w:rsidR="00C6556D" w:rsidRPr="00B70B08" w:rsidRDefault="00C6556D" w:rsidP="003C6775">
      <w:pPr>
        <w:widowControl w:val="0"/>
        <w:shd w:val="clear" w:color="auto" w:fill="FFFFFF"/>
        <w:jc w:val="center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</w:p>
    <w:p w:rsidR="003C6775" w:rsidRPr="00B70B08" w:rsidRDefault="002A0CC9" w:rsidP="003C6775">
      <w:pPr>
        <w:widowControl w:val="0"/>
        <w:shd w:val="clear" w:color="auto" w:fill="FFFFFF"/>
        <w:jc w:val="center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>П</w:t>
      </w:r>
      <w:r w:rsidR="000D25CB">
        <w:rPr>
          <w:rFonts w:eastAsia="Times New Roman" w:cs="Times New Roman"/>
          <w:b/>
          <w:spacing w:val="2"/>
          <w:szCs w:val="28"/>
          <w:lang w:eastAsia="ru-RU"/>
        </w:rPr>
        <w:t>еречень</w:t>
      </w:r>
    </w:p>
    <w:p w:rsidR="000D25CB" w:rsidRDefault="002A0CC9" w:rsidP="003C6775">
      <w:pPr>
        <w:widowControl w:val="0"/>
        <w:shd w:val="clear" w:color="auto" w:fill="FFFFFF"/>
        <w:jc w:val="center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 xml:space="preserve">категорий работников сферы культуры, физической культуры и спорта Луганской Народной Республики, которым устанавливается ежегодный дополнительный оплачиваемый отпуск за особый характер работы, </w:t>
      </w:r>
    </w:p>
    <w:p w:rsidR="00FE541D" w:rsidRPr="00B70B08" w:rsidRDefault="002A0CC9" w:rsidP="003C6775">
      <w:pPr>
        <w:widowControl w:val="0"/>
        <w:shd w:val="clear" w:color="auto" w:fill="FFFFFF"/>
        <w:jc w:val="center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  <w:r>
        <w:rPr>
          <w:rFonts w:eastAsia="Times New Roman" w:cs="Times New Roman"/>
          <w:b/>
          <w:spacing w:val="2"/>
          <w:szCs w:val="28"/>
          <w:lang w:eastAsia="ru-RU"/>
        </w:rPr>
        <w:t>и минимальная продолжительность такого отпуска</w:t>
      </w:r>
    </w:p>
    <w:p w:rsidR="00FE541D" w:rsidRPr="00B70B08" w:rsidRDefault="00FE541D" w:rsidP="00FE541D">
      <w:pPr>
        <w:widowControl w:val="0"/>
        <w:shd w:val="clear" w:color="auto" w:fill="FFFFFF"/>
        <w:jc w:val="center"/>
        <w:textAlignment w:val="baseline"/>
        <w:rPr>
          <w:rFonts w:eastAsia="Times New Roman" w:cs="Times New Roman"/>
          <w:b/>
          <w:spacing w:val="2"/>
          <w:szCs w:val="28"/>
          <w:lang w:eastAsia="ru-RU"/>
        </w:rPr>
      </w:pPr>
    </w:p>
    <w:p w:rsidR="003C6775" w:rsidRPr="00B70B08" w:rsidRDefault="003C6775" w:rsidP="003C6775">
      <w:pPr>
        <w:widowControl w:val="0"/>
        <w:jc w:val="center"/>
        <w:rPr>
          <w:rFonts w:cs="Times New Roman"/>
          <w:b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942"/>
      </w:tblGrid>
      <w:tr w:rsidR="002A0CC9" w:rsidTr="002A0CC9">
        <w:tc>
          <w:tcPr>
            <w:tcW w:w="675" w:type="dxa"/>
          </w:tcPr>
          <w:p w:rsidR="002A0CC9" w:rsidRPr="002A0CC9" w:rsidRDefault="002A0CC9" w:rsidP="002A0CC9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2A0CC9">
              <w:rPr>
                <w:rFonts w:cs="Times New Roman"/>
                <w:b/>
                <w:szCs w:val="28"/>
              </w:rPr>
              <w:t xml:space="preserve">№ </w:t>
            </w:r>
            <w:proofErr w:type="gramStart"/>
            <w:r w:rsidRPr="002A0CC9">
              <w:rPr>
                <w:rFonts w:cs="Times New Roman"/>
                <w:b/>
                <w:szCs w:val="28"/>
              </w:rPr>
              <w:t>п</w:t>
            </w:r>
            <w:proofErr w:type="gramEnd"/>
            <w:r w:rsidRPr="002A0CC9">
              <w:rPr>
                <w:rFonts w:cs="Times New Roman"/>
                <w:b/>
                <w:szCs w:val="28"/>
              </w:rPr>
              <w:t>/п</w:t>
            </w:r>
          </w:p>
        </w:tc>
        <w:tc>
          <w:tcPr>
            <w:tcW w:w="6237" w:type="dxa"/>
          </w:tcPr>
          <w:p w:rsidR="002A0CC9" w:rsidRPr="002A0CC9" w:rsidRDefault="002A0CC9" w:rsidP="002A0CC9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2A0CC9">
              <w:rPr>
                <w:rFonts w:cs="Times New Roman"/>
                <w:b/>
                <w:szCs w:val="28"/>
              </w:rPr>
              <w:t>Категории работников в соответствии с должностями и (или) специальностями</w:t>
            </w:r>
          </w:p>
        </w:tc>
        <w:tc>
          <w:tcPr>
            <w:tcW w:w="2942" w:type="dxa"/>
          </w:tcPr>
          <w:p w:rsidR="002A0CC9" w:rsidRPr="002A0CC9" w:rsidRDefault="002A0CC9" w:rsidP="002A0CC9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2A0CC9">
              <w:rPr>
                <w:rFonts w:cs="Times New Roman"/>
                <w:b/>
                <w:szCs w:val="28"/>
              </w:rPr>
              <w:t>Минимальная продолжительность дополнительного оплачиваемого отпуска в календарных днях</w:t>
            </w:r>
          </w:p>
        </w:tc>
      </w:tr>
      <w:tr w:rsidR="002A0CC9" w:rsidTr="00FB5D17">
        <w:tc>
          <w:tcPr>
            <w:tcW w:w="9854" w:type="dxa"/>
            <w:gridSpan w:val="3"/>
          </w:tcPr>
          <w:p w:rsidR="002A0CC9" w:rsidRPr="000D25CB" w:rsidRDefault="000D25CB" w:rsidP="002A0CC9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</w:t>
            </w:r>
            <w:r>
              <w:rPr>
                <w:rFonts w:cs="Times New Roman"/>
                <w:b/>
                <w:szCs w:val="28"/>
              </w:rPr>
              <w:t>.</w:t>
            </w:r>
            <w:r w:rsidRPr="000D25CB">
              <w:rPr>
                <w:rFonts w:cs="Times New Roman"/>
                <w:b/>
                <w:szCs w:val="28"/>
              </w:rPr>
              <w:t xml:space="preserve"> </w:t>
            </w:r>
            <w:r w:rsidR="002A0CC9" w:rsidRPr="000D25CB">
              <w:rPr>
                <w:rFonts w:cs="Times New Roman"/>
                <w:b/>
                <w:szCs w:val="28"/>
              </w:rPr>
              <w:t>ДЕЯТЕЛЬНОСТЬ В СФЕРЕ ОРГАНИЗАЦИИ ОТДЫХА, РАЗВЛЕЧЕНИЙ, КУЛЬТУРЫ И СПОРТА</w:t>
            </w:r>
          </w:p>
        </w:tc>
      </w:tr>
      <w:tr w:rsidR="00315F2C" w:rsidTr="00771E68">
        <w:tc>
          <w:tcPr>
            <w:tcW w:w="9854" w:type="dxa"/>
            <w:gridSpan w:val="3"/>
          </w:tcPr>
          <w:p w:rsidR="00315F2C" w:rsidRPr="00315F2C" w:rsidRDefault="000D25CB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1.1. </w:t>
            </w:r>
            <w:r w:rsidR="00315F2C">
              <w:rPr>
                <w:rFonts w:cs="Times New Roman"/>
                <w:b/>
                <w:szCs w:val="28"/>
              </w:rPr>
              <w:t>ДЕЯТЕЛЬНОСТЬ В СФЕРЕ КИНЕМАТОГРАФИИ И ВИДЕОПРОДУКЦИИ, ДРАМАТИЧЕСКОГО ИСКУССТВА И МУЗЫКИ</w:t>
            </w:r>
          </w:p>
        </w:tc>
      </w:tr>
      <w:tr w:rsidR="00315F2C" w:rsidTr="00EE3ED9">
        <w:tc>
          <w:tcPr>
            <w:tcW w:w="9854" w:type="dxa"/>
            <w:gridSpan w:val="3"/>
          </w:tcPr>
          <w:p w:rsidR="00315F2C" w:rsidRPr="00315F2C" w:rsidRDefault="00315F2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Рабочие</w:t>
            </w:r>
          </w:p>
        </w:tc>
      </w:tr>
      <w:tr w:rsidR="002A0CC9" w:rsidTr="002A0CC9">
        <w:tc>
          <w:tcPr>
            <w:tcW w:w="675" w:type="dxa"/>
          </w:tcPr>
          <w:p w:rsidR="002A0CC9" w:rsidRPr="00315F2C" w:rsidRDefault="00315F2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6237" w:type="dxa"/>
          </w:tcPr>
          <w:p w:rsidR="002A0CC9" w:rsidRPr="00315F2C" w:rsidRDefault="00315F2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2942" w:type="dxa"/>
          </w:tcPr>
          <w:p w:rsidR="002A0CC9" w:rsidRPr="00315F2C" w:rsidRDefault="00315F2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</w:t>
            </w:r>
          </w:p>
        </w:tc>
      </w:tr>
      <w:tr w:rsidR="002A0CC9" w:rsidTr="002A0CC9">
        <w:tc>
          <w:tcPr>
            <w:tcW w:w="675" w:type="dxa"/>
          </w:tcPr>
          <w:p w:rsidR="002A0CC9" w:rsidRDefault="00315F2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6237" w:type="dxa"/>
          </w:tcPr>
          <w:p w:rsidR="002A0CC9" w:rsidRDefault="001F53D3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Аэрографист</w:t>
            </w:r>
            <w:proofErr w:type="spellEnd"/>
          </w:p>
        </w:tc>
        <w:tc>
          <w:tcPr>
            <w:tcW w:w="2942" w:type="dxa"/>
          </w:tcPr>
          <w:p w:rsidR="002A0CC9" w:rsidRDefault="001F53D3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2A0CC9" w:rsidTr="002A0CC9">
        <w:tc>
          <w:tcPr>
            <w:tcW w:w="675" w:type="dxa"/>
          </w:tcPr>
          <w:p w:rsidR="002A0CC9" w:rsidRDefault="001F53D3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6237" w:type="dxa"/>
          </w:tcPr>
          <w:p w:rsidR="002A0CC9" w:rsidRDefault="001F53D3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Бутафор, занятый на работах с применением нитрокрасок, светлых красок и других аналогичных красок</w:t>
            </w:r>
          </w:p>
        </w:tc>
        <w:tc>
          <w:tcPr>
            <w:tcW w:w="2942" w:type="dxa"/>
          </w:tcPr>
          <w:p w:rsidR="002A0CC9" w:rsidRDefault="001F53D3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96023C" w:rsidTr="0096023C">
        <w:trPr>
          <w:trHeight w:val="269"/>
        </w:trPr>
        <w:tc>
          <w:tcPr>
            <w:tcW w:w="675" w:type="dxa"/>
            <w:vMerge w:val="restart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6237" w:type="dxa"/>
          </w:tcPr>
          <w:p w:rsidR="0096023C" w:rsidRDefault="0096023C" w:rsidP="0096023C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Подготовщик</w:t>
            </w:r>
            <w:proofErr w:type="spellEnd"/>
            <w:r>
              <w:rPr>
                <w:rFonts w:cs="Times New Roman"/>
                <w:szCs w:val="28"/>
              </w:rPr>
              <w:t xml:space="preserve"> исходного материала, </w:t>
            </w:r>
            <w:proofErr w:type="gramStart"/>
            <w:r>
              <w:rPr>
                <w:rFonts w:cs="Times New Roman"/>
                <w:szCs w:val="28"/>
              </w:rPr>
              <w:t>занятый</w:t>
            </w:r>
            <w:proofErr w:type="gramEnd"/>
            <w:r>
              <w:rPr>
                <w:rFonts w:cs="Times New Roman"/>
                <w:szCs w:val="28"/>
              </w:rPr>
              <w:t>:</w:t>
            </w:r>
          </w:p>
        </w:tc>
        <w:tc>
          <w:tcPr>
            <w:tcW w:w="2942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</w:tr>
      <w:tr w:rsidR="0096023C" w:rsidTr="0096023C">
        <w:trPr>
          <w:trHeight w:val="360"/>
        </w:trPr>
        <w:tc>
          <w:tcPr>
            <w:tcW w:w="675" w:type="dxa"/>
            <w:vMerge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  <w:tc>
          <w:tcPr>
            <w:tcW w:w="6237" w:type="dxa"/>
          </w:tcPr>
          <w:p w:rsidR="0096023C" w:rsidRDefault="0096023C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 киностудиях</w:t>
            </w:r>
          </w:p>
        </w:tc>
        <w:tc>
          <w:tcPr>
            <w:tcW w:w="2942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96023C" w:rsidTr="002A0CC9">
        <w:trPr>
          <w:trHeight w:val="990"/>
        </w:trPr>
        <w:tc>
          <w:tcPr>
            <w:tcW w:w="675" w:type="dxa"/>
            <w:vMerge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  <w:tc>
          <w:tcPr>
            <w:tcW w:w="6237" w:type="dxa"/>
          </w:tcPr>
          <w:p w:rsidR="0096023C" w:rsidRDefault="0096023C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 кинокопировальных фабриках, в субтитровых мастерских, конторах (</w:t>
            </w:r>
            <w:proofErr w:type="spellStart"/>
            <w:r>
              <w:rPr>
                <w:rFonts w:cs="Times New Roman"/>
                <w:szCs w:val="28"/>
              </w:rPr>
              <w:t>кинобазах</w:t>
            </w:r>
            <w:proofErr w:type="spellEnd"/>
            <w:r>
              <w:rPr>
                <w:rFonts w:cs="Times New Roman"/>
                <w:szCs w:val="28"/>
              </w:rPr>
              <w:t>), отделениях (пунктах) по прокату кинофильмов</w:t>
            </w:r>
          </w:p>
        </w:tc>
        <w:tc>
          <w:tcPr>
            <w:tcW w:w="2942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6237" w:type="dxa"/>
          </w:tcPr>
          <w:p w:rsidR="0091115B" w:rsidRDefault="007B4918" w:rsidP="000D25CB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Гример-постижёр (на работах высокой квалификации), занятый изготовлением грима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Гример-постижёр (на работах высокой квалификации), занятый изготовлением пластического грима с применением горячей вулканизации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0D25CB" w:rsidRPr="000D25CB" w:rsidTr="002A0CC9">
        <w:tc>
          <w:tcPr>
            <w:tcW w:w="675" w:type="dxa"/>
          </w:tcPr>
          <w:p w:rsidR="000D25CB" w:rsidRPr="000D25CB" w:rsidRDefault="000D25CB" w:rsidP="000D25CB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0D25CB">
              <w:rPr>
                <w:rFonts w:cs="Times New Roman"/>
                <w:b/>
                <w:szCs w:val="28"/>
              </w:rPr>
              <w:lastRenderedPageBreak/>
              <w:t>1</w:t>
            </w:r>
          </w:p>
        </w:tc>
        <w:tc>
          <w:tcPr>
            <w:tcW w:w="6237" w:type="dxa"/>
          </w:tcPr>
          <w:p w:rsidR="000D25CB" w:rsidRPr="000D25CB" w:rsidRDefault="000D25CB" w:rsidP="000D25CB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0D25CB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2942" w:type="dxa"/>
          </w:tcPr>
          <w:p w:rsidR="000D25CB" w:rsidRPr="000D25CB" w:rsidRDefault="000D25CB" w:rsidP="000D25CB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0D25CB">
              <w:rPr>
                <w:rFonts w:cs="Times New Roman"/>
                <w:b/>
                <w:szCs w:val="28"/>
              </w:rPr>
              <w:t>3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Дезинфектор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Киномеханик, который работает на стационарных установках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Кладовщик, который работает на складе химикатов, в промежуточных кладовых пленки, на складе хранения игровых костюмов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Комплектовщик фильмокопий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Контролер пленки, растворов и фильмовых материалов, занятый контролем кинопленки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Костюмер, который работает на складе хранения игровых костюмов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Механик по обслуживанию кинотелевизионного оборудования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96023C" w:rsidTr="0096023C">
        <w:trPr>
          <w:trHeight w:val="615"/>
        </w:trPr>
        <w:tc>
          <w:tcPr>
            <w:tcW w:w="675" w:type="dxa"/>
            <w:vMerge w:val="restart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</w:t>
            </w:r>
          </w:p>
        </w:tc>
        <w:tc>
          <w:tcPr>
            <w:tcW w:w="6237" w:type="dxa"/>
          </w:tcPr>
          <w:p w:rsidR="0096023C" w:rsidRDefault="0096023C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Монтажник негатива, монтажник позитива и монтажник фильмокопий, занятый:</w:t>
            </w:r>
          </w:p>
        </w:tc>
        <w:tc>
          <w:tcPr>
            <w:tcW w:w="2942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</w:tr>
      <w:tr w:rsidR="0096023C" w:rsidTr="0096023C">
        <w:trPr>
          <w:trHeight w:val="315"/>
        </w:trPr>
        <w:tc>
          <w:tcPr>
            <w:tcW w:w="675" w:type="dxa"/>
            <w:vMerge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  <w:tc>
          <w:tcPr>
            <w:tcW w:w="6237" w:type="dxa"/>
          </w:tcPr>
          <w:p w:rsidR="0096023C" w:rsidRDefault="0096023C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 киностудиях</w:t>
            </w:r>
          </w:p>
        </w:tc>
        <w:tc>
          <w:tcPr>
            <w:tcW w:w="2942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96023C" w:rsidTr="002A0CC9">
        <w:trPr>
          <w:trHeight w:val="990"/>
        </w:trPr>
        <w:tc>
          <w:tcPr>
            <w:tcW w:w="675" w:type="dxa"/>
            <w:vMerge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  <w:tc>
          <w:tcPr>
            <w:tcW w:w="6237" w:type="dxa"/>
          </w:tcPr>
          <w:p w:rsidR="0096023C" w:rsidRDefault="0096023C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 кинокопировальных фабриках, в субтитровых мастерских, конторах (</w:t>
            </w:r>
            <w:proofErr w:type="spellStart"/>
            <w:r>
              <w:rPr>
                <w:rFonts w:cs="Times New Roman"/>
                <w:szCs w:val="28"/>
              </w:rPr>
              <w:t>кинобазах</w:t>
            </w:r>
            <w:proofErr w:type="spellEnd"/>
            <w:r>
              <w:rPr>
                <w:rFonts w:cs="Times New Roman"/>
                <w:szCs w:val="28"/>
              </w:rPr>
              <w:t>), отделениях (пунктах) по прокату кинофильмов</w:t>
            </w:r>
          </w:p>
        </w:tc>
        <w:tc>
          <w:tcPr>
            <w:tcW w:w="2942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Оператор мультипликационных проб, оператор диапозитивных фильмов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Пиротехник, занятый изготовлением пиротехнических изделий и выполнением пиротехнических работ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Установщик декораций, занятый работой на высоте в павильонах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7B4918" w:rsidTr="002A0CC9">
        <w:tc>
          <w:tcPr>
            <w:tcW w:w="675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</w:t>
            </w:r>
          </w:p>
        </w:tc>
        <w:tc>
          <w:tcPr>
            <w:tcW w:w="6237" w:type="dxa"/>
          </w:tcPr>
          <w:p w:rsidR="007B4918" w:rsidRDefault="007B4918" w:rsidP="000B666A">
            <w:pPr>
              <w:widowControl w:val="0"/>
              <w:jc w:val="both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Установщик цвета и света, занятый обработкой кинопленки</w:t>
            </w:r>
          </w:p>
        </w:tc>
        <w:tc>
          <w:tcPr>
            <w:tcW w:w="2942" w:type="dxa"/>
          </w:tcPr>
          <w:p w:rsidR="007B4918" w:rsidRDefault="007B4918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3A5122" w:rsidTr="006A5482">
        <w:tc>
          <w:tcPr>
            <w:tcW w:w="9854" w:type="dxa"/>
            <w:gridSpan w:val="3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Специалисты</w:t>
            </w:r>
          </w:p>
          <w:p w:rsidR="0096023C" w:rsidRPr="003A5122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</w:p>
        </w:tc>
      </w:tr>
      <w:tr w:rsidR="003A5122" w:rsidTr="002A0CC9">
        <w:tc>
          <w:tcPr>
            <w:tcW w:w="675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18.</w:t>
            </w:r>
          </w:p>
        </w:tc>
        <w:tc>
          <w:tcPr>
            <w:tcW w:w="6237" w:type="dxa"/>
          </w:tcPr>
          <w:p w:rsidR="003A5122" w:rsidRDefault="003A5122" w:rsidP="003A5122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 складом хранения игровых костюмов</w:t>
            </w:r>
          </w:p>
        </w:tc>
        <w:tc>
          <w:tcPr>
            <w:tcW w:w="2942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3A5122" w:rsidTr="002A0CC9">
        <w:tc>
          <w:tcPr>
            <w:tcW w:w="675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19.</w:t>
            </w:r>
          </w:p>
        </w:tc>
        <w:tc>
          <w:tcPr>
            <w:tcW w:w="6237" w:type="dxa"/>
          </w:tcPr>
          <w:p w:rsidR="003A5122" w:rsidRDefault="003A5122" w:rsidP="003A5122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 складом химикатов</w:t>
            </w:r>
          </w:p>
        </w:tc>
        <w:tc>
          <w:tcPr>
            <w:tcW w:w="2942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96023C" w:rsidTr="00EA495B">
        <w:trPr>
          <w:trHeight w:val="3220"/>
        </w:trPr>
        <w:tc>
          <w:tcPr>
            <w:tcW w:w="675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</w:t>
            </w:r>
          </w:p>
        </w:tc>
        <w:tc>
          <w:tcPr>
            <w:tcW w:w="6237" w:type="dxa"/>
          </w:tcPr>
          <w:p w:rsidR="0096023C" w:rsidRPr="003A5122" w:rsidRDefault="0096023C" w:rsidP="0091115B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Художник-реставратор </w:t>
            </w:r>
            <w:r>
              <w:rPr>
                <w:rFonts w:cs="Times New Roman"/>
                <w:szCs w:val="28"/>
                <w:lang w:val="en-US"/>
              </w:rPr>
              <w:t>III</w:t>
            </w:r>
            <w:r w:rsidRPr="003A5122">
              <w:rPr>
                <w:rFonts w:cs="Times New Roman"/>
                <w:szCs w:val="28"/>
              </w:rPr>
              <w:t xml:space="preserve">, </w:t>
            </w:r>
            <w:r>
              <w:rPr>
                <w:rFonts w:cs="Times New Roman"/>
                <w:szCs w:val="28"/>
                <w:lang w:val="en-US"/>
              </w:rPr>
              <w:t>II</w:t>
            </w:r>
            <w:r w:rsidRPr="003A5122">
              <w:rPr>
                <w:rFonts w:cs="Times New Roman"/>
                <w:szCs w:val="28"/>
              </w:rPr>
              <w:t xml:space="preserve">, </w:t>
            </w:r>
            <w:r>
              <w:rPr>
                <w:rFonts w:cs="Times New Roman"/>
                <w:szCs w:val="28"/>
                <w:lang w:val="en-US"/>
              </w:rPr>
              <w:t>I</w:t>
            </w:r>
            <w:r w:rsidRPr="003A512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и высшей квалификационных категорий всех реставрационных специальностей, работа </w:t>
            </w:r>
            <w:proofErr w:type="gramStart"/>
            <w:r>
              <w:rPr>
                <w:rFonts w:cs="Times New Roman"/>
                <w:szCs w:val="28"/>
              </w:rPr>
              <w:t>которого</w:t>
            </w:r>
            <w:proofErr w:type="gramEnd"/>
            <w:r>
              <w:rPr>
                <w:rFonts w:cs="Times New Roman"/>
                <w:szCs w:val="28"/>
              </w:rPr>
              <w:t xml:space="preserve"> связана с памятниками истории и культуры (подвижными и неподвижными), пораженными актиномицетами и </w:t>
            </w:r>
          </w:p>
          <w:p w:rsidR="0096023C" w:rsidRDefault="0096023C" w:rsidP="0091115B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болезнетворными микробами, с использованием в реставрационном процессе химических веществ </w:t>
            </w:r>
            <w:r>
              <w:rPr>
                <w:rFonts w:cs="Times New Roman"/>
                <w:szCs w:val="28"/>
                <w:lang w:val="en-US"/>
              </w:rPr>
              <w:t>I</w:t>
            </w:r>
            <w:r w:rsidRPr="003A512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и </w:t>
            </w:r>
            <w:r>
              <w:rPr>
                <w:rFonts w:cs="Times New Roman"/>
                <w:szCs w:val="28"/>
                <w:lang w:val="en-US"/>
              </w:rPr>
              <w:t>II</w:t>
            </w:r>
            <w:r w:rsidRPr="003A512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класса опасности</w:t>
            </w:r>
          </w:p>
          <w:p w:rsidR="0096023C" w:rsidRPr="003A5122" w:rsidRDefault="0096023C" w:rsidP="0091115B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</w:p>
        </w:tc>
        <w:tc>
          <w:tcPr>
            <w:tcW w:w="2942" w:type="dxa"/>
          </w:tcPr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</w:p>
          <w:p w:rsidR="0096023C" w:rsidRDefault="0096023C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0D25CB" w:rsidRPr="000D25CB" w:rsidTr="0091115B">
        <w:tc>
          <w:tcPr>
            <w:tcW w:w="675" w:type="dxa"/>
          </w:tcPr>
          <w:p w:rsidR="000D25CB" w:rsidRPr="000D25CB" w:rsidRDefault="000D25CB" w:rsidP="000D25CB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0D25CB">
              <w:rPr>
                <w:rFonts w:cs="Times New Roman"/>
                <w:b/>
                <w:szCs w:val="28"/>
              </w:rPr>
              <w:lastRenderedPageBreak/>
              <w:t>1</w:t>
            </w:r>
          </w:p>
        </w:tc>
        <w:tc>
          <w:tcPr>
            <w:tcW w:w="6237" w:type="dxa"/>
          </w:tcPr>
          <w:p w:rsidR="000D25CB" w:rsidRPr="000D25CB" w:rsidRDefault="000D25CB" w:rsidP="000D25CB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0D25CB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2942" w:type="dxa"/>
          </w:tcPr>
          <w:p w:rsidR="000D25CB" w:rsidRPr="000D25CB" w:rsidRDefault="000D25CB" w:rsidP="000D25CB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b/>
                <w:szCs w:val="28"/>
              </w:rPr>
            </w:pPr>
            <w:r w:rsidRPr="000D25CB">
              <w:rPr>
                <w:rFonts w:cs="Times New Roman"/>
                <w:b/>
                <w:szCs w:val="28"/>
              </w:rPr>
              <w:t>3</w:t>
            </w:r>
          </w:p>
        </w:tc>
      </w:tr>
      <w:tr w:rsidR="003A5122" w:rsidTr="007D3CDC">
        <w:tc>
          <w:tcPr>
            <w:tcW w:w="9854" w:type="dxa"/>
            <w:gridSpan w:val="3"/>
          </w:tcPr>
          <w:p w:rsidR="003A5122" w:rsidRDefault="000D25CB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>1.2. ДЕЯТЕЛЬНОСТЬ В СФЕРЕ ЦИРКОВЫХ ЗРЕЛИЩ</w:t>
            </w:r>
          </w:p>
        </w:tc>
      </w:tr>
      <w:tr w:rsidR="003A5122" w:rsidTr="002A0CC9">
        <w:tc>
          <w:tcPr>
            <w:tcW w:w="675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21.</w:t>
            </w:r>
          </w:p>
        </w:tc>
        <w:tc>
          <w:tcPr>
            <w:tcW w:w="6237" w:type="dxa"/>
          </w:tcPr>
          <w:p w:rsidR="003A5122" w:rsidRDefault="003A5122" w:rsidP="003A5122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Рабочий, руководитель и специалист цирка, занятый в номерах особо сложных трюков спортивно-акробатического жанра, эквилибристики, воздушной гимнастики, конного жанра и пародиях на указанные трюки, а также дрессировкой хищных животных</w:t>
            </w:r>
          </w:p>
        </w:tc>
        <w:tc>
          <w:tcPr>
            <w:tcW w:w="2942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3A5122" w:rsidTr="002109B2">
        <w:tc>
          <w:tcPr>
            <w:tcW w:w="9854" w:type="dxa"/>
            <w:gridSpan w:val="3"/>
          </w:tcPr>
          <w:p w:rsidR="003A5122" w:rsidRDefault="000D25CB" w:rsidP="003A5122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1.3. </w:t>
            </w:r>
            <w:r w:rsidR="003A5122">
              <w:rPr>
                <w:rFonts w:cs="Times New Roman"/>
                <w:b/>
                <w:szCs w:val="28"/>
              </w:rPr>
              <w:t>ДЕЯТЕЛЬНОСТЬ ТРЕНЕРОВ И СПОРТИВНЫХ ПРЕПОДАВАТЕЛЕЙ</w:t>
            </w:r>
          </w:p>
        </w:tc>
      </w:tr>
      <w:tr w:rsidR="003A5122" w:rsidTr="002A0CC9">
        <w:tc>
          <w:tcPr>
            <w:tcW w:w="675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22.</w:t>
            </w:r>
          </w:p>
        </w:tc>
        <w:tc>
          <w:tcPr>
            <w:tcW w:w="6237" w:type="dxa"/>
          </w:tcPr>
          <w:p w:rsidR="003A5122" w:rsidRDefault="003A5122" w:rsidP="003A5122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Тренер-преподаватель детско-юношеской спортивной (спортивно-технической) школы, специализированной детско-юношеской школы олимпийского резерва, специализированной детско-юношеской (спортивно-технической) школы и училища олимпийского резерва</w:t>
            </w:r>
          </w:p>
        </w:tc>
        <w:tc>
          <w:tcPr>
            <w:tcW w:w="2942" w:type="dxa"/>
          </w:tcPr>
          <w:p w:rsidR="003A5122" w:rsidRDefault="003A512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</w:tr>
      <w:tr w:rsidR="00A15012" w:rsidRPr="000D25CB" w:rsidTr="00EE7B2F">
        <w:tc>
          <w:tcPr>
            <w:tcW w:w="9854" w:type="dxa"/>
            <w:gridSpan w:val="3"/>
          </w:tcPr>
          <w:p w:rsidR="00A15012" w:rsidRPr="000D25CB" w:rsidRDefault="000D25CB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 w:rsidRPr="000D25CB">
              <w:rPr>
                <w:rFonts w:cs="Times New Roman"/>
                <w:b/>
                <w:szCs w:val="28"/>
                <w:lang w:val="en-US"/>
              </w:rPr>
              <w:t>II</w:t>
            </w:r>
            <w:r w:rsidRPr="000D25CB">
              <w:rPr>
                <w:rFonts w:cs="Times New Roman"/>
                <w:b/>
                <w:szCs w:val="28"/>
              </w:rPr>
              <w:t>.</w:t>
            </w:r>
            <w:r w:rsidR="00A15012" w:rsidRPr="000D25CB">
              <w:rPr>
                <w:rFonts w:cs="Times New Roman"/>
                <w:b/>
                <w:szCs w:val="28"/>
              </w:rPr>
              <w:t>ОБЩИЕ ПРОФЕССИИ В СФЕРЕ ОРГАНИЗАЦИИ ОТДЫХА, РАЗВЛЕЧЕНИЙ, КУЛЬТУРЫ И СПОРТА</w:t>
            </w:r>
          </w:p>
        </w:tc>
      </w:tr>
      <w:tr w:rsidR="00A15012" w:rsidTr="002A0CC9">
        <w:tc>
          <w:tcPr>
            <w:tcW w:w="675" w:type="dxa"/>
          </w:tcPr>
          <w:p w:rsidR="00A15012" w:rsidRDefault="00A1501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</w:t>
            </w:r>
          </w:p>
        </w:tc>
        <w:tc>
          <w:tcPr>
            <w:tcW w:w="6237" w:type="dxa"/>
          </w:tcPr>
          <w:p w:rsidR="00A15012" w:rsidRDefault="00A15012" w:rsidP="003A5122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Слесарь-сантехник, занятый ремонтом, надзором и обслуживанием внутридомовой канализации, водопровода</w:t>
            </w:r>
          </w:p>
        </w:tc>
        <w:tc>
          <w:tcPr>
            <w:tcW w:w="2942" w:type="dxa"/>
          </w:tcPr>
          <w:p w:rsidR="00A15012" w:rsidRDefault="00A1501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A15012" w:rsidTr="002A0CC9">
        <w:tc>
          <w:tcPr>
            <w:tcW w:w="675" w:type="dxa"/>
          </w:tcPr>
          <w:p w:rsidR="00A15012" w:rsidRDefault="00A1501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</w:t>
            </w:r>
          </w:p>
        </w:tc>
        <w:tc>
          <w:tcPr>
            <w:tcW w:w="6237" w:type="dxa"/>
          </w:tcPr>
          <w:p w:rsidR="00A15012" w:rsidRDefault="00A15012" w:rsidP="003A5122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Слесарь-сантехник, занятый на работах в общественных туалетах</w:t>
            </w:r>
          </w:p>
        </w:tc>
        <w:tc>
          <w:tcPr>
            <w:tcW w:w="2942" w:type="dxa"/>
          </w:tcPr>
          <w:p w:rsidR="00A15012" w:rsidRDefault="00A1501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A15012" w:rsidTr="002A0CC9">
        <w:tc>
          <w:tcPr>
            <w:tcW w:w="675" w:type="dxa"/>
          </w:tcPr>
          <w:p w:rsidR="00A15012" w:rsidRDefault="00A1501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25.</w:t>
            </w:r>
          </w:p>
        </w:tc>
        <w:tc>
          <w:tcPr>
            <w:tcW w:w="6237" w:type="dxa"/>
          </w:tcPr>
          <w:p w:rsidR="00A15012" w:rsidRDefault="00A15012" w:rsidP="003A5122">
            <w:pPr>
              <w:widowControl w:val="0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Уборщик служебных помещений, занятый уборкой общих туалетов и санузлов</w:t>
            </w:r>
          </w:p>
        </w:tc>
        <w:tc>
          <w:tcPr>
            <w:tcW w:w="2942" w:type="dxa"/>
          </w:tcPr>
          <w:p w:rsidR="00A15012" w:rsidRDefault="00A15012" w:rsidP="00315F2C">
            <w:pPr>
              <w:widowControl w:val="0"/>
              <w:jc w:val="center"/>
              <w:textAlignment w:val="baseline"/>
              <w:outlineLvl w:val="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</w:tbl>
    <w:p w:rsidR="004F1F3A" w:rsidRPr="00B70B08" w:rsidRDefault="004F1F3A" w:rsidP="000B666A">
      <w:pPr>
        <w:widowControl w:val="0"/>
        <w:shd w:val="clear" w:color="auto" w:fill="FFFFFF"/>
        <w:ind w:firstLine="708"/>
        <w:jc w:val="both"/>
        <w:textAlignment w:val="baseline"/>
        <w:outlineLvl w:val="2"/>
        <w:rPr>
          <w:rFonts w:cs="Times New Roman"/>
          <w:szCs w:val="28"/>
        </w:rPr>
      </w:pPr>
    </w:p>
    <w:p w:rsidR="00B84AC2" w:rsidRPr="00B70B08" w:rsidRDefault="00B84AC2" w:rsidP="000B666A">
      <w:pPr>
        <w:widowControl w:val="0"/>
        <w:shd w:val="clear" w:color="auto" w:fill="FFFFFF"/>
        <w:ind w:firstLine="708"/>
        <w:jc w:val="both"/>
        <w:textAlignment w:val="baseline"/>
        <w:outlineLvl w:val="2"/>
        <w:rPr>
          <w:rFonts w:cs="Times New Roman"/>
          <w:szCs w:val="28"/>
        </w:rPr>
      </w:pPr>
    </w:p>
    <w:p w:rsidR="00B84AC2" w:rsidRPr="00B70B08" w:rsidRDefault="00B84AC2" w:rsidP="000B666A">
      <w:pPr>
        <w:widowControl w:val="0"/>
        <w:shd w:val="clear" w:color="auto" w:fill="FFFFFF"/>
        <w:ind w:firstLine="708"/>
        <w:jc w:val="both"/>
        <w:textAlignment w:val="baseline"/>
        <w:outlineLvl w:val="2"/>
        <w:rPr>
          <w:rFonts w:cs="Times New Roman"/>
          <w:szCs w:val="28"/>
        </w:rPr>
      </w:pPr>
    </w:p>
    <w:p w:rsidR="00B84AC2" w:rsidRPr="00B70B08" w:rsidRDefault="00B84AC2" w:rsidP="000B666A">
      <w:pPr>
        <w:widowControl w:val="0"/>
        <w:shd w:val="clear" w:color="auto" w:fill="FFFFFF"/>
        <w:ind w:firstLine="708"/>
        <w:jc w:val="both"/>
        <w:textAlignment w:val="baseline"/>
        <w:outlineLvl w:val="2"/>
        <w:rPr>
          <w:szCs w:val="28"/>
        </w:rPr>
      </w:pPr>
    </w:p>
    <w:p w:rsidR="005C3821" w:rsidRPr="00B70B08" w:rsidRDefault="000B666A" w:rsidP="00270DF0">
      <w:pPr>
        <w:suppressAutoHyphens/>
        <w:jc w:val="both"/>
      </w:pPr>
      <w:r w:rsidRPr="00B70B08">
        <w:t xml:space="preserve">Руководитель </w:t>
      </w:r>
    </w:p>
    <w:p w:rsidR="00270DF0" w:rsidRPr="00B70B08" w:rsidRDefault="000B666A" w:rsidP="00270DF0">
      <w:pPr>
        <w:suppressAutoHyphens/>
        <w:jc w:val="both"/>
      </w:pPr>
      <w:r w:rsidRPr="00B70B08">
        <w:t>Аппарата</w:t>
      </w:r>
      <w:r w:rsidR="005C3821" w:rsidRPr="00B70B08">
        <w:t xml:space="preserve"> </w:t>
      </w:r>
      <w:r w:rsidR="00270DF0" w:rsidRPr="00B70B08">
        <w:t xml:space="preserve">Совета Министров </w:t>
      </w:r>
    </w:p>
    <w:p w:rsidR="00270DF0" w:rsidRPr="00B70B08" w:rsidRDefault="00270DF0" w:rsidP="00270DF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0B08">
        <w:t xml:space="preserve">Луганской Народной Республики                                                        А. И. </w:t>
      </w:r>
      <w:proofErr w:type="spellStart"/>
      <w:r w:rsidRPr="00B70B08">
        <w:t>Сумцов</w:t>
      </w:r>
      <w:proofErr w:type="spellEnd"/>
    </w:p>
    <w:p w:rsidR="00623D5B" w:rsidRPr="00B70B08" w:rsidRDefault="00623D5B" w:rsidP="00623D5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23D5B" w:rsidRPr="00B70B08" w:rsidRDefault="00623D5B" w:rsidP="00623D5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23D5B" w:rsidRPr="00B70B08" w:rsidRDefault="00623D5B" w:rsidP="00623D5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23D5B" w:rsidRPr="00B70B08" w:rsidRDefault="00623D5B" w:rsidP="00623D5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C6775" w:rsidRPr="00B70B08" w:rsidRDefault="003C6775" w:rsidP="003C6775">
      <w:pPr>
        <w:widowControl w:val="0"/>
        <w:shd w:val="clear" w:color="auto" w:fill="FFFFFF"/>
        <w:tabs>
          <w:tab w:val="left" w:pos="8080"/>
        </w:tabs>
        <w:textAlignment w:val="baseline"/>
        <w:rPr>
          <w:szCs w:val="28"/>
        </w:rPr>
      </w:pPr>
      <w:r w:rsidRPr="00B70B08">
        <w:rPr>
          <w:szCs w:val="28"/>
        </w:rPr>
        <w:tab/>
      </w:r>
      <w:r w:rsidR="00821205" w:rsidRPr="00B70B08">
        <w:rPr>
          <w:szCs w:val="28"/>
        </w:rPr>
        <w:t xml:space="preserve">     </w:t>
      </w:r>
    </w:p>
    <w:sectPr w:rsidR="003C6775" w:rsidRPr="00B70B08" w:rsidSect="0096023C">
      <w:headerReference w:type="default" r:id="rId9"/>
      <w:pgSz w:w="11906" w:h="16838"/>
      <w:pgMar w:top="709" w:right="567" w:bottom="851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5BE" w:rsidRDefault="00EF65BE" w:rsidP="00F02829">
      <w:r>
        <w:separator/>
      </w:r>
    </w:p>
  </w:endnote>
  <w:endnote w:type="continuationSeparator" w:id="0">
    <w:p w:rsidR="00EF65BE" w:rsidRDefault="00EF65BE" w:rsidP="00F0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5BE" w:rsidRDefault="00EF65BE" w:rsidP="00F02829">
      <w:r>
        <w:separator/>
      </w:r>
    </w:p>
  </w:footnote>
  <w:footnote w:type="continuationSeparator" w:id="0">
    <w:p w:rsidR="00EF65BE" w:rsidRDefault="00EF65BE" w:rsidP="00F028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927900"/>
      <w:docPartObj>
        <w:docPartGallery w:val="Page Numbers (Top of Page)"/>
        <w:docPartUnique/>
      </w:docPartObj>
    </w:sdtPr>
    <w:sdtEndPr/>
    <w:sdtContent>
      <w:p w:rsidR="00223E71" w:rsidRDefault="00223E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D45">
          <w:rPr>
            <w:noProof/>
          </w:rPr>
          <w:t>4</w:t>
        </w:r>
        <w:r>
          <w:fldChar w:fldCharType="end"/>
        </w:r>
      </w:p>
    </w:sdtContent>
  </w:sdt>
  <w:p w:rsidR="00223E71" w:rsidRDefault="00223E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C5E"/>
    <w:multiLevelType w:val="hybridMultilevel"/>
    <w:tmpl w:val="B63EF6F4"/>
    <w:lvl w:ilvl="0" w:tplc="2190E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75"/>
    <w:rsid w:val="0001325B"/>
    <w:rsid w:val="00013440"/>
    <w:rsid w:val="00016DF4"/>
    <w:rsid w:val="000219FE"/>
    <w:rsid w:val="00023468"/>
    <w:rsid w:val="0002487B"/>
    <w:rsid w:val="00026A6F"/>
    <w:rsid w:val="00036103"/>
    <w:rsid w:val="00044A33"/>
    <w:rsid w:val="00045244"/>
    <w:rsid w:val="00062DF8"/>
    <w:rsid w:val="00064E62"/>
    <w:rsid w:val="00074CDB"/>
    <w:rsid w:val="000759DC"/>
    <w:rsid w:val="000778F5"/>
    <w:rsid w:val="0009049E"/>
    <w:rsid w:val="000B666A"/>
    <w:rsid w:val="000D25CB"/>
    <w:rsid w:val="000D47B7"/>
    <w:rsid w:val="000D5A72"/>
    <w:rsid w:val="000E052C"/>
    <w:rsid w:val="000E24D0"/>
    <w:rsid w:val="000F6577"/>
    <w:rsid w:val="001203D9"/>
    <w:rsid w:val="00120A50"/>
    <w:rsid w:val="00121BC0"/>
    <w:rsid w:val="001338E1"/>
    <w:rsid w:val="0013498A"/>
    <w:rsid w:val="0013610E"/>
    <w:rsid w:val="00141E97"/>
    <w:rsid w:val="001467E8"/>
    <w:rsid w:val="0015123D"/>
    <w:rsid w:val="00155037"/>
    <w:rsid w:val="00156A63"/>
    <w:rsid w:val="001605E8"/>
    <w:rsid w:val="001666C9"/>
    <w:rsid w:val="00191CCB"/>
    <w:rsid w:val="00193C7A"/>
    <w:rsid w:val="001A02ED"/>
    <w:rsid w:val="001B5A0A"/>
    <w:rsid w:val="001D0D45"/>
    <w:rsid w:val="001D3333"/>
    <w:rsid w:val="001E0C18"/>
    <w:rsid w:val="001E6586"/>
    <w:rsid w:val="001E6FAA"/>
    <w:rsid w:val="001F408B"/>
    <w:rsid w:val="001F53D3"/>
    <w:rsid w:val="001F5790"/>
    <w:rsid w:val="00202E0B"/>
    <w:rsid w:val="002114C6"/>
    <w:rsid w:val="00213265"/>
    <w:rsid w:val="00220751"/>
    <w:rsid w:val="0022105D"/>
    <w:rsid w:val="00223AF1"/>
    <w:rsid w:val="00223E71"/>
    <w:rsid w:val="00224D4D"/>
    <w:rsid w:val="00230BA3"/>
    <w:rsid w:val="002411F6"/>
    <w:rsid w:val="0024212B"/>
    <w:rsid w:val="002434D1"/>
    <w:rsid w:val="0025169D"/>
    <w:rsid w:val="00255C0B"/>
    <w:rsid w:val="00255C48"/>
    <w:rsid w:val="0026518D"/>
    <w:rsid w:val="002676E7"/>
    <w:rsid w:val="00270DF0"/>
    <w:rsid w:val="00274F30"/>
    <w:rsid w:val="002A0CC9"/>
    <w:rsid w:val="002A580B"/>
    <w:rsid w:val="002B3FC8"/>
    <w:rsid w:val="002B58A4"/>
    <w:rsid w:val="002B74AB"/>
    <w:rsid w:val="002C1A5E"/>
    <w:rsid w:val="002D3F52"/>
    <w:rsid w:val="0030462D"/>
    <w:rsid w:val="00315F2C"/>
    <w:rsid w:val="00316015"/>
    <w:rsid w:val="00331341"/>
    <w:rsid w:val="003425C2"/>
    <w:rsid w:val="003462EA"/>
    <w:rsid w:val="0035793F"/>
    <w:rsid w:val="00361B8F"/>
    <w:rsid w:val="00376E70"/>
    <w:rsid w:val="00395351"/>
    <w:rsid w:val="003A5122"/>
    <w:rsid w:val="003B040F"/>
    <w:rsid w:val="003B120B"/>
    <w:rsid w:val="003C28E1"/>
    <w:rsid w:val="003C5BC3"/>
    <w:rsid w:val="003C6775"/>
    <w:rsid w:val="003D4FC6"/>
    <w:rsid w:val="003E4206"/>
    <w:rsid w:val="003F4CFD"/>
    <w:rsid w:val="003F6CD9"/>
    <w:rsid w:val="00401094"/>
    <w:rsid w:val="004174AD"/>
    <w:rsid w:val="0042298C"/>
    <w:rsid w:val="004239B5"/>
    <w:rsid w:val="00423F7D"/>
    <w:rsid w:val="00443569"/>
    <w:rsid w:val="00446730"/>
    <w:rsid w:val="004546A0"/>
    <w:rsid w:val="00472820"/>
    <w:rsid w:val="0047763B"/>
    <w:rsid w:val="0049240B"/>
    <w:rsid w:val="004A65FD"/>
    <w:rsid w:val="004F1F3A"/>
    <w:rsid w:val="004F46C0"/>
    <w:rsid w:val="004F5A26"/>
    <w:rsid w:val="00500257"/>
    <w:rsid w:val="00516611"/>
    <w:rsid w:val="00541D77"/>
    <w:rsid w:val="0054229A"/>
    <w:rsid w:val="00542D7C"/>
    <w:rsid w:val="0054564D"/>
    <w:rsid w:val="005465A2"/>
    <w:rsid w:val="00566EA6"/>
    <w:rsid w:val="005742DA"/>
    <w:rsid w:val="005773F9"/>
    <w:rsid w:val="005779EC"/>
    <w:rsid w:val="00595894"/>
    <w:rsid w:val="005C3821"/>
    <w:rsid w:val="00621609"/>
    <w:rsid w:val="00621C2A"/>
    <w:rsid w:val="00623D5B"/>
    <w:rsid w:val="006245DA"/>
    <w:rsid w:val="00625DA9"/>
    <w:rsid w:val="00634865"/>
    <w:rsid w:val="006353E0"/>
    <w:rsid w:val="00641FA4"/>
    <w:rsid w:val="0065181E"/>
    <w:rsid w:val="006532DD"/>
    <w:rsid w:val="00660BDB"/>
    <w:rsid w:val="00661E61"/>
    <w:rsid w:val="00671A0E"/>
    <w:rsid w:val="00672A1D"/>
    <w:rsid w:val="00693B8C"/>
    <w:rsid w:val="006A018F"/>
    <w:rsid w:val="006A724A"/>
    <w:rsid w:val="006A753B"/>
    <w:rsid w:val="006A7E19"/>
    <w:rsid w:val="006B04B3"/>
    <w:rsid w:val="006B3E25"/>
    <w:rsid w:val="006B55AF"/>
    <w:rsid w:val="006D042E"/>
    <w:rsid w:val="006E7899"/>
    <w:rsid w:val="006F6691"/>
    <w:rsid w:val="007161EF"/>
    <w:rsid w:val="007169EC"/>
    <w:rsid w:val="007216A1"/>
    <w:rsid w:val="007356ED"/>
    <w:rsid w:val="007360E2"/>
    <w:rsid w:val="00737CAD"/>
    <w:rsid w:val="00740E64"/>
    <w:rsid w:val="007444FA"/>
    <w:rsid w:val="00745F0E"/>
    <w:rsid w:val="0074605E"/>
    <w:rsid w:val="007553BA"/>
    <w:rsid w:val="007731D6"/>
    <w:rsid w:val="007777D2"/>
    <w:rsid w:val="00781D13"/>
    <w:rsid w:val="007820DA"/>
    <w:rsid w:val="0078276D"/>
    <w:rsid w:val="007830C2"/>
    <w:rsid w:val="00784F57"/>
    <w:rsid w:val="007A5536"/>
    <w:rsid w:val="007B4918"/>
    <w:rsid w:val="007D42BD"/>
    <w:rsid w:val="007F4E35"/>
    <w:rsid w:val="00801ADC"/>
    <w:rsid w:val="00814F23"/>
    <w:rsid w:val="00821205"/>
    <w:rsid w:val="008214B0"/>
    <w:rsid w:val="00822250"/>
    <w:rsid w:val="008370CD"/>
    <w:rsid w:val="00855BAE"/>
    <w:rsid w:val="00856A83"/>
    <w:rsid w:val="00864DE8"/>
    <w:rsid w:val="008727EF"/>
    <w:rsid w:val="0087686F"/>
    <w:rsid w:val="008927A4"/>
    <w:rsid w:val="008A749D"/>
    <w:rsid w:val="008B1097"/>
    <w:rsid w:val="008B396E"/>
    <w:rsid w:val="008C6F88"/>
    <w:rsid w:val="008C732C"/>
    <w:rsid w:val="008D25FF"/>
    <w:rsid w:val="008E5DD0"/>
    <w:rsid w:val="008E71D6"/>
    <w:rsid w:val="008F0654"/>
    <w:rsid w:val="008F3F1B"/>
    <w:rsid w:val="0091115B"/>
    <w:rsid w:val="009173DE"/>
    <w:rsid w:val="009248F6"/>
    <w:rsid w:val="00927CE0"/>
    <w:rsid w:val="0093483F"/>
    <w:rsid w:val="009428D2"/>
    <w:rsid w:val="009452B4"/>
    <w:rsid w:val="0095249F"/>
    <w:rsid w:val="0096023C"/>
    <w:rsid w:val="00965B43"/>
    <w:rsid w:val="00970FFB"/>
    <w:rsid w:val="0098360E"/>
    <w:rsid w:val="009B1031"/>
    <w:rsid w:val="009D00EE"/>
    <w:rsid w:val="009D013A"/>
    <w:rsid w:val="009D0FFE"/>
    <w:rsid w:val="009D1103"/>
    <w:rsid w:val="009D119B"/>
    <w:rsid w:val="009D2CCA"/>
    <w:rsid w:val="009D3DF8"/>
    <w:rsid w:val="009F7BEF"/>
    <w:rsid w:val="00A03000"/>
    <w:rsid w:val="00A1063A"/>
    <w:rsid w:val="00A12440"/>
    <w:rsid w:val="00A15012"/>
    <w:rsid w:val="00A263A1"/>
    <w:rsid w:val="00A31974"/>
    <w:rsid w:val="00A36EC9"/>
    <w:rsid w:val="00A376B3"/>
    <w:rsid w:val="00A45DA8"/>
    <w:rsid w:val="00A46736"/>
    <w:rsid w:val="00A535F0"/>
    <w:rsid w:val="00A61330"/>
    <w:rsid w:val="00A70DAC"/>
    <w:rsid w:val="00A72DA4"/>
    <w:rsid w:val="00A84ED7"/>
    <w:rsid w:val="00AA1D64"/>
    <w:rsid w:val="00AA4257"/>
    <w:rsid w:val="00AA4E59"/>
    <w:rsid w:val="00AB2FB9"/>
    <w:rsid w:val="00AB65D7"/>
    <w:rsid w:val="00AD4D91"/>
    <w:rsid w:val="00AD5E14"/>
    <w:rsid w:val="00AE7C75"/>
    <w:rsid w:val="00B05B02"/>
    <w:rsid w:val="00B241D4"/>
    <w:rsid w:val="00B40966"/>
    <w:rsid w:val="00B458DA"/>
    <w:rsid w:val="00B6495B"/>
    <w:rsid w:val="00B70A35"/>
    <w:rsid w:val="00B70B08"/>
    <w:rsid w:val="00B732B7"/>
    <w:rsid w:val="00B84AC2"/>
    <w:rsid w:val="00BA530B"/>
    <w:rsid w:val="00BB3746"/>
    <w:rsid w:val="00BB4E8E"/>
    <w:rsid w:val="00BC338C"/>
    <w:rsid w:val="00BC424D"/>
    <w:rsid w:val="00BD306D"/>
    <w:rsid w:val="00BD43CC"/>
    <w:rsid w:val="00BE4FEB"/>
    <w:rsid w:val="00C0794B"/>
    <w:rsid w:val="00C109A8"/>
    <w:rsid w:val="00C1196F"/>
    <w:rsid w:val="00C12119"/>
    <w:rsid w:val="00C30144"/>
    <w:rsid w:val="00C31827"/>
    <w:rsid w:val="00C33BB5"/>
    <w:rsid w:val="00C437E9"/>
    <w:rsid w:val="00C60217"/>
    <w:rsid w:val="00C632F7"/>
    <w:rsid w:val="00C6556D"/>
    <w:rsid w:val="00C77CE1"/>
    <w:rsid w:val="00C83492"/>
    <w:rsid w:val="00C9072D"/>
    <w:rsid w:val="00C93537"/>
    <w:rsid w:val="00C94AC2"/>
    <w:rsid w:val="00CB05D0"/>
    <w:rsid w:val="00CB24A8"/>
    <w:rsid w:val="00CC022D"/>
    <w:rsid w:val="00CC1513"/>
    <w:rsid w:val="00CC1804"/>
    <w:rsid w:val="00CC3C73"/>
    <w:rsid w:val="00CF2669"/>
    <w:rsid w:val="00CF3E20"/>
    <w:rsid w:val="00D01FB3"/>
    <w:rsid w:val="00D07B50"/>
    <w:rsid w:val="00D11822"/>
    <w:rsid w:val="00D1417D"/>
    <w:rsid w:val="00D2059E"/>
    <w:rsid w:val="00D32C1D"/>
    <w:rsid w:val="00D32F1C"/>
    <w:rsid w:val="00D37007"/>
    <w:rsid w:val="00D464D1"/>
    <w:rsid w:val="00D51505"/>
    <w:rsid w:val="00D56AFB"/>
    <w:rsid w:val="00D56ECB"/>
    <w:rsid w:val="00D60621"/>
    <w:rsid w:val="00D63B5B"/>
    <w:rsid w:val="00D67385"/>
    <w:rsid w:val="00D80BAB"/>
    <w:rsid w:val="00D84546"/>
    <w:rsid w:val="00D86D7F"/>
    <w:rsid w:val="00D90580"/>
    <w:rsid w:val="00D918FD"/>
    <w:rsid w:val="00D97EB8"/>
    <w:rsid w:val="00DE518F"/>
    <w:rsid w:val="00DE5F07"/>
    <w:rsid w:val="00E12081"/>
    <w:rsid w:val="00E14933"/>
    <w:rsid w:val="00E16A9D"/>
    <w:rsid w:val="00E21FB3"/>
    <w:rsid w:val="00E24968"/>
    <w:rsid w:val="00E266F3"/>
    <w:rsid w:val="00E312E2"/>
    <w:rsid w:val="00E32535"/>
    <w:rsid w:val="00E34B1F"/>
    <w:rsid w:val="00E41CA7"/>
    <w:rsid w:val="00E63AD7"/>
    <w:rsid w:val="00E64244"/>
    <w:rsid w:val="00E76B44"/>
    <w:rsid w:val="00E83D04"/>
    <w:rsid w:val="00E93E69"/>
    <w:rsid w:val="00E96877"/>
    <w:rsid w:val="00E96E7E"/>
    <w:rsid w:val="00EB1F0E"/>
    <w:rsid w:val="00EB25E3"/>
    <w:rsid w:val="00EB4170"/>
    <w:rsid w:val="00EB7ED7"/>
    <w:rsid w:val="00ED041F"/>
    <w:rsid w:val="00EF65BE"/>
    <w:rsid w:val="00F007B0"/>
    <w:rsid w:val="00F02829"/>
    <w:rsid w:val="00F06570"/>
    <w:rsid w:val="00F107AC"/>
    <w:rsid w:val="00F20AA4"/>
    <w:rsid w:val="00F21045"/>
    <w:rsid w:val="00F41410"/>
    <w:rsid w:val="00F52C90"/>
    <w:rsid w:val="00F542E5"/>
    <w:rsid w:val="00F63C30"/>
    <w:rsid w:val="00F67F1A"/>
    <w:rsid w:val="00F7009A"/>
    <w:rsid w:val="00F713ED"/>
    <w:rsid w:val="00F8401D"/>
    <w:rsid w:val="00F84E6B"/>
    <w:rsid w:val="00F8596D"/>
    <w:rsid w:val="00F974D7"/>
    <w:rsid w:val="00FD198E"/>
    <w:rsid w:val="00FE269F"/>
    <w:rsid w:val="00FE2AFD"/>
    <w:rsid w:val="00FE4044"/>
    <w:rsid w:val="00FE541D"/>
    <w:rsid w:val="00FE5F05"/>
    <w:rsid w:val="00FF2BA4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7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C6775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775"/>
    <w:pPr>
      <w:shd w:val="clear" w:color="auto" w:fill="FFFFFF"/>
      <w:spacing w:after="300" w:line="326" w:lineRule="exact"/>
      <w:jc w:val="center"/>
    </w:pPr>
    <w:rPr>
      <w:rFonts w:asciiTheme="minorHAnsi" w:eastAsia="Times New Roman" w:hAnsiTheme="minorHAnsi" w:cs="Times New Roman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F02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282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02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2829"/>
    <w:rPr>
      <w:rFonts w:ascii="Times New Roman" w:hAnsi="Times New Roman"/>
      <w:sz w:val="28"/>
    </w:rPr>
  </w:style>
  <w:style w:type="paragraph" w:styleId="a7">
    <w:name w:val="Plain Text"/>
    <w:basedOn w:val="a"/>
    <w:link w:val="a8"/>
    <w:uiPriority w:val="99"/>
    <w:unhideWhenUsed/>
    <w:rsid w:val="00D37007"/>
    <w:rPr>
      <w:rFonts w:ascii="Consolas" w:eastAsia="Calibri" w:hAnsi="Consolas" w:cs="Times New Roman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D37007"/>
    <w:rPr>
      <w:rFonts w:ascii="Consolas" w:eastAsia="Calibri" w:hAnsi="Consolas" w:cs="Times New Roman"/>
      <w:sz w:val="21"/>
      <w:szCs w:val="21"/>
    </w:rPr>
  </w:style>
  <w:style w:type="paragraph" w:styleId="a9">
    <w:name w:val="List Paragraph"/>
    <w:basedOn w:val="a"/>
    <w:uiPriority w:val="34"/>
    <w:qFormat/>
    <w:rsid w:val="00D63B5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21C2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1C2A"/>
    <w:rPr>
      <w:rFonts w:ascii="Segoe UI" w:hAnsi="Segoe UI" w:cs="Segoe UI"/>
      <w:sz w:val="18"/>
      <w:szCs w:val="18"/>
    </w:rPr>
  </w:style>
  <w:style w:type="paragraph" w:styleId="ac">
    <w:name w:val="Title"/>
    <w:basedOn w:val="a"/>
    <w:link w:val="ad"/>
    <w:uiPriority w:val="99"/>
    <w:qFormat/>
    <w:rsid w:val="00740E64"/>
    <w:pPr>
      <w:jc w:val="center"/>
    </w:pPr>
    <w:rPr>
      <w:rFonts w:ascii="Calibri" w:eastAsia="Times New Roman" w:hAnsi="Calibri" w:cs="Times New Roman"/>
      <w:sz w:val="32"/>
      <w:szCs w:val="20"/>
    </w:rPr>
  </w:style>
  <w:style w:type="character" w:customStyle="1" w:styleId="ad">
    <w:name w:val="Название Знак"/>
    <w:basedOn w:val="a0"/>
    <w:link w:val="ac"/>
    <w:uiPriority w:val="99"/>
    <w:rsid w:val="00740E64"/>
    <w:rPr>
      <w:rFonts w:ascii="Calibri" w:eastAsia="Times New Roman" w:hAnsi="Calibri" w:cs="Times New Roman"/>
      <w:sz w:val="32"/>
      <w:szCs w:val="20"/>
    </w:rPr>
  </w:style>
  <w:style w:type="table" w:styleId="ae">
    <w:name w:val="Table Grid"/>
    <w:basedOn w:val="a1"/>
    <w:uiPriority w:val="59"/>
    <w:rsid w:val="002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7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C6775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775"/>
    <w:pPr>
      <w:shd w:val="clear" w:color="auto" w:fill="FFFFFF"/>
      <w:spacing w:after="300" w:line="326" w:lineRule="exact"/>
      <w:jc w:val="center"/>
    </w:pPr>
    <w:rPr>
      <w:rFonts w:asciiTheme="minorHAnsi" w:eastAsia="Times New Roman" w:hAnsiTheme="minorHAnsi" w:cs="Times New Roman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F02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282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02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2829"/>
    <w:rPr>
      <w:rFonts w:ascii="Times New Roman" w:hAnsi="Times New Roman"/>
      <w:sz w:val="28"/>
    </w:rPr>
  </w:style>
  <w:style w:type="paragraph" w:styleId="a7">
    <w:name w:val="Plain Text"/>
    <w:basedOn w:val="a"/>
    <w:link w:val="a8"/>
    <w:uiPriority w:val="99"/>
    <w:unhideWhenUsed/>
    <w:rsid w:val="00D37007"/>
    <w:rPr>
      <w:rFonts w:ascii="Consolas" w:eastAsia="Calibri" w:hAnsi="Consolas" w:cs="Times New Roman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D37007"/>
    <w:rPr>
      <w:rFonts w:ascii="Consolas" w:eastAsia="Calibri" w:hAnsi="Consolas" w:cs="Times New Roman"/>
      <w:sz w:val="21"/>
      <w:szCs w:val="21"/>
    </w:rPr>
  </w:style>
  <w:style w:type="paragraph" w:styleId="a9">
    <w:name w:val="List Paragraph"/>
    <w:basedOn w:val="a"/>
    <w:uiPriority w:val="34"/>
    <w:qFormat/>
    <w:rsid w:val="00D63B5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21C2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1C2A"/>
    <w:rPr>
      <w:rFonts w:ascii="Segoe UI" w:hAnsi="Segoe UI" w:cs="Segoe UI"/>
      <w:sz w:val="18"/>
      <w:szCs w:val="18"/>
    </w:rPr>
  </w:style>
  <w:style w:type="paragraph" w:styleId="ac">
    <w:name w:val="Title"/>
    <w:basedOn w:val="a"/>
    <w:link w:val="ad"/>
    <w:uiPriority w:val="99"/>
    <w:qFormat/>
    <w:rsid w:val="00740E64"/>
    <w:pPr>
      <w:jc w:val="center"/>
    </w:pPr>
    <w:rPr>
      <w:rFonts w:ascii="Calibri" w:eastAsia="Times New Roman" w:hAnsi="Calibri" w:cs="Times New Roman"/>
      <w:sz w:val="32"/>
      <w:szCs w:val="20"/>
    </w:rPr>
  </w:style>
  <w:style w:type="character" w:customStyle="1" w:styleId="ad">
    <w:name w:val="Название Знак"/>
    <w:basedOn w:val="a0"/>
    <w:link w:val="ac"/>
    <w:uiPriority w:val="99"/>
    <w:rsid w:val="00740E64"/>
    <w:rPr>
      <w:rFonts w:ascii="Calibri" w:eastAsia="Times New Roman" w:hAnsi="Calibri" w:cs="Times New Roman"/>
      <w:sz w:val="32"/>
      <w:szCs w:val="20"/>
    </w:rPr>
  </w:style>
  <w:style w:type="table" w:styleId="ae">
    <w:name w:val="Table Grid"/>
    <w:basedOn w:val="a1"/>
    <w:uiPriority w:val="59"/>
    <w:rsid w:val="002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AB7A2-1CFE-4740-9C9B-AAB0820D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1-231</dc:creator>
  <cp:lastModifiedBy>LUX4</cp:lastModifiedBy>
  <cp:revision>7</cp:revision>
  <cp:lastPrinted>2019-06-18T07:24:00Z</cp:lastPrinted>
  <dcterms:created xsi:type="dcterms:W3CDTF">2019-04-03T10:48:00Z</dcterms:created>
  <dcterms:modified xsi:type="dcterms:W3CDTF">2019-07-02T14:08:00Z</dcterms:modified>
</cp:coreProperties>
</file>