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2" w:rsidRDefault="001F2BD2" w:rsidP="001F2BD2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BD2" w:rsidRDefault="001F2BD2" w:rsidP="001F2BD2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BD2" w:rsidRDefault="001F2BD2" w:rsidP="001F2BD2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BD2" w:rsidRPr="001F2BD2" w:rsidRDefault="001F2BD2" w:rsidP="001F2BD2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B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BBE0E" wp14:editId="08271D32">
                <wp:simplePos x="0" y="0"/>
                <wp:positionH relativeFrom="column">
                  <wp:posOffset>2948940</wp:posOffset>
                </wp:positionH>
                <wp:positionV relativeFrom="paragraph">
                  <wp:posOffset>-381000</wp:posOffset>
                </wp:positionV>
                <wp:extent cx="295275" cy="304800"/>
                <wp:effectExtent l="0" t="0" r="2857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32.2pt;margin-top:-30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" strokecolor="white"/>
            </w:pict>
          </mc:Fallback>
        </mc:AlternateContent>
      </w:r>
      <w:r w:rsidRPr="001F2BD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F2BD2" w:rsidRPr="001F2BD2" w:rsidRDefault="001F2BD2" w:rsidP="001F2BD2">
      <w:pPr>
        <w:tabs>
          <w:tab w:val="left" w:pos="5592"/>
        </w:tabs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</w:rPr>
      </w:pPr>
      <w:r w:rsidRPr="001F2BD2"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</w:t>
      </w:r>
    </w:p>
    <w:p w:rsidR="001F2BD2" w:rsidRPr="001F2BD2" w:rsidRDefault="001F2BD2" w:rsidP="001F2BD2">
      <w:pPr>
        <w:tabs>
          <w:tab w:val="left" w:pos="5592"/>
        </w:tabs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</w:rPr>
      </w:pPr>
      <w:r w:rsidRPr="001F2BD2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</w:p>
    <w:p w:rsidR="001F2BD2" w:rsidRPr="001F2BD2" w:rsidRDefault="001F2BD2" w:rsidP="001F2BD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1F2BD2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F2BD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1F2BD2">
        <w:rPr>
          <w:rFonts w:ascii="Times New Roman" w:eastAsia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248/19</w:t>
      </w:r>
      <w:bookmarkStart w:id="0" w:name="_GoBack"/>
      <w:bookmarkEnd w:id="0"/>
    </w:p>
    <w:p w:rsidR="001F2BD2" w:rsidRPr="001F2BD2" w:rsidRDefault="001F2BD2" w:rsidP="001F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F2BD2" w:rsidRPr="001F2BD2" w:rsidRDefault="001F2BD2" w:rsidP="001F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BD2">
        <w:rPr>
          <w:rFonts w:ascii="Times New Roman" w:eastAsia="Times New Roman" w:hAnsi="Times New Roman" w:cs="Times New Roman"/>
          <w:b/>
          <w:sz w:val="28"/>
          <w:szCs w:val="28"/>
        </w:rPr>
        <w:t>Перечень платных услуг, предоставляемых Государственным унитарным предприятием «Региональный аграрный холдинг Луганской Народной Республики» (в новой редакции)</w:t>
      </w:r>
    </w:p>
    <w:p w:rsidR="001F2BD2" w:rsidRPr="001F2BD2" w:rsidRDefault="001F2BD2" w:rsidP="001F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F2BD2" w:rsidRPr="001F2BD2" w:rsidTr="00B36C63">
        <w:tc>
          <w:tcPr>
            <w:tcW w:w="709" w:type="dxa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2B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2B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платных услуг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Предпосевная культивация на глубину заделки семян с эксплуатацией трактора МТЗ 1221.2 и культиватора КПО-9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Посев ранних зерновых и бобовых культур с эксплуатацией трактора МТЗ 1221.2 и зерновой сеялки ЗС-4,2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Подкормка зерновых культур минеральными удобрениями с эксплуатацией трактора МТЗ 1221.2 и зерновой сеялки ЗС-4,2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Посев пропашных культур (кукуруза, подсолнечник) с эксплуатацией трактора МТЗ 1221.2 и пропашной сеялки МС-12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Опрыскивание посевов (борьба с сорняками и вредителями) с эксплуатацией трактора МТЗ 1221.2 и опрыскивателя ОП-18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Уборка урожая ранних зерновых и зернобобовых культур с эксплуатацией комбайна РСМ-101 «Вектор-410»</w:t>
            </w:r>
          </w:p>
        </w:tc>
      </w:tr>
      <w:tr w:rsidR="001F2BD2" w:rsidRPr="001F2BD2" w:rsidTr="00B36C63">
        <w:trPr>
          <w:trHeight w:val="406"/>
        </w:trPr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Уборка подсолнечника с эксплуатацией комбайна РСМ-101 «Вектор-410»</w:t>
            </w:r>
          </w:p>
        </w:tc>
      </w:tr>
      <w:tr w:rsidR="001F2BD2" w:rsidRPr="001F2BD2" w:rsidTr="00B36C63">
        <w:trPr>
          <w:trHeight w:val="411"/>
        </w:trPr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кукурузы с эксплуатацией комбайна РСМ-101 «Вектор-410»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Дискование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МТЗ 1221.2 и бороны дисковой БДМ 2,7*2П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Лущение стерни с эксплуатацией трактора МТЗ 1221.2 и лущильника дискового ЛДГ-12Б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Чизелевание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чизельного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плуга ПЧН-3,2Р</w:t>
            </w:r>
          </w:p>
        </w:tc>
      </w:tr>
      <w:tr w:rsidR="001F2BD2" w:rsidRPr="001F2BD2" w:rsidTr="00B36C63">
        <w:trPr>
          <w:trHeight w:val="441"/>
        </w:trPr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Вспашка зяби с эксплуатацией трактора МТЗ 1221.2 и плуга ПЛН-4-35П-2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Предпосевная культивация на глубину заделки семян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культиватора КПО-9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Лущение стерни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лущильника дискового ЛДГ-12Б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Выравнивание почв, поврежденных водой и ветровой эрозией, с эксплуатацией трактора МТЗ 1221.2 с навесным оборудованием</w:t>
            </w:r>
          </w:p>
        </w:tc>
      </w:tr>
      <w:tr w:rsidR="001F2BD2" w:rsidRPr="001F2BD2" w:rsidTr="00B36C63">
        <w:trPr>
          <w:trHeight w:val="431"/>
        </w:trPr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Транспортировка семян, удобрений с эксплуатацией трактора МТЗ 1221.2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урожая ранних зерновых и зернобобовых культур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-2388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урожая ранних зерновых и зернобобовых культур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-2166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подсолнечника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-2166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подсолнечника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-2388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кукурузы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-2166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кукурузы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-2388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Культивация почвы с эксплуатацией трактора МТЗ 80 и культиватора для междурядной обработки почвы КРНВ-5,6-04 (Альтаир)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Культивация почвы с эксплуатацией трактора МТЗ 82 и культиватора для междурядной обработки почвы КРНВ-5,6-04 (Альтаир)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Культивация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310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FLEXI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COIL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-820.8/5м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ранних зерновых и бобовых культур с эксплуатацией трактора МТЗ 1221.2 и зерновой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З-5,4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ранних зерновых и бобовых культур с эксплуатацией трактора МТЗ 80 и зерновой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З-5,4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ранних зерновых и бобовых культур с эксплуатацией трактора МТЗ 82 и зерновой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З-5,4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ранних зерновых и бобовых культур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310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FLEXI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COIL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-820.8/5м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пропашных культур (кукуруза, подсолнечник)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255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JD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7200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пропашных культур (кукуруза, подсолнечник)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310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JD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7200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Прикатывание посевов с эксплуатацией трактора МТЗ 1221.2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FLEXI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COIL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-820.8/5м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Опрыскивание посевов (борьба с сорняками и вредителями) самоходным опрыскивателем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-3230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Боронование почвы с эксплуатацией трактора МТЗ 1221.2 и мотыги ротационной МРН-8,6 СК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Вспашка зяби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плуга ПБС-8М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Вспашка зяби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плуга ПБС-8М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Вспашка зяби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плуга «Русич» ПНУУ-8х40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Вспашка зяби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плуга «Русич» </w:t>
            </w:r>
          </w:p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ПНУУ-8х40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Вспашка зяби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9350 и плуга «Русич» </w:t>
            </w:r>
          </w:p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ПНУУ-8х40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Дискование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бороны дисковой модульной полуприцепной БДМ-6х4М/0,9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Дискование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бороны дисковой модульной полуприцепной БДМ-6х4М/0,9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Культивация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культиватора КПМ-12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Культивация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культиватора КПМ-12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Культивация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9350 и культиватора КПМ-12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Глубокое рыхление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глубокорыхлителя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KRET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Глубокое рыхление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глубокорыхлителя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KRET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грузов с эксплуатацией автомобиля МАЗ 630308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Перевозка грузов в составе автопоезда с эксплуатацией автомобиля МАЗ 630308 с прицепом МАЗ 837810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грузов с эксплуатацией автомобиля МАЗ 630305-220 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Перевозка грузов в составе автопоезда с эксплуатацией автомобиля МАЗ 630305-220 с прицепом МАЗ 837810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Предпосевная культивация на глубину заделки семян с эксплуатацией трактора МТЗ 1221.2 и культиватора КПО-9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Посев ранних зерновых и бобовых культур с эксплуатацией трактора МТЗ 1221.2 и зерновой сеялки ЗС-4,2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Подкормка зерновых культур минеральными удобрениями с эксплуатацией трактора МТЗ 1221.2 и зерновой сеялки ЗС-4,2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Посев пропашных культур (кукуруза, подсолнечник) с эксплуатацией трактора МТЗ 1221.2 и пропашной сеялки МС-12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Опрыскивание посевов (борьба с сорняками и вредителями) с эксплуатацией трактора МТЗ 1221.2 и опрыскивателя ОП-18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Уборка урожая ранних зерновых и зернобобовых культур с эксплуатацией комбайна РСМ-101 «Вектор-410»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Уборка подсолнечника с эксплуатацией комбайна РСМ-101 «Вектор-410»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Уборка кукурузы с эксплуатацией комбайна РСМ-101 «Вектор-410»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Дискование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МТЗ 1221.2 и бороны дисковой БДМ 2,7*2П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Лущение стерни с эксплуатацией трактора МТЗ 1221.2 и лущильника дискового ЛДГ-12Б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Чизелевание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чизельного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плуга ПЧН-3,2Р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Вспашка зяби с эксплуатацией трактора МТЗ 1221.2 и плуга ПЛН-4-35П-2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Предпосевная культивация на глубину заделки семян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культиватора КПО-9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Лущение стерни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лущильника дискового ЛДГ-12Б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Выравнивание почв, поврежденных водой и ветровой эрозией, с эксплуатацией трактора МТЗ 1221.2 с навесным оборудованием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Транспортировка семян, удобрений с эксплуатацией трактора МТЗ 1221.2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урожая ранних зерновых и зернобобовых культур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-2388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урожая ранних зерновых и зернобобовых культур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-2166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подсолнечника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-2166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подсолнечника с эксплуатацией комбайна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-2388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кукурузы с эксплуатацией комбайна </w:t>
            </w:r>
            <w:r w:rsidRPr="001F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8"/>
                <w:szCs w:val="28"/>
              </w:rPr>
              <w:t xml:space="preserve">-2166 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Уборка кукурузы с эксплуатацией комбайна </w:t>
            </w:r>
            <w:r w:rsidRPr="001F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8"/>
                <w:szCs w:val="28"/>
              </w:rPr>
              <w:t>-2388</w:t>
            </w:r>
          </w:p>
          <w:p w:rsidR="001F2BD2" w:rsidRPr="001F2BD2" w:rsidRDefault="001F2BD2" w:rsidP="001F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Культивация почвы с эксплуатацией трактора МТЗ 80 и культиватора для междурядной обработки почвы КРНВ-5,6-04 (Альтаир)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Культивация почвы с эксплуатацией трактора МТЗ 82 и культиватора для междурядной обработки почвы КРНВ-5,6-04 (Альтаир)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Культивация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310 и сеялки </w:t>
            </w:r>
          </w:p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FLEXI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COIL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-820.8/5м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ранних зерновых и бобовых культур с эксплуатацией трактора МТЗ 1221.2 и зерновой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З-5,4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ранних зерновых и бобовых культур с эксплуатацией трактора МТЗ 80 и зерновой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З-5,4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ранних зерновых и бобовых культур с эксплуатацией трактора МТЗ 82 и зерновой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З-5,4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Посев ранних зерновых и бобовых культур с эксплуатацией</w:t>
            </w:r>
            <w:r w:rsidRPr="001F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  <w:r w:rsidRPr="001F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310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FLEXI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COIL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-820.8/5м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пропашных культур (кукуруза, подсолнечник)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255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JD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7200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Посев пропашных культур (кукуруза, подсолнечник)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310 и сеялки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JD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7200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Прикатывание посевов с эксплуатацией трактора МТЗ 1221.2 и сеялки </w:t>
            </w:r>
          </w:p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FLEXI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COIL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-820.8/5м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Опрыскивание посевов (борьба с сорняками и вредителями) самоходным опрыскивателем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-3230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Боронование почвы с эксплуатацией трактора МТЗ 1221.2 и мотыги ротационной МРН-8,6 СК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Вспашка зяби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плуга ПБС-8М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Вспашка зяби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плуга ПБС-8М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Вспашка зяби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плуга «Русич» ПНУУ-8х40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Вспашка зяби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плуга «Русич» ПНУУ-8х40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Вспашка зяби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9350 и плуга «Русич» ПНУУ-8х40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Дискование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бороны дисковой модульной полуприцепной БДМ-6х4М/0,9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Дискование</w:t>
            </w:r>
            <w:proofErr w:type="spell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бороны дисковой модульной полуприцепной БДМ-6х4М/0,9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Культивация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культиватора КПМ-12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Культивация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культиватора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КПМ-12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Культивация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9350 и культиватора КПМ-12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Глубокое рыхление почвы с эксплуатацией трактора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МХ 310 и глубокорыхлителя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KRET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Глубокое рыхление почвы с эксплуатацией трактора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и глубокорыхлителя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KRET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Выполнение работ трактором К-744 Р</w:t>
            </w:r>
            <w:proofErr w:type="gramStart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с прицепным/навесным оборудованием заказчика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Выполнение работ трактором МТЗ 1221.2 с прицепным/навесным оборудованием заказчика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Выполнение работ трактором МТЗ 80 с прицепным/навесным оборудованием заказчика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Выполнение работ трактором МТЗ 82 с прицепным/навесным оборудованием заказчика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трактором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255 с прицепным/навесным оборудованием заказчика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трактором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310 с прицепным/навесным оборудованием заказчика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трактором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MX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 9350 с прицепным/навесным оборудованием заказчика (без учета стоимости израсходованного топлива)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Протравливание сельскохозяйственных культур с эксплуатацией протравителя «СУПЕР» ПК-20-02</w:t>
            </w:r>
          </w:p>
        </w:tc>
      </w:tr>
      <w:tr w:rsidR="001F2BD2" w:rsidRPr="001F2BD2" w:rsidTr="00B36C63">
        <w:tc>
          <w:tcPr>
            <w:tcW w:w="709" w:type="dxa"/>
            <w:vAlign w:val="center"/>
          </w:tcPr>
          <w:p w:rsidR="001F2BD2" w:rsidRPr="001F2BD2" w:rsidRDefault="001F2BD2" w:rsidP="001F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1F2BD2" w:rsidRPr="001F2BD2" w:rsidRDefault="001F2BD2" w:rsidP="001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BD2">
              <w:rPr>
                <w:rFonts w:ascii="Times New Roman" w:hAnsi="Times New Roman" w:cs="Times New Roman"/>
                <w:sz w:val="26"/>
                <w:szCs w:val="26"/>
              </w:rPr>
              <w:t xml:space="preserve">Очистка сельскохозяйственных культур с эксплуатацией машины очистки ЗАВ-40 </w:t>
            </w:r>
          </w:p>
        </w:tc>
      </w:tr>
    </w:tbl>
    <w:p w:rsidR="001F2BD2" w:rsidRPr="001F2BD2" w:rsidRDefault="001F2BD2" w:rsidP="001F2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BD2" w:rsidRPr="001F2BD2" w:rsidRDefault="001F2BD2" w:rsidP="001F2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BD2" w:rsidRPr="001F2BD2" w:rsidRDefault="001F2BD2" w:rsidP="001F2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BD2">
        <w:rPr>
          <w:rFonts w:ascii="Times New Roman" w:eastAsia="Times New Roman" w:hAnsi="Times New Roman" w:cs="Times New Roman"/>
          <w:sz w:val="28"/>
          <w:szCs w:val="28"/>
        </w:rPr>
        <w:t>Руководитель Аппарата</w:t>
      </w:r>
    </w:p>
    <w:p w:rsidR="001F2BD2" w:rsidRPr="001F2BD2" w:rsidRDefault="001F2BD2" w:rsidP="001F2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BD2">
        <w:rPr>
          <w:rFonts w:ascii="Times New Roman" w:eastAsia="Times New Roman" w:hAnsi="Times New Roman" w:cs="Times New Roman"/>
          <w:sz w:val="28"/>
          <w:szCs w:val="28"/>
        </w:rPr>
        <w:t>Совета Министров</w:t>
      </w:r>
    </w:p>
    <w:p w:rsidR="001F2BD2" w:rsidRPr="001F2BD2" w:rsidRDefault="001F2BD2" w:rsidP="001F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D2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1F2BD2">
        <w:rPr>
          <w:rFonts w:ascii="Times New Roman" w:eastAsia="Times New Roman" w:hAnsi="Times New Roman" w:cs="Times New Roman"/>
          <w:sz w:val="28"/>
          <w:szCs w:val="28"/>
        </w:rPr>
        <w:tab/>
      </w:r>
      <w:r w:rsidRPr="001F2BD2">
        <w:rPr>
          <w:rFonts w:ascii="Times New Roman" w:eastAsia="Times New Roman" w:hAnsi="Times New Roman" w:cs="Times New Roman"/>
          <w:sz w:val="28"/>
          <w:szCs w:val="28"/>
        </w:rPr>
        <w:tab/>
      </w:r>
      <w:r w:rsidRPr="001F2BD2">
        <w:rPr>
          <w:rFonts w:ascii="Times New Roman" w:eastAsia="Times New Roman" w:hAnsi="Times New Roman" w:cs="Times New Roman"/>
          <w:sz w:val="28"/>
          <w:szCs w:val="28"/>
        </w:rPr>
        <w:tab/>
      </w:r>
      <w:r w:rsidRPr="001F2BD2">
        <w:rPr>
          <w:rFonts w:ascii="Times New Roman" w:eastAsia="Times New Roman" w:hAnsi="Times New Roman" w:cs="Times New Roman"/>
          <w:sz w:val="28"/>
          <w:szCs w:val="28"/>
        </w:rPr>
        <w:tab/>
      </w:r>
      <w:r w:rsidRPr="001F2B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А. И. </w:t>
      </w:r>
      <w:proofErr w:type="spellStart"/>
      <w:r w:rsidRPr="001F2BD2">
        <w:rPr>
          <w:rFonts w:ascii="Times New Roman" w:eastAsia="Times New Roman" w:hAnsi="Times New Roman" w:cs="Times New Roman"/>
          <w:sz w:val="28"/>
          <w:szCs w:val="28"/>
        </w:rPr>
        <w:t>Сумцов</w:t>
      </w:r>
      <w:proofErr w:type="spellEnd"/>
    </w:p>
    <w:p w:rsidR="000D084B" w:rsidRDefault="000D084B"/>
    <w:sectPr w:rsidR="000D084B" w:rsidSect="00D6691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7F"/>
    <w:rsid w:val="000D084B"/>
    <w:rsid w:val="001F2BD2"/>
    <w:rsid w:val="0082217F"/>
    <w:rsid w:val="00893B90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2B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2B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2019-04-26T09:26:00Z</dcterms:created>
  <dcterms:modified xsi:type="dcterms:W3CDTF">2019-04-26T09:26:00Z</dcterms:modified>
</cp:coreProperties>
</file>