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58" w:rsidRPr="000D69D8" w:rsidRDefault="00B60858" w:rsidP="00B60858">
      <w:pPr>
        <w:spacing w:after="0" w:line="240" w:lineRule="auto"/>
        <w:ind w:left="48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:rsidR="00B60858" w:rsidRPr="000D69D8" w:rsidRDefault="00B60858" w:rsidP="00B60858">
      <w:pPr>
        <w:spacing w:after="0" w:line="240" w:lineRule="auto"/>
        <w:ind w:left="48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Совета Министров</w:t>
      </w:r>
    </w:p>
    <w:p w:rsidR="00B60858" w:rsidRDefault="00B60858" w:rsidP="00B60858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0858" w:rsidRPr="00800D1B" w:rsidRDefault="00B60858" w:rsidP="00B60858">
      <w:pPr>
        <w:spacing w:after="0" w:line="240" w:lineRule="auto"/>
        <w:ind w:left="48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0D1B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800D1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  <w:r w:rsidRPr="00800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 года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26/19</w:t>
      </w:r>
    </w:p>
    <w:p w:rsidR="00B60858" w:rsidRPr="00800D1B" w:rsidRDefault="00B60858" w:rsidP="00B60858">
      <w:pPr>
        <w:pStyle w:val="pc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B60858" w:rsidRPr="00800D1B" w:rsidRDefault="00B60858" w:rsidP="00B60858">
      <w:pPr>
        <w:pStyle w:val="pc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CD2CB0" w:rsidRDefault="00CD2CB0" w:rsidP="00B60858">
      <w:pPr>
        <w:pStyle w:val="pc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pStyle w:val="pc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0D69D8">
        <w:rPr>
          <w:b/>
          <w:color w:val="000000" w:themeColor="text1"/>
          <w:sz w:val="28"/>
          <w:szCs w:val="28"/>
        </w:rPr>
        <w:t>Положение</w:t>
      </w:r>
    </w:p>
    <w:p w:rsidR="00B60858" w:rsidRPr="000D69D8" w:rsidRDefault="00B60858" w:rsidP="00B60858">
      <w:pPr>
        <w:pStyle w:val="pc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r w:rsidRPr="000D69D8">
        <w:rPr>
          <w:b/>
          <w:color w:val="000000" w:themeColor="text1"/>
          <w:sz w:val="28"/>
          <w:szCs w:val="28"/>
        </w:rPr>
        <w:t xml:space="preserve">о лицензировании деятельности юридических лиц, физических </w:t>
      </w:r>
      <w:r>
        <w:rPr>
          <w:b/>
          <w:color w:val="000000" w:themeColor="text1"/>
          <w:sz w:val="28"/>
          <w:szCs w:val="28"/>
        </w:rPr>
        <w:t xml:space="preserve">     </w:t>
      </w:r>
      <w:r w:rsidRPr="000D69D8">
        <w:rPr>
          <w:b/>
          <w:color w:val="000000" w:themeColor="text1"/>
          <w:sz w:val="28"/>
          <w:szCs w:val="28"/>
        </w:rPr>
        <w:t>лиц</w:t>
      </w:r>
      <w:r>
        <w:rPr>
          <w:b/>
          <w:color w:val="000000" w:themeColor="text1"/>
          <w:sz w:val="28"/>
          <w:szCs w:val="28"/>
        </w:rPr>
        <w:t xml:space="preserve"> </w:t>
      </w:r>
      <w:r w:rsidRPr="000D69D8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 xml:space="preserve"> </w:t>
      </w:r>
      <w:r w:rsidRPr="000D69D8">
        <w:rPr>
          <w:b/>
          <w:color w:val="000000" w:themeColor="text1"/>
          <w:sz w:val="28"/>
          <w:szCs w:val="28"/>
        </w:rPr>
        <w:t>предпринимателей на право выполнения работ по карантинному фитосанитарному обеззараживанию</w:t>
      </w:r>
    </w:p>
    <w:p w:rsidR="00B60858" w:rsidRPr="000D69D8" w:rsidRDefault="00B60858" w:rsidP="00B60858">
      <w:pPr>
        <w:pStyle w:val="pc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1. Настоящее Положение устанавливает порядок лицензирования деятельности юридических лиц, физических лиц</w:t>
      </w:r>
      <w:r>
        <w:rPr>
          <w:color w:val="000000" w:themeColor="text1"/>
          <w:sz w:val="28"/>
          <w:szCs w:val="28"/>
        </w:rPr>
        <w:t xml:space="preserve"> − </w:t>
      </w:r>
      <w:r w:rsidRPr="000D69D8">
        <w:rPr>
          <w:color w:val="000000" w:themeColor="text1"/>
          <w:sz w:val="28"/>
          <w:szCs w:val="28"/>
        </w:rPr>
        <w:t>предпринимателей на право выполнения работ по карантинному фитосанитарному обеззараживанию (далее соответственно – лицензируемый вид деятельности).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В настоящем Положении используются следующие термины:</w:t>
      </w:r>
    </w:p>
    <w:p w:rsidR="00B60858" w:rsidRPr="000D69D8" w:rsidRDefault="00B60858" w:rsidP="00B60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подкарантинная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продукция – растения, растительная продукция, тара, упаковка, в том числе упаковочные материалы, грузы, почва, организмы или материалы, которые могут быть носителями карантинных объектов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или способствовать их распространению и в отношении которых необходимо принятие карантинных фитосанитарных мер;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0D69D8">
        <w:rPr>
          <w:color w:val="000000" w:themeColor="text1"/>
          <w:sz w:val="28"/>
          <w:szCs w:val="28"/>
        </w:rPr>
        <w:t>подкарантинные</w:t>
      </w:r>
      <w:proofErr w:type="spellEnd"/>
      <w:r w:rsidRPr="000D69D8">
        <w:rPr>
          <w:color w:val="000000" w:themeColor="text1"/>
          <w:sz w:val="28"/>
          <w:szCs w:val="28"/>
        </w:rPr>
        <w:t xml:space="preserve"> объекты – земельные участки любого целевого назначения, здания, строения, сооружения, резервуары, места складирования (помещения), оборудование, транспортные средства, контейнеры, иные объекты, которые </w:t>
      </w:r>
      <w:r>
        <w:rPr>
          <w:color w:val="000000" w:themeColor="text1"/>
          <w:sz w:val="28"/>
          <w:szCs w:val="28"/>
        </w:rPr>
        <w:t>могут</w:t>
      </w:r>
      <w:r w:rsidRPr="000D69D8">
        <w:rPr>
          <w:color w:val="000000" w:themeColor="text1"/>
          <w:sz w:val="28"/>
          <w:szCs w:val="28"/>
        </w:rPr>
        <w:t xml:space="preserve"> являться источниками проникновения на территорию Луганской Народной Республики и</w:t>
      </w:r>
      <w:r>
        <w:rPr>
          <w:color w:val="000000" w:themeColor="text1"/>
          <w:sz w:val="28"/>
          <w:szCs w:val="28"/>
        </w:rPr>
        <w:t>/</w:t>
      </w:r>
      <w:r w:rsidRPr="000D69D8">
        <w:rPr>
          <w:color w:val="000000" w:themeColor="text1"/>
          <w:sz w:val="28"/>
          <w:szCs w:val="28"/>
        </w:rPr>
        <w:t>или распространения по ней карантинных объектов.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2. </w:t>
      </w:r>
      <w:r w:rsidRPr="0047189C">
        <w:rPr>
          <w:color w:val="000000" w:themeColor="text1"/>
          <w:sz w:val="28"/>
          <w:szCs w:val="28"/>
        </w:rPr>
        <w:t>Лицензируемый вид деятельности</w:t>
      </w:r>
      <w:r w:rsidRPr="000D69D8">
        <w:rPr>
          <w:color w:val="000000" w:themeColor="text1"/>
          <w:sz w:val="28"/>
          <w:szCs w:val="28"/>
        </w:rPr>
        <w:t xml:space="preserve"> включает в себя выполнение следующих видов работ по обеззараживанию:</w:t>
      </w:r>
    </w:p>
    <w:p w:rsidR="00B60858" w:rsidRPr="000D69D8" w:rsidRDefault="00B60858" w:rsidP="00B60858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подкарантинной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продукции или на (в)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подкарантинных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объектах с применением пестицидов первого класса опасности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санитарными нормами и правилами,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правилами охраны труда и промышленной безопасности,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утвержденными в установленном порядке;</w:t>
      </w:r>
    </w:p>
    <w:p w:rsidR="00B60858" w:rsidRPr="000D69D8" w:rsidRDefault="00B60858" w:rsidP="00B60858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удалению, выводу газов, паров пестицидов в целях снижения их содержания в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подкарантинной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продукции и на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подкарантинных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объектах путем проветривания, вентилирования (дегазация) проводится в случаях, предусмотренных регламентами применения пестицидов, установленными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Луганской Народной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0858" w:rsidRPr="000D69D8" w:rsidRDefault="00B60858" w:rsidP="00B60858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подкарантинной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продукции или на (в)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подкарантинных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объектах с применением пестицидов второго, третьего, четвертого классов опасности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санитарными нормами и правилами,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правилами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охраны труда и промышленной безопасности,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утвержденными в установленном порядке;</w:t>
      </w:r>
    </w:p>
    <w:p w:rsidR="00B60858" w:rsidRPr="000D69D8" w:rsidRDefault="00B60858" w:rsidP="00B60858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удалению, выводу газов, паров пестицидов в целях снижения их содержания в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подкарантинной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продукции и на </w:t>
      </w:r>
      <w:proofErr w:type="spell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подкарантинных</w:t>
      </w:r>
      <w:proofErr w:type="spellEnd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объектах путем проветривания,  вентилирования (дегазация) проводится в случаях, предусмотренных регламентами применения пестицидов, установленными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Луганской Народной Республики;</w:t>
      </w:r>
    </w:p>
    <w:p w:rsidR="00B60858" w:rsidRPr="000D69D8" w:rsidRDefault="00B60858" w:rsidP="00B6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подкарантинной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 или на (в)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подкарантинных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объектах термическим методом;</w:t>
      </w:r>
    </w:p>
    <w:p w:rsidR="00B60858" w:rsidRPr="000D69D8" w:rsidRDefault="00B60858" w:rsidP="00B6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подкарантинной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 или на (в)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подкарантинных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объектах путем понижения температуры (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рефрижерации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B60858" w:rsidRPr="000D69D8" w:rsidRDefault="00B60858" w:rsidP="00B6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подкарантинной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 или на (в)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подкарантинных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объектах путем воздействия вакуумом;</w:t>
      </w:r>
    </w:p>
    <w:p w:rsidR="00B60858" w:rsidRPr="000D69D8" w:rsidRDefault="00B60858" w:rsidP="00B6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е) работа по уничтожению или лишению жизнеспособности вредных организмов в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подкарантинной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 или на (в)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подкарантинных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объектах путем повышения давления воздуха;</w:t>
      </w:r>
    </w:p>
    <w:p w:rsidR="00B60858" w:rsidRPr="000D69D8" w:rsidRDefault="00B60858" w:rsidP="00B60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ж) работа по уничтожению или лишению жизнеспособности, стерилизации (лишению репродуктивной способности) вредных организмов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подкарантинной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продукции или на (в)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подкарантинных</w:t>
      </w:r>
      <w:proofErr w:type="spell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объектах путем ионизирующего (радиоактивного) облучения.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3. Лицензирование деятельности юридических лиц, физических </w:t>
      </w:r>
      <w:r>
        <w:rPr>
          <w:color w:val="000000" w:themeColor="text1"/>
          <w:sz w:val="28"/>
          <w:szCs w:val="28"/>
        </w:rPr>
        <w:t xml:space="preserve">           </w:t>
      </w:r>
      <w:r w:rsidRPr="000D69D8">
        <w:rPr>
          <w:color w:val="000000" w:themeColor="text1"/>
          <w:sz w:val="28"/>
          <w:szCs w:val="28"/>
        </w:rPr>
        <w:t>лиц</w:t>
      </w:r>
      <w:r>
        <w:rPr>
          <w:color w:val="000000" w:themeColor="text1"/>
          <w:sz w:val="28"/>
          <w:szCs w:val="28"/>
        </w:rPr>
        <w:t xml:space="preserve"> − </w:t>
      </w:r>
      <w:r w:rsidRPr="000D69D8">
        <w:rPr>
          <w:color w:val="000000" w:themeColor="text1"/>
          <w:sz w:val="28"/>
          <w:szCs w:val="28"/>
        </w:rPr>
        <w:t>предпринимателей на право выполнения работ по обеззараживанию осуществляется Министерством сельского хозяйства и продовольствия Луганской Народной Республики (далее – лицензирующий орган).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4. Лицензионными требованиями, предъявляемыми к юридическому лицу (физическому лицу</w:t>
      </w:r>
      <w:r>
        <w:rPr>
          <w:color w:val="000000" w:themeColor="text1"/>
          <w:sz w:val="28"/>
          <w:szCs w:val="28"/>
        </w:rPr>
        <w:t xml:space="preserve"> − </w:t>
      </w:r>
      <w:r w:rsidRPr="000D69D8">
        <w:rPr>
          <w:color w:val="000000" w:themeColor="text1"/>
          <w:sz w:val="28"/>
          <w:szCs w:val="28"/>
        </w:rPr>
        <w:t xml:space="preserve">предпринимателю), обратившемуся в лицензирующий орган с заявлением о предоставлении лицензии на право выполнения работ </w:t>
      </w:r>
      <w:r>
        <w:rPr>
          <w:color w:val="000000" w:themeColor="text1"/>
          <w:sz w:val="28"/>
          <w:szCs w:val="28"/>
        </w:rPr>
        <w:t xml:space="preserve">     </w:t>
      </w:r>
      <w:r w:rsidRPr="000D69D8">
        <w:rPr>
          <w:color w:val="000000" w:themeColor="text1"/>
          <w:sz w:val="28"/>
          <w:szCs w:val="28"/>
        </w:rPr>
        <w:t>по обеззараживанию (далее – соискатель лицензии), являются: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а) наличие у соискателя лицензии помещений, зданий, сооружений и иных объектов, не являющихся объектами жилищного фонда и принадлежащих ему на праве собственности или ином законном основании, соответствующих установленным требованиям и необходимых для выполнения заявленных работ по обеззараживанию;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б) наличие у соискателя лицензии принадлежащих ему на праве собственности или ином законном основании приборов и систем контроля, сигнализации, оповещения и защиты, соответствующих установленным требованиям и необходимых для выполнения заявленных работ </w:t>
      </w:r>
      <w:r>
        <w:rPr>
          <w:color w:val="000000" w:themeColor="text1"/>
          <w:sz w:val="28"/>
          <w:szCs w:val="28"/>
        </w:rPr>
        <w:t xml:space="preserve">                         </w:t>
      </w:r>
      <w:r w:rsidRPr="000D69D8">
        <w:rPr>
          <w:color w:val="000000" w:themeColor="text1"/>
          <w:sz w:val="28"/>
          <w:szCs w:val="28"/>
        </w:rPr>
        <w:t>по обеззараживанию.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5. Для выполнения работ по обеззараживанию, установленных подпунктами </w:t>
      </w:r>
      <w:r>
        <w:rPr>
          <w:color w:val="000000" w:themeColor="text1"/>
          <w:sz w:val="28"/>
          <w:szCs w:val="28"/>
        </w:rPr>
        <w:t>«</w:t>
      </w:r>
      <w:r w:rsidRPr="000D69D8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»</w:t>
      </w:r>
      <w:r w:rsidRPr="000D69D8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«</w:t>
      </w:r>
      <w:r w:rsidRPr="000D69D8"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>»</w:t>
      </w:r>
      <w:r w:rsidRPr="000D69D8">
        <w:rPr>
          <w:color w:val="000000" w:themeColor="text1"/>
          <w:sz w:val="28"/>
          <w:szCs w:val="28"/>
        </w:rPr>
        <w:t xml:space="preserve"> пункта 2 настоящего Положения, к соискателю лицензии кроме требований, указанных в пункте 4 настоящего Положения, предъявляются следующие лицензионные требования: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lastRenderedPageBreak/>
        <w:t>а) наличие средств индивидуальной защиты, соответствующих установленным требованиям;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б) при использовании пестицидов в газообразном состоянии, находящихся в сосудах под избыточным давлением, </w:t>
      </w:r>
      <w:r>
        <w:rPr>
          <w:color w:val="000000" w:themeColor="text1"/>
          <w:sz w:val="28"/>
          <w:szCs w:val="28"/>
        </w:rPr>
        <w:t xml:space="preserve">− </w:t>
      </w:r>
      <w:r w:rsidRPr="000D69D8">
        <w:rPr>
          <w:color w:val="000000" w:themeColor="text1"/>
          <w:sz w:val="28"/>
          <w:szCs w:val="28"/>
        </w:rPr>
        <w:t>наличие работников, прошедших обучение на право выполнения работ повышенной опасности, заключивших с соискателем лицензии трудовые договоры;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в) наличие квалифицированных работников, заключивших с соискателем лицензии трудовые договоры, непосредственно выполняющих работы по обеззараживанию, имеющих высшее профессиональное образование или среднее специальное профессиональное образование и стаж работы не менее 3 лет по соответствующей специальности (агрономия, защита растений) </w:t>
      </w:r>
      <w:r>
        <w:rPr>
          <w:color w:val="000000" w:themeColor="text1"/>
          <w:sz w:val="28"/>
          <w:szCs w:val="28"/>
        </w:rPr>
        <w:t xml:space="preserve">                  </w:t>
      </w:r>
      <w:r w:rsidRPr="000D69D8">
        <w:rPr>
          <w:color w:val="000000" w:themeColor="text1"/>
          <w:sz w:val="28"/>
          <w:szCs w:val="28"/>
        </w:rPr>
        <w:t>в области осуществления лицензируемого вида деятельности;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г) наличие системы производственного контроля работ </w:t>
      </w:r>
      <w:r>
        <w:rPr>
          <w:color w:val="000000" w:themeColor="text1"/>
          <w:sz w:val="28"/>
          <w:szCs w:val="28"/>
        </w:rPr>
        <w:t xml:space="preserve">                             </w:t>
      </w:r>
      <w:r w:rsidRPr="000D69D8">
        <w:rPr>
          <w:color w:val="000000" w:themeColor="text1"/>
          <w:sz w:val="28"/>
          <w:szCs w:val="28"/>
        </w:rPr>
        <w:t>по транспортировке и утилизации пестицидов, включая журналы хранения, транспортировки и утилизации пестицидов;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е) наличие планов мероприятий по локализации и ликвидации последствий аварий на объектах обеззараживания;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D69D8">
        <w:rPr>
          <w:color w:val="000000" w:themeColor="text1"/>
          <w:sz w:val="28"/>
          <w:szCs w:val="28"/>
        </w:rPr>
        <w:t xml:space="preserve">ж) наличие у соискателя лицензии принадлежащих ему на праве собственности или ином законном праве специализированных транспортных средств, отвечающих требованиям, установленным в соответствии с Правилами </w:t>
      </w:r>
      <w:r w:rsidRPr="000D69D8">
        <w:rPr>
          <w:bCs/>
          <w:color w:val="000000" w:themeColor="text1"/>
          <w:sz w:val="28"/>
          <w:szCs w:val="28"/>
        </w:rPr>
        <w:t>дорожной перевозки опасных грузов, утвержденными</w:t>
      </w:r>
      <w:r w:rsidRPr="000D69D8">
        <w:rPr>
          <w:b/>
          <w:bCs/>
          <w:color w:val="000000" w:themeColor="text1"/>
          <w:sz w:val="28"/>
          <w:szCs w:val="28"/>
        </w:rPr>
        <w:t xml:space="preserve"> </w:t>
      </w:r>
      <w:r w:rsidRPr="000D69D8">
        <w:rPr>
          <w:color w:val="000000" w:themeColor="text1"/>
          <w:sz w:val="28"/>
          <w:szCs w:val="28"/>
        </w:rPr>
        <w:t>постановлением Совета Министров Луганской Народной Республики от 20.10.2015 № 02-04/313/15, либо договора со специализированной организацией о предоставлении транспортных услуг, отвечающих установленным требованиям.</w:t>
      </w:r>
      <w:proofErr w:type="gramEnd"/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6. Для проведения работы по обеззараживанию, установленной подпунктом </w:t>
      </w:r>
      <w:r>
        <w:rPr>
          <w:color w:val="000000" w:themeColor="text1"/>
          <w:sz w:val="28"/>
          <w:szCs w:val="28"/>
        </w:rPr>
        <w:t>«</w:t>
      </w:r>
      <w:r w:rsidRPr="000D69D8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»</w:t>
      </w:r>
      <w:r w:rsidRPr="000D69D8">
        <w:rPr>
          <w:color w:val="000000" w:themeColor="text1"/>
          <w:sz w:val="28"/>
          <w:szCs w:val="28"/>
        </w:rPr>
        <w:t xml:space="preserve"> пункта 2 настоящего положения, к соискателю лицензии кроме требований, указанных в пункте 4 настоящего Положения, предъявляется требование в отношении наличия лицензии на осуществление деятельности </w:t>
      </w:r>
      <w:r>
        <w:rPr>
          <w:color w:val="000000" w:themeColor="text1"/>
          <w:sz w:val="28"/>
          <w:szCs w:val="28"/>
        </w:rPr>
        <w:t xml:space="preserve">       </w:t>
      </w:r>
      <w:r w:rsidRPr="000D69D8">
        <w:rPr>
          <w:color w:val="000000" w:themeColor="text1"/>
          <w:sz w:val="28"/>
          <w:szCs w:val="28"/>
        </w:rPr>
        <w:t xml:space="preserve">в области использования источников ионизирующего излучения (генерирующих), за исключением случая, если эти источники используются </w:t>
      </w:r>
      <w:r>
        <w:rPr>
          <w:color w:val="000000" w:themeColor="text1"/>
          <w:sz w:val="28"/>
          <w:szCs w:val="28"/>
        </w:rPr>
        <w:t xml:space="preserve">       </w:t>
      </w:r>
      <w:r w:rsidRPr="000D69D8">
        <w:rPr>
          <w:color w:val="000000" w:themeColor="text1"/>
          <w:sz w:val="28"/>
          <w:szCs w:val="28"/>
        </w:rPr>
        <w:t>в медицинской деятельности.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7. Лицензионными требованиями к юридическому лицу (физическому лицу</w:t>
      </w:r>
      <w:r>
        <w:rPr>
          <w:color w:val="000000" w:themeColor="text1"/>
          <w:sz w:val="28"/>
          <w:szCs w:val="28"/>
        </w:rPr>
        <w:t xml:space="preserve"> − </w:t>
      </w:r>
      <w:r w:rsidRPr="000D69D8">
        <w:rPr>
          <w:color w:val="000000" w:themeColor="text1"/>
          <w:sz w:val="28"/>
          <w:szCs w:val="28"/>
        </w:rPr>
        <w:t>предпринимателю), имеющему лицензию на право выполнения р</w:t>
      </w:r>
      <w:r>
        <w:rPr>
          <w:color w:val="000000" w:themeColor="text1"/>
          <w:sz w:val="28"/>
          <w:szCs w:val="28"/>
        </w:rPr>
        <w:t>абот по обеззараживанию (далее −</w:t>
      </w:r>
      <w:r w:rsidRPr="000D69D8">
        <w:rPr>
          <w:color w:val="000000" w:themeColor="text1"/>
          <w:sz w:val="28"/>
          <w:szCs w:val="28"/>
        </w:rPr>
        <w:t xml:space="preserve"> лицензиат), кроме треб</w:t>
      </w:r>
      <w:r>
        <w:rPr>
          <w:color w:val="000000" w:themeColor="text1"/>
          <w:sz w:val="28"/>
          <w:szCs w:val="28"/>
        </w:rPr>
        <w:t>ований, указанных в пунктах 4−</w:t>
      </w:r>
      <w:r w:rsidRPr="000D69D8">
        <w:rPr>
          <w:color w:val="000000" w:themeColor="text1"/>
          <w:sz w:val="28"/>
          <w:szCs w:val="28"/>
        </w:rPr>
        <w:t>6 настоящего Положения, являются: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а) соблюдение требований к методам и способам карантинного фитосанитарного обеззараживания, обеспечивающим качество выполнения работ по обеззараживанию и оформления их результатов путем составления соответствующего акта;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б) выполнение карантинных фитосанитарных требований страны-импортера в части карантинного фитосанитарного обеззараживания.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8. К грубым нарушениям лицензиатом лицензионных требований относятся нарушения положений пункта 7 настоящего Положения, нарушения условий и способов проведения карантинного фитосанитарного обеззараживания, повлекшие за собой последствия, установленные частью 11 </w:t>
      </w:r>
      <w:r w:rsidRPr="000D69D8">
        <w:rPr>
          <w:color w:val="000000" w:themeColor="text1"/>
          <w:sz w:val="28"/>
          <w:szCs w:val="28"/>
        </w:rPr>
        <w:lastRenderedPageBreak/>
        <w:t>статьи 18 Закона Луганской Народной Республики</w:t>
      </w:r>
      <w:r>
        <w:rPr>
          <w:color w:val="000000" w:themeColor="text1"/>
          <w:sz w:val="28"/>
          <w:szCs w:val="28"/>
        </w:rPr>
        <w:t xml:space="preserve"> от 14.06</w:t>
      </w:r>
      <w:r w:rsidRPr="000D69D8">
        <w:rPr>
          <w:color w:val="000000" w:themeColor="text1"/>
          <w:sz w:val="28"/>
          <w:szCs w:val="28"/>
        </w:rPr>
        <w:t>.2018 № 232-</w:t>
      </w:r>
      <w:r w:rsidRPr="000D69D8">
        <w:rPr>
          <w:color w:val="000000" w:themeColor="text1"/>
          <w:sz w:val="28"/>
          <w:szCs w:val="28"/>
          <w:lang w:val="en-US"/>
        </w:rPr>
        <w:t>II</w:t>
      </w:r>
      <w:r w:rsidRPr="000D69D8">
        <w:rPr>
          <w:color w:val="000000" w:themeColor="text1"/>
          <w:sz w:val="28"/>
          <w:szCs w:val="28"/>
        </w:rPr>
        <w:t xml:space="preserve">                «О лицензировании отдельных видов деятельности» (с изменениями).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9. </w:t>
      </w:r>
      <w:proofErr w:type="gramStart"/>
      <w:r w:rsidRPr="000D69D8">
        <w:rPr>
          <w:color w:val="000000" w:themeColor="text1"/>
          <w:sz w:val="28"/>
          <w:szCs w:val="28"/>
        </w:rPr>
        <w:t xml:space="preserve">Для получения лицензии на право выполнения работ </w:t>
      </w:r>
      <w:r>
        <w:rPr>
          <w:color w:val="000000" w:themeColor="text1"/>
          <w:sz w:val="28"/>
          <w:szCs w:val="28"/>
        </w:rPr>
        <w:t xml:space="preserve">                             </w:t>
      </w:r>
      <w:r w:rsidRPr="000D69D8">
        <w:rPr>
          <w:color w:val="000000" w:themeColor="text1"/>
          <w:sz w:val="28"/>
          <w:szCs w:val="28"/>
        </w:rPr>
        <w:t>по обеззараживанию соискатель лицензии пред</w:t>
      </w:r>
      <w:r>
        <w:rPr>
          <w:color w:val="000000" w:themeColor="text1"/>
          <w:sz w:val="28"/>
          <w:szCs w:val="28"/>
        </w:rPr>
        <w:t>о</w:t>
      </w:r>
      <w:r w:rsidRPr="000D69D8">
        <w:rPr>
          <w:color w:val="000000" w:themeColor="text1"/>
          <w:sz w:val="28"/>
          <w:szCs w:val="28"/>
        </w:rPr>
        <w:t xml:space="preserve">ставляет в лицензирующий орган заявление о предоставлении лицензии на право выполнения работ </w:t>
      </w:r>
      <w:r>
        <w:rPr>
          <w:color w:val="000000" w:themeColor="text1"/>
          <w:sz w:val="28"/>
          <w:szCs w:val="28"/>
        </w:rPr>
        <w:t xml:space="preserve"> </w:t>
      </w:r>
      <w:r w:rsidRPr="0067067E">
        <w:rPr>
          <w:color w:val="000000" w:themeColor="text1"/>
          <w:sz w:val="28"/>
          <w:szCs w:val="28"/>
        </w:rPr>
        <w:t xml:space="preserve">         </w:t>
      </w:r>
      <w:r w:rsidRPr="000D69D8">
        <w:rPr>
          <w:color w:val="000000" w:themeColor="text1"/>
          <w:sz w:val="28"/>
          <w:szCs w:val="28"/>
        </w:rPr>
        <w:t xml:space="preserve">по обеззараживанию (далее </w:t>
      </w:r>
      <w:r>
        <w:rPr>
          <w:color w:val="000000" w:themeColor="text1"/>
          <w:sz w:val="28"/>
          <w:szCs w:val="28"/>
        </w:rPr>
        <w:t>−</w:t>
      </w:r>
      <w:r w:rsidRPr="000D69D8">
        <w:rPr>
          <w:color w:val="000000" w:themeColor="text1"/>
          <w:sz w:val="28"/>
          <w:szCs w:val="28"/>
        </w:rPr>
        <w:t xml:space="preserve"> заявление о предоставлении лицензии), оформленное в соответствии с требованиями пункта 1 статьи 12 Закона Луганской Народной Республики</w:t>
      </w:r>
      <w:r>
        <w:rPr>
          <w:color w:val="000000" w:themeColor="text1"/>
          <w:sz w:val="28"/>
          <w:szCs w:val="28"/>
        </w:rPr>
        <w:t xml:space="preserve"> от 14.06</w:t>
      </w:r>
      <w:r w:rsidRPr="000D69D8">
        <w:rPr>
          <w:color w:val="000000" w:themeColor="text1"/>
          <w:sz w:val="28"/>
          <w:szCs w:val="28"/>
        </w:rPr>
        <w:t>.2018 № 232-</w:t>
      </w:r>
      <w:r w:rsidRPr="000D69D8">
        <w:rPr>
          <w:color w:val="000000" w:themeColor="text1"/>
          <w:sz w:val="28"/>
          <w:szCs w:val="28"/>
          <w:lang w:val="en-US"/>
        </w:rPr>
        <w:t>II</w:t>
      </w:r>
      <w:r w:rsidRPr="000D69D8">
        <w:rPr>
          <w:color w:val="000000" w:themeColor="text1"/>
          <w:sz w:val="28"/>
          <w:szCs w:val="28"/>
        </w:rPr>
        <w:t xml:space="preserve"> «О лицензировании отдельных видов деятельности» (с изменениями), с указанием вида (видов) работ по обеззараживанию</w:t>
      </w:r>
      <w:proofErr w:type="gramEnd"/>
      <w:r w:rsidRPr="000D69D8">
        <w:rPr>
          <w:color w:val="000000" w:themeColor="text1"/>
          <w:sz w:val="28"/>
          <w:szCs w:val="28"/>
        </w:rPr>
        <w:t xml:space="preserve">, на </w:t>
      </w:r>
      <w:proofErr w:type="gramStart"/>
      <w:r w:rsidRPr="000D69D8">
        <w:rPr>
          <w:color w:val="000000" w:themeColor="text1"/>
          <w:sz w:val="28"/>
          <w:szCs w:val="28"/>
        </w:rPr>
        <w:t>осуществление</w:t>
      </w:r>
      <w:proofErr w:type="gramEnd"/>
      <w:r w:rsidRPr="000D69D8">
        <w:rPr>
          <w:color w:val="000000" w:themeColor="text1"/>
          <w:sz w:val="28"/>
          <w:szCs w:val="28"/>
        </w:rPr>
        <w:t xml:space="preserve"> которого испрашивается лицензия, с приложением: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D69D8">
        <w:rPr>
          <w:color w:val="000000" w:themeColor="text1"/>
          <w:sz w:val="28"/>
          <w:szCs w:val="28"/>
        </w:rPr>
        <w:t>а) копий документов, подтверждающих наличие у соискателя лицензии принадлежащих ему на праве собственности или ином законном основании помещений, зданий, сооружений и иных объектов, не являющихся объектами жилищного фонда, права на которые не зарегистрированы в Реестре государственного имущества Луганской Народной Республики (если такие права зарегистрированы в указанном реестре, пред</w:t>
      </w:r>
      <w:r w:rsidRPr="0067067E">
        <w:rPr>
          <w:color w:val="000000" w:themeColor="text1"/>
          <w:sz w:val="28"/>
          <w:szCs w:val="28"/>
        </w:rPr>
        <w:t>о</w:t>
      </w:r>
      <w:r w:rsidRPr="000D69D8">
        <w:rPr>
          <w:color w:val="000000" w:themeColor="text1"/>
          <w:sz w:val="28"/>
          <w:szCs w:val="28"/>
        </w:rPr>
        <w:t xml:space="preserve">ставляются реквизиты документов, подтверждающих их регистрацию, </w:t>
      </w:r>
      <w:r>
        <w:rPr>
          <w:color w:val="000000" w:themeColor="text1"/>
          <w:sz w:val="28"/>
          <w:szCs w:val="28"/>
        </w:rPr>
        <w:t>−</w:t>
      </w:r>
      <w:r w:rsidRPr="000D69D8">
        <w:rPr>
          <w:color w:val="000000" w:themeColor="text1"/>
          <w:sz w:val="28"/>
          <w:szCs w:val="28"/>
        </w:rPr>
        <w:t xml:space="preserve"> дата, номер, наименование выдавшего их органа), соответствующих</w:t>
      </w:r>
      <w:proofErr w:type="gramEnd"/>
      <w:r w:rsidRPr="000D69D8">
        <w:rPr>
          <w:color w:val="000000" w:themeColor="text1"/>
          <w:sz w:val="28"/>
          <w:szCs w:val="28"/>
        </w:rPr>
        <w:t xml:space="preserve"> установленным требованиям и необходимых для выполнения заявленных работ по обеззараживанию; 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б) копий документов, подтверждающих наличие у соискателя лицензии приборов и систем контроля, сигнализации, оповещения и защиты, соответствующих установленным требованиям и необходимых для выполнения заявленных работ по обеззараживанию.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10. Для выполнения работ по обеззараживанию, установленных подпунктами «а» и «б» пункта 2 настоящего положения, кроме документов (сведений), указанных в пункте 9 настоящего Положения, дополнительно пред</w:t>
      </w:r>
      <w:r>
        <w:rPr>
          <w:color w:val="000000" w:themeColor="text1"/>
          <w:sz w:val="28"/>
          <w:szCs w:val="28"/>
        </w:rPr>
        <w:t>о</w:t>
      </w:r>
      <w:r w:rsidRPr="000D69D8">
        <w:rPr>
          <w:color w:val="000000" w:themeColor="text1"/>
          <w:sz w:val="28"/>
          <w:szCs w:val="28"/>
        </w:rPr>
        <w:t>ставляются: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а) копии документов, подтверждающих наличие у соискателя лицензии средств индивидуальной защиты, соответствующих установленным требованиям;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б) при использовании пестицидов в газообразном состоянии, находящихся в сосудах под избыточным давлением, </w:t>
      </w:r>
      <w:r>
        <w:rPr>
          <w:color w:val="000000" w:themeColor="text1"/>
          <w:sz w:val="28"/>
          <w:szCs w:val="28"/>
        </w:rPr>
        <w:t>−</w:t>
      </w:r>
      <w:r w:rsidRPr="000D69D8">
        <w:rPr>
          <w:color w:val="000000" w:themeColor="text1"/>
          <w:sz w:val="28"/>
          <w:szCs w:val="28"/>
        </w:rPr>
        <w:t xml:space="preserve"> копии документов, подтверждающих прохождение работниками обучения на право выполнения работ повышенной опасности;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в) копии документов, подтверждающих образование, квалификацию и стаж работников соискателя лицензии, ответственных за выполнение заявленных работ по обеззараживанию;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г) копии документов, подтверждающих наличие у соискателя лицензии программы производственного контроля работ по транспортировке и утилизации пестицидов, включая журналы хранения, транспортировки и утилизации пестицидов;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д) копии планов мероприятий по локализации и ликвидации последствий аварий на объектах обеззараживания;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D69D8">
        <w:rPr>
          <w:color w:val="000000" w:themeColor="text1"/>
          <w:sz w:val="28"/>
          <w:szCs w:val="28"/>
        </w:rPr>
        <w:lastRenderedPageBreak/>
        <w:t xml:space="preserve">е) копии документов, подтверждающих наличие у соискателя лицензии принадлежащих ему на праве собственности или ином законном праве специализированных транспортных средств, отвечающих требованиям, установленным в соответствии с Правилами </w:t>
      </w:r>
      <w:r w:rsidRPr="000D69D8">
        <w:rPr>
          <w:bCs/>
          <w:color w:val="000000" w:themeColor="text1"/>
          <w:sz w:val="28"/>
          <w:szCs w:val="28"/>
        </w:rPr>
        <w:t>дорожной перевозки опасных грузов, утвержденными</w:t>
      </w:r>
      <w:r w:rsidRPr="000D69D8">
        <w:rPr>
          <w:b/>
          <w:bCs/>
          <w:color w:val="000000" w:themeColor="text1"/>
          <w:sz w:val="28"/>
          <w:szCs w:val="28"/>
        </w:rPr>
        <w:t xml:space="preserve"> </w:t>
      </w:r>
      <w:r w:rsidRPr="000D69D8">
        <w:rPr>
          <w:color w:val="000000" w:themeColor="text1"/>
          <w:sz w:val="28"/>
          <w:szCs w:val="28"/>
        </w:rPr>
        <w:t xml:space="preserve">постановлением Совета Министров Луганской Народной Республики от 20.10.2015 № 02-04/313/15, либо копия договора </w:t>
      </w:r>
      <w:r w:rsidRPr="0067067E">
        <w:rPr>
          <w:color w:val="000000" w:themeColor="text1"/>
          <w:sz w:val="28"/>
          <w:szCs w:val="28"/>
        </w:rPr>
        <w:t xml:space="preserve">        </w:t>
      </w:r>
      <w:r w:rsidRPr="000D69D8">
        <w:rPr>
          <w:color w:val="000000" w:themeColor="text1"/>
          <w:sz w:val="28"/>
          <w:szCs w:val="28"/>
        </w:rPr>
        <w:t>со специализированной организацией о предоставлении транспортных услуг,</w:t>
      </w:r>
      <w:r>
        <w:rPr>
          <w:color w:val="000000" w:themeColor="text1"/>
          <w:sz w:val="28"/>
          <w:szCs w:val="28"/>
        </w:rPr>
        <w:t xml:space="preserve"> отвечающ</w:t>
      </w:r>
      <w:r w:rsidRPr="0067067E">
        <w:rPr>
          <w:color w:val="000000" w:themeColor="text1"/>
          <w:sz w:val="28"/>
          <w:szCs w:val="28"/>
        </w:rPr>
        <w:t>их</w:t>
      </w:r>
      <w:r w:rsidRPr="000D69D8">
        <w:rPr>
          <w:color w:val="000000" w:themeColor="text1"/>
          <w:sz w:val="28"/>
          <w:szCs w:val="28"/>
        </w:rPr>
        <w:t xml:space="preserve"> установленным требованиям.</w:t>
      </w:r>
      <w:proofErr w:type="gramEnd"/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11. </w:t>
      </w:r>
      <w:proofErr w:type="gramStart"/>
      <w:r w:rsidRPr="000D69D8">
        <w:rPr>
          <w:color w:val="000000" w:themeColor="text1"/>
          <w:sz w:val="28"/>
          <w:szCs w:val="28"/>
        </w:rPr>
        <w:t>Для выполнения работы по обеззараживанию, установленной подпунктом «</w:t>
      </w:r>
      <w:r>
        <w:rPr>
          <w:color w:val="000000" w:themeColor="text1"/>
          <w:sz w:val="28"/>
          <w:szCs w:val="28"/>
        </w:rPr>
        <w:t>ж</w:t>
      </w:r>
      <w:r w:rsidRPr="000D69D8">
        <w:rPr>
          <w:color w:val="000000" w:themeColor="text1"/>
          <w:sz w:val="28"/>
          <w:szCs w:val="28"/>
        </w:rPr>
        <w:t>» пункта 2 настоящего положения, кроме документов (сведений), указанных в пункте 9 настоящего Положения, пред</w:t>
      </w:r>
      <w:r>
        <w:rPr>
          <w:color w:val="000000" w:themeColor="text1"/>
          <w:sz w:val="28"/>
          <w:szCs w:val="28"/>
        </w:rPr>
        <w:t>о</w:t>
      </w:r>
      <w:r w:rsidRPr="000D69D8">
        <w:rPr>
          <w:color w:val="000000" w:themeColor="text1"/>
          <w:sz w:val="28"/>
          <w:szCs w:val="28"/>
        </w:rPr>
        <w:t>ставляются сведения о том, что у соискателя лицензии имеется лицензия на осуществление деятельности в области использования источников ионизирующего излучения (генерирующих), за исключением случая, если эти источники используются</w:t>
      </w:r>
      <w:r>
        <w:rPr>
          <w:color w:val="000000" w:themeColor="text1"/>
          <w:sz w:val="28"/>
          <w:szCs w:val="28"/>
        </w:rPr>
        <w:t xml:space="preserve">      </w:t>
      </w:r>
      <w:r w:rsidRPr="000D69D8">
        <w:rPr>
          <w:color w:val="000000" w:themeColor="text1"/>
          <w:sz w:val="28"/>
          <w:szCs w:val="28"/>
        </w:rPr>
        <w:t xml:space="preserve"> в медицинской деятельности.</w:t>
      </w:r>
      <w:proofErr w:type="gramEnd"/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12. </w:t>
      </w:r>
      <w:proofErr w:type="gramStart"/>
      <w:r w:rsidRPr="000D69D8">
        <w:rPr>
          <w:color w:val="000000" w:themeColor="text1"/>
          <w:sz w:val="28"/>
          <w:szCs w:val="28"/>
        </w:rPr>
        <w:t>Пред</w:t>
      </w:r>
      <w:r>
        <w:rPr>
          <w:color w:val="000000" w:themeColor="text1"/>
          <w:sz w:val="28"/>
          <w:szCs w:val="28"/>
        </w:rPr>
        <w:t>о</w:t>
      </w:r>
      <w:r w:rsidRPr="000D69D8">
        <w:rPr>
          <w:color w:val="000000" w:themeColor="text1"/>
          <w:sz w:val="28"/>
          <w:szCs w:val="28"/>
        </w:rPr>
        <w:t xml:space="preserve">ставление соискателем лицензии заявления о предоставлении лицензии с приложением документов (сведений), необходимых для получения лицензии на право выполнения работ по обеззараживанию, их прием лицензирующим органом, принятие лицензирующим органом решения </w:t>
      </w:r>
      <w:r>
        <w:rPr>
          <w:color w:val="000000" w:themeColor="text1"/>
          <w:sz w:val="28"/>
          <w:szCs w:val="28"/>
        </w:rPr>
        <w:t xml:space="preserve">             </w:t>
      </w:r>
      <w:r w:rsidRPr="000D69D8">
        <w:rPr>
          <w:color w:val="000000" w:themeColor="text1"/>
          <w:sz w:val="28"/>
          <w:szCs w:val="28"/>
        </w:rPr>
        <w:t>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 и прекращении действия лицензии, предоставление дубликата и копии лицензии, формирование и ведение лицензионного дела</w:t>
      </w:r>
      <w:proofErr w:type="gramEnd"/>
      <w:r w:rsidRPr="000D69D8">
        <w:rPr>
          <w:color w:val="000000" w:themeColor="text1"/>
          <w:sz w:val="28"/>
          <w:szCs w:val="28"/>
        </w:rPr>
        <w:t xml:space="preserve">, государственной информационной системы, а также ведение реестра лицензий и предоставление сведений, содержащихся </w:t>
      </w:r>
      <w:r>
        <w:rPr>
          <w:color w:val="000000" w:themeColor="text1"/>
          <w:sz w:val="28"/>
          <w:szCs w:val="28"/>
        </w:rPr>
        <w:t xml:space="preserve">                 </w:t>
      </w:r>
      <w:r w:rsidRPr="000D69D8">
        <w:rPr>
          <w:color w:val="000000" w:themeColor="text1"/>
          <w:sz w:val="28"/>
          <w:szCs w:val="28"/>
        </w:rPr>
        <w:t xml:space="preserve">в информационном ресурсе и реестре лицензий, осуществляются в порядке, установленном Законом Луганской Народной Республики </w:t>
      </w:r>
      <w:r>
        <w:rPr>
          <w:color w:val="000000" w:themeColor="text1"/>
          <w:sz w:val="28"/>
          <w:szCs w:val="28"/>
        </w:rPr>
        <w:t>от 14.06</w:t>
      </w:r>
      <w:r w:rsidRPr="000D69D8">
        <w:rPr>
          <w:color w:val="000000" w:themeColor="text1"/>
          <w:sz w:val="28"/>
          <w:szCs w:val="28"/>
        </w:rPr>
        <w:t>.2018                 № 232-</w:t>
      </w:r>
      <w:r w:rsidRPr="000D69D8">
        <w:rPr>
          <w:color w:val="000000" w:themeColor="text1"/>
          <w:sz w:val="28"/>
          <w:szCs w:val="28"/>
          <w:lang w:val="en-US"/>
        </w:rPr>
        <w:t>II</w:t>
      </w:r>
      <w:r w:rsidRPr="000D69D8">
        <w:rPr>
          <w:color w:val="000000" w:themeColor="text1"/>
          <w:sz w:val="28"/>
          <w:szCs w:val="28"/>
        </w:rPr>
        <w:t xml:space="preserve"> «О лицензировании отдельных видов деятельности» (с изменениями).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>13. За предоставление или переоформление лицензии на право выполнения работ по обеззараживанию, а также за выдачу дубликата лицензии уплачивается государственная пошлина в порядке и размере, которые установлены законодательством Луганской Народной Республики.</w:t>
      </w:r>
    </w:p>
    <w:p w:rsidR="00B60858" w:rsidRPr="000D69D8" w:rsidRDefault="00B60858" w:rsidP="00B60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>14. </w:t>
      </w:r>
      <w:proofErr w:type="gramStart"/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Лицензионный контроль осуществляется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0D6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положениями законодательства Луганской Народной Республики с учетом особенностей организации и проведения проверок, установленных частями 2</w:t>
      </w:r>
      <w:r>
        <w:rPr>
          <w:color w:val="000000" w:themeColor="text1"/>
          <w:sz w:val="28"/>
          <w:szCs w:val="28"/>
        </w:rPr>
        <w:t>−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статьи 18 Закона Луганс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Народной Республики от 14.06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.2018 № 232-II                      «О лицензировании отдельных видов деятельности» (с изменениями), а также законами, регулирующими осуществление видов деятельности 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частью 4 статьи 1 Закона Луганс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Народной Республики от 14.06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.2018                 № 232-II «О</w:t>
      </w:r>
      <w:proofErr w:type="gram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лицензировании</w:t>
      </w:r>
      <w:proofErr w:type="gramEnd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отдельных видов деятельности» (с изменениями).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t xml:space="preserve">15. Лицензия на право выполнения работ по обеззараживанию аннулируется по решению суда на основании рассмотрения заявления лицензирующего органа об аннулировании лицензии. Основанием </w:t>
      </w:r>
      <w:r>
        <w:rPr>
          <w:color w:val="000000" w:themeColor="text1"/>
          <w:sz w:val="28"/>
          <w:szCs w:val="28"/>
        </w:rPr>
        <w:t xml:space="preserve">                  </w:t>
      </w:r>
      <w:r w:rsidRPr="000D69D8">
        <w:rPr>
          <w:color w:val="000000" w:themeColor="text1"/>
          <w:sz w:val="28"/>
          <w:szCs w:val="28"/>
        </w:rPr>
        <w:t xml:space="preserve">для обращения в суд для аннулирования лицензии является </w:t>
      </w:r>
      <w:proofErr w:type="spellStart"/>
      <w:r w:rsidRPr="000D69D8">
        <w:rPr>
          <w:color w:val="000000" w:themeColor="text1"/>
          <w:sz w:val="28"/>
          <w:szCs w:val="28"/>
        </w:rPr>
        <w:t>неустранение</w:t>
      </w:r>
      <w:proofErr w:type="spellEnd"/>
      <w:r w:rsidRPr="000D69D8">
        <w:rPr>
          <w:color w:val="000000" w:themeColor="text1"/>
          <w:sz w:val="28"/>
          <w:szCs w:val="28"/>
        </w:rPr>
        <w:t xml:space="preserve"> лицензиатом грубого нарушения лицензионных требований.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D69D8">
        <w:rPr>
          <w:color w:val="000000" w:themeColor="text1"/>
          <w:sz w:val="28"/>
          <w:szCs w:val="28"/>
        </w:rPr>
        <w:lastRenderedPageBreak/>
        <w:t>16.</w:t>
      </w:r>
      <w:r w:rsidRPr="000D69D8">
        <w:rPr>
          <w:color w:val="000000" w:themeColor="text1"/>
          <w:sz w:val="28"/>
          <w:szCs w:val="28"/>
          <w:lang w:val="en-US"/>
        </w:rPr>
        <w:t> </w:t>
      </w:r>
      <w:r w:rsidRPr="000D69D8">
        <w:rPr>
          <w:color w:val="000000" w:themeColor="text1"/>
          <w:sz w:val="28"/>
          <w:szCs w:val="28"/>
        </w:rPr>
        <w:t>Порядок переоформления, приостановления и возобновления действия лицензии на право выполнения работ по обеззараживанию осуществляется в порядке, предусмотренном Законом Луганс</w:t>
      </w:r>
      <w:r>
        <w:rPr>
          <w:color w:val="000000" w:themeColor="text1"/>
          <w:sz w:val="28"/>
          <w:szCs w:val="28"/>
        </w:rPr>
        <w:t>кой Народной Республики от 14.06</w:t>
      </w:r>
      <w:r w:rsidRPr="000D69D8">
        <w:rPr>
          <w:color w:val="000000" w:themeColor="text1"/>
          <w:sz w:val="28"/>
          <w:szCs w:val="28"/>
        </w:rPr>
        <w:t>.2018 № 232-</w:t>
      </w:r>
      <w:r w:rsidRPr="000D69D8">
        <w:rPr>
          <w:color w:val="000000" w:themeColor="text1"/>
          <w:sz w:val="28"/>
          <w:szCs w:val="28"/>
          <w:lang w:val="en-US"/>
        </w:rPr>
        <w:t>II</w:t>
      </w:r>
      <w:r w:rsidRPr="000D69D8">
        <w:rPr>
          <w:color w:val="000000" w:themeColor="text1"/>
          <w:sz w:val="28"/>
          <w:szCs w:val="28"/>
        </w:rPr>
        <w:t xml:space="preserve"> «О лицензировании отдельных видов деятельности» (с изменениями).</w:t>
      </w: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pStyle w:val="pj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60858" w:rsidRPr="000D69D8" w:rsidRDefault="00B60858" w:rsidP="00B608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Аппарата</w:t>
      </w:r>
    </w:p>
    <w:p w:rsidR="00B60858" w:rsidRPr="000D69D8" w:rsidRDefault="00B60858" w:rsidP="00B608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Министров</w:t>
      </w:r>
    </w:p>
    <w:p w:rsidR="00B60858" w:rsidRPr="000D69D8" w:rsidRDefault="00B60858" w:rsidP="00B60858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Луганской Народной Республики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</w:t>
      </w:r>
      <w:proofErr w:type="spellStart"/>
      <w:r w:rsidRPr="000D69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Сумцов</w:t>
      </w:r>
      <w:proofErr w:type="spellEnd"/>
    </w:p>
    <w:p w:rsidR="00B60858" w:rsidRPr="000D69D8" w:rsidRDefault="00B60858" w:rsidP="00B60858">
      <w:pPr>
        <w:pStyle w:val="pj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51456" w:rsidRDefault="00551456"/>
    <w:sectPr w:rsidR="00551456" w:rsidSect="00B6085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858"/>
    <w:rsid w:val="00551456"/>
    <w:rsid w:val="00580E21"/>
    <w:rsid w:val="00B60858"/>
    <w:rsid w:val="00CD2CB0"/>
    <w:rsid w:val="00DE310C"/>
    <w:rsid w:val="00E5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B6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6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60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6085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2096</Words>
  <Characters>11952</Characters>
  <Application>Microsoft Office Word</Application>
  <DocSecurity>0</DocSecurity>
  <Lines>99</Lines>
  <Paragraphs>28</Paragraphs>
  <ScaleCrop>false</ScaleCrop>
  <Company>Юристы</Company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Katya</cp:lastModifiedBy>
  <cp:revision>3</cp:revision>
  <dcterms:created xsi:type="dcterms:W3CDTF">2019-01-23T09:37:00Z</dcterms:created>
  <dcterms:modified xsi:type="dcterms:W3CDTF">2019-01-23T11:44:00Z</dcterms:modified>
</cp:coreProperties>
</file>