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634" w:rsidRDefault="006C2634" w:rsidP="00BA1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995" w:rsidRPr="00A97B21" w:rsidRDefault="00607995" w:rsidP="00161FEE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A97B21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97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995" w:rsidRPr="00A97B21" w:rsidRDefault="00607995" w:rsidP="00161FEE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A97B21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B21">
        <w:rPr>
          <w:rFonts w:ascii="Times New Roman" w:hAnsi="Times New Roman" w:cs="Times New Roman"/>
          <w:sz w:val="28"/>
          <w:szCs w:val="28"/>
        </w:rPr>
        <w:t xml:space="preserve">Совета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97B21">
        <w:rPr>
          <w:rFonts w:ascii="Times New Roman" w:hAnsi="Times New Roman" w:cs="Times New Roman"/>
          <w:sz w:val="28"/>
          <w:szCs w:val="28"/>
        </w:rPr>
        <w:t>инистров</w:t>
      </w:r>
    </w:p>
    <w:p w:rsidR="00607995" w:rsidRPr="00A97B21" w:rsidRDefault="00607995" w:rsidP="00161FEE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A97B21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607995" w:rsidRPr="00A97B21" w:rsidRDefault="00607995" w:rsidP="00161FEE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  <w:r w:rsidRPr="00A97B2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E3EFE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E3EFE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333D55">
        <w:rPr>
          <w:rFonts w:ascii="Times New Roman" w:hAnsi="Times New Roman" w:cs="Times New Roman"/>
          <w:sz w:val="28"/>
          <w:szCs w:val="28"/>
        </w:rPr>
        <w:t>2018 года</w:t>
      </w:r>
      <w:bookmarkStart w:id="0" w:name="_GoBack"/>
      <w:bookmarkEnd w:id="0"/>
      <w:r w:rsidRPr="00A97B21">
        <w:rPr>
          <w:rFonts w:ascii="Times New Roman" w:hAnsi="Times New Roman" w:cs="Times New Roman"/>
          <w:sz w:val="28"/>
          <w:szCs w:val="28"/>
        </w:rPr>
        <w:t xml:space="preserve"> № </w:t>
      </w:r>
      <w:r w:rsidR="006E3EFE">
        <w:rPr>
          <w:rFonts w:ascii="Times New Roman" w:hAnsi="Times New Roman" w:cs="Times New Roman"/>
          <w:sz w:val="28"/>
          <w:szCs w:val="28"/>
        </w:rPr>
        <w:t>910/18</w:t>
      </w:r>
    </w:p>
    <w:p w:rsidR="00607995" w:rsidRDefault="00607995" w:rsidP="00161F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61FEE" w:rsidRDefault="00161FEE" w:rsidP="00161F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5269D" w:rsidRDefault="00485020" w:rsidP="00161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50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  <w:r w:rsidRPr="004850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о подготовке и подписании международных межправительственных актов, не являющихся международными договорами </w:t>
      </w:r>
    </w:p>
    <w:p w:rsidR="0095269D" w:rsidRPr="0095269D" w:rsidRDefault="0095269D" w:rsidP="00161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Луганской Народной Республики</w:t>
      </w:r>
    </w:p>
    <w:p w:rsidR="00485020" w:rsidRDefault="00485020" w:rsidP="00161F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161FEE" w:rsidRPr="00485020" w:rsidRDefault="00161FEE" w:rsidP="00161F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85020" w:rsidRPr="00485020" w:rsidRDefault="00485020" w:rsidP="00161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 Настоящее Положение регулирует порядок подготовки, принятия решений о подписании и подписания от имени </w:t>
      </w:r>
      <w:r w:rsidR="00186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Совета Министров Луганской Народной Республики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правительствами иностранных государств либо с международными организациями или их органами международных межправительственных актов, не являющихся международными договорами </w:t>
      </w:r>
      <w:r w:rsidR="00186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  <w:r w:rsidR="00186946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(далее именуются </w:t>
      </w:r>
      <w:r w:rsidR="00685E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международные акты).</w:t>
      </w:r>
    </w:p>
    <w:p w:rsidR="00485020" w:rsidRPr="00485020" w:rsidRDefault="00485020" w:rsidP="00161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Настоящее Положение распространяется на международные акты независимо от их наименования.</w:t>
      </w:r>
    </w:p>
    <w:p w:rsidR="00485020" w:rsidRPr="00485020" w:rsidRDefault="00485020" w:rsidP="00161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Настоящее Положение не распространяется на акты международных организаций, межправительственных комиссий и иных международных органов.</w:t>
      </w:r>
    </w:p>
    <w:p w:rsidR="00485020" w:rsidRPr="00485020" w:rsidRDefault="00485020" w:rsidP="00161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 Консультации о подготовке международных актов проводятся по поручению </w:t>
      </w:r>
      <w:r w:rsidR="009279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Совета Министров Луганской Народной Республики</w:t>
      </w:r>
      <w:r w:rsidR="00927939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или по решению Министерства иностранных дел </w:t>
      </w:r>
      <w:r w:rsidR="00555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  <w:r w:rsidR="00555B4E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либо других исполнительн</w:t>
      </w:r>
      <w:r w:rsidR="00555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ых органов государственной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власти </w:t>
      </w:r>
      <w:r w:rsidR="001103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  <w:r w:rsidR="001103BC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согласованию с Министерством иностранных дел </w:t>
      </w:r>
      <w:r w:rsidR="00833C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85020" w:rsidRPr="00485020" w:rsidRDefault="00485020" w:rsidP="00161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Такие консультации проводятся, как правило, Министерством иностранных дел </w:t>
      </w:r>
      <w:r w:rsidR="00D743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  <w:r w:rsidR="00D743A7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участием представителей заинтересованных </w:t>
      </w:r>
      <w:r w:rsidR="00D743A7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исполнительн</w:t>
      </w:r>
      <w:r w:rsidR="00D743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ых органов государственной</w:t>
      </w:r>
      <w:r w:rsidR="00D743A7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власти </w:t>
      </w:r>
      <w:r w:rsidR="00D743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В случае если проект международного акта затрагивает вопросы, входящие в компетенцию иных </w:t>
      </w:r>
      <w:r w:rsidR="00F02CA9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исполнительн</w:t>
      </w:r>
      <w:r w:rsidR="00F02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ых органов государственной</w:t>
      </w:r>
      <w:r w:rsidR="00F02CA9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власти </w:t>
      </w:r>
      <w:r w:rsidR="00F02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консультации могут проводиться этими органами по согласованию с Министерством иностранных дел </w:t>
      </w:r>
      <w:r w:rsidR="006E15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85020" w:rsidRPr="00485020" w:rsidRDefault="00485020" w:rsidP="00161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 Международные акты составляются, как правило, в форме деклараций, меморандумов, совместных заявлений, планов и программ сотрудничества.</w:t>
      </w:r>
    </w:p>
    <w:p w:rsidR="00485020" w:rsidRPr="00485020" w:rsidRDefault="00485020" w:rsidP="00161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Международные акты не должны содержать юридически обязывающих положений. При этом в международных актах допускаются ссылки на обязательства, принятые сторонами по международным договорам.</w:t>
      </w:r>
    </w:p>
    <w:p w:rsidR="00485020" w:rsidRPr="00485020" w:rsidRDefault="00485020" w:rsidP="00161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Международные акты не должны противоречить</w:t>
      </w:r>
      <w:r w:rsidR="00F844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hyperlink r:id="rId7" w:history="1">
        <w:r w:rsidRPr="00F84401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Конституции</w:t>
        </w:r>
      </w:hyperlink>
      <w:r w:rsidR="00F844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Луганской Народной Республики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общепризнанным принципам и нормам международного 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права, международным договорам </w:t>
      </w:r>
      <w:r w:rsidR="00F844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законам</w:t>
      </w:r>
      <w:r w:rsidR="00F844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Луганской Народной Республики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нормативным правовым актам </w:t>
      </w:r>
      <w:r w:rsidR="00F844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Главы Луганской Народной Республики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</w:t>
      </w:r>
      <w:r w:rsidR="00F844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Совета Министров Луганской Народной Республики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а также ранее подписанным от имени </w:t>
      </w:r>
      <w:r w:rsidR="00F844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  <w:r w:rsidR="00F84401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международным актам, не являющимся международными договорами </w:t>
      </w:r>
      <w:r w:rsidR="00F844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</w:p>
    <w:p w:rsidR="00485020" w:rsidRPr="00485020" w:rsidRDefault="00485020" w:rsidP="00161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Международные акты, как правило, составляются на русском языке и официальном языке (официальных языках) другой стороны (сторон). В особых случаях допускается использование какого-либо одного языка по согласованию сторон.</w:t>
      </w:r>
    </w:p>
    <w:p w:rsidR="00485020" w:rsidRPr="00485020" w:rsidRDefault="00485020" w:rsidP="00161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 Предложения о подписании международных актов пред</w:t>
      </w:r>
      <w:r w:rsidR="00D14E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ставляются в </w:t>
      </w:r>
      <w:r w:rsidR="00CC22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 Министров Луганской Народной Республики</w:t>
      </w:r>
      <w:r w:rsidR="00CC2252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Министерством иностранных дел </w:t>
      </w:r>
      <w:r w:rsidR="00CC22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  <w:r w:rsidR="00CC2252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либо иными </w:t>
      </w:r>
      <w:r w:rsidR="004E35FA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исполнительн</w:t>
      </w:r>
      <w:r w:rsidR="004E35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ыми органами государственной</w:t>
      </w:r>
      <w:r w:rsidR="004E35FA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власти </w:t>
      </w:r>
      <w:r w:rsidR="004E35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  <w:r w:rsidR="004E35FA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совместно с Министерством иностранных дел </w:t>
      </w:r>
      <w:r w:rsidR="004E35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или по согласованию с ним.</w:t>
      </w:r>
    </w:p>
    <w:p w:rsidR="00485020" w:rsidRPr="00485020" w:rsidRDefault="00485020" w:rsidP="00161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Такие предложения до их пред</w:t>
      </w:r>
      <w:r w:rsidR="008530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ставления в </w:t>
      </w:r>
      <w:r w:rsidR="00191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 Министров Луганской Народной Республики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согласовываются с заинтересованными </w:t>
      </w:r>
      <w:r w:rsidR="00191949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исполнительн</w:t>
      </w:r>
      <w:r w:rsidR="00191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ыми органами государственной</w:t>
      </w:r>
      <w:r w:rsidR="00191949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власти </w:t>
      </w:r>
      <w:r w:rsidR="00191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85020" w:rsidRPr="00485020" w:rsidRDefault="00485020" w:rsidP="00161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Предложение о подписании международного акта должно содержать:</w:t>
      </w:r>
    </w:p>
    <w:p w:rsidR="00485020" w:rsidRPr="00485020" w:rsidRDefault="00485020" w:rsidP="00161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 международного акта;</w:t>
      </w:r>
    </w:p>
    <w:p w:rsidR="00485020" w:rsidRPr="00485020" w:rsidRDefault="00485020" w:rsidP="00161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проект решения </w:t>
      </w:r>
      <w:r w:rsidR="0078744E" w:rsidRPr="002357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Совета Министров Луганской Народной Республики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 подписании международного акта;</w:t>
      </w:r>
    </w:p>
    <w:p w:rsidR="00485020" w:rsidRPr="00485020" w:rsidRDefault="00485020" w:rsidP="00161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обоснование целесообразности подписания международного акта;</w:t>
      </w:r>
    </w:p>
    <w:p w:rsidR="00485020" w:rsidRPr="00485020" w:rsidRDefault="00485020" w:rsidP="00161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определение соответствия проекта международного акта законодательству </w:t>
      </w:r>
      <w:r w:rsidR="007874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а также ранее подписанным от имени </w:t>
      </w:r>
      <w:r w:rsidR="007874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  <w:r w:rsidR="0078744E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</w:t>
      </w:r>
      <w:r w:rsidR="0078744E" w:rsidRPr="007874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Совета Министров Луганской Народной Республики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международным актам, не являющимся международными договорами </w:t>
      </w:r>
      <w:r w:rsidR="0078744E" w:rsidRPr="007874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485020" w:rsidRPr="00485020" w:rsidRDefault="00485020" w:rsidP="00161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оценку возможных политических, экономических и иных последствий подписания международного акта.</w:t>
      </w:r>
    </w:p>
    <w:p w:rsidR="00485020" w:rsidRPr="00485020" w:rsidRDefault="00485020" w:rsidP="00161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Решения </w:t>
      </w:r>
      <w:r w:rsidR="00CF2F4F" w:rsidRPr="007874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Совета Министров Луганской Народной Республики</w:t>
      </w:r>
      <w:r w:rsidR="00CF2F4F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подписании международных актов принимаются в форме распоряжений.</w:t>
      </w:r>
    </w:p>
    <w:p w:rsidR="00485020" w:rsidRPr="00485020" w:rsidRDefault="00485020" w:rsidP="00161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 Международный акт подписывается, как правило, Председателем </w:t>
      </w:r>
      <w:r w:rsidR="00CC4C49" w:rsidRPr="007874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Совета Министров Луганской Народной Республики</w:t>
      </w:r>
      <w:r w:rsidR="00CC4C49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либо по его поручению</w:t>
      </w:r>
      <w:r w:rsidR="00CD4A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оформленному распоряжением Председателя Совета Министров Луганской Народной Республики,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одним из его заместителей или </w:t>
      </w:r>
      <w:r w:rsidR="00EE1A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руководителем</w:t>
      </w:r>
      <w:r w:rsidR="00CC4C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C4C49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исполнительн</w:t>
      </w:r>
      <w:r w:rsidR="00CC4C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 органа государственной</w:t>
      </w:r>
      <w:r w:rsidR="00CC4C49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власти </w:t>
      </w:r>
      <w:r w:rsidR="00CC4C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Лицу, возглавляющему делегацию </w:t>
      </w:r>
      <w:r w:rsidR="00CC4C49" w:rsidRPr="007874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Совета Министров Луганской Народной Республики</w:t>
      </w:r>
      <w:r w:rsidR="00CC4C49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соответствующих переговорах, при наличии принятого </w:t>
      </w:r>
      <w:r w:rsidR="00CC4C49" w:rsidRPr="007874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</w:t>
      </w:r>
      <w:r w:rsidR="00CC4C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</w:t>
      </w:r>
      <w:r w:rsidR="00CC4C49" w:rsidRPr="007874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Министров Луганской Народной Республики</w:t>
      </w:r>
      <w:r w:rsidR="00CC4C49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решения о подписании международного акта не требуется специального поручения Председателя </w:t>
      </w:r>
      <w:r w:rsidR="00CC4C49" w:rsidRPr="007874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Совета Министров Луганской Народной Республики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85020" w:rsidRPr="00485020" w:rsidRDefault="00485020" w:rsidP="00161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Полномочия на подписание международного акта не оформляются.</w:t>
      </w:r>
    </w:p>
    <w:p w:rsidR="00485020" w:rsidRPr="00485020" w:rsidRDefault="00485020" w:rsidP="00CD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6. Подлинники международных актов сдаются на хранение в Министерство иностранных дел </w:t>
      </w:r>
      <w:r w:rsidR="00CC4C49" w:rsidRPr="007874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которое направляет их копии</w:t>
      </w:r>
      <w:r w:rsidR="00CD4A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заверенные </w:t>
      </w:r>
      <w:r w:rsidR="00CD4A39" w:rsidRPr="00CD4A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Министерство</w:t>
      </w:r>
      <w:r w:rsidR="00CD4A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 иностранных дел </w:t>
      </w:r>
      <w:r w:rsidR="00CD4A39" w:rsidRPr="00CD4A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  <w:r w:rsidR="00CD4A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соответствующим </w:t>
      </w:r>
      <w:r w:rsidR="00CC4C49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исполнительн</w:t>
      </w:r>
      <w:r w:rsidR="00CC4C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ым органам государственной</w:t>
      </w:r>
      <w:r w:rsidR="00CC4C49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власти </w:t>
      </w:r>
      <w:r w:rsidR="00CC4C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85020" w:rsidRPr="00485020" w:rsidRDefault="00485020" w:rsidP="00161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Международные акты при необходимости могут быть опубликованы </w:t>
      </w:r>
      <w:r w:rsidR="00161F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официальном сайте либо 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изданиях </w:t>
      </w:r>
      <w:r w:rsidR="00161FEE" w:rsidRPr="007874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Совета Министров Луганской Народной Республики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Министерства иностранных дел </w:t>
      </w:r>
      <w:r w:rsidR="00161FEE" w:rsidRPr="007874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других </w:t>
      </w:r>
      <w:r w:rsidR="00161FEE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исполнительн</w:t>
      </w:r>
      <w:r w:rsidR="00161F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ых органов государственной</w:t>
      </w:r>
      <w:r w:rsidR="00161FEE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власти </w:t>
      </w:r>
      <w:r w:rsidR="00161F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85020" w:rsidRDefault="00485020" w:rsidP="00161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7. </w:t>
      </w:r>
      <w:r w:rsidR="00161F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161FEE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сполнительн</w:t>
      </w:r>
      <w:r w:rsidR="00161F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ые органы государственной</w:t>
      </w:r>
      <w:r w:rsidR="00161FEE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власти </w:t>
      </w:r>
      <w:r w:rsidR="00161F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  <w:r w:rsidR="00161FEE"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85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пределах своей компетенции принимают меры по выполнению международных актов. При необходимости в этих целях могут издаваться соответствующие нормативные и иные правовые акты.</w:t>
      </w:r>
    </w:p>
    <w:p w:rsidR="00613D15" w:rsidRDefault="00613D15" w:rsidP="00613D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1BE8" w:rsidRDefault="00BA1BE8" w:rsidP="00613D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1BE8" w:rsidRDefault="00BA1BE8" w:rsidP="00613D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13D15" w:rsidRDefault="00BA1BE8" w:rsidP="00613D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Руководитель</w:t>
      </w:r>
    </w:p>
    <w:p w:rsidR="00613D15" w:rsidRDefault="00BA1BE8" w:rsidP="00613D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Аппарата</w:t>
      </w:r>
      <w:r w:rsidR="00613D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Совета Министров</w:t>
      </w:r>
    </w:p>
    <w:p w:rsidR="00613D15" w:rsidRDefault="00613D15" w:rsidP="00613D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</w:t>
      </w:r>
      <w:r w:rsidR="006E3E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ой Народной Республики</w:t>
      </w:r>
      <w:r w:rsidR="006E3E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6E3E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6E3E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6E3E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6E3E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6E3E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А.</w:t>
      </w:r>
      <w:r w:rsidR="006E3E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Сумцов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sectPr w:rsidR="00613D15" w:rsidSect="00DB4E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C4C" w:rsidRDefault="00E04C4C" w:rsidP="00161FEE">
      <w:pPr>
        <w:spacing w:after="0" w:line="240" w:lineRule="auto"/>
      </w:pPr>
      <w:r>
        <w:separator/>
      </w:r>
    </w:p>
  </w:endnote>
  <w:endnote w:type="continuationSeparator" w:id="0">
    <w:p w:rsidR="00E04C4C" w:rsidRDefault="00E04C4C" w:rsidP="0016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BE8" w:rsidRDefault="00BA1BE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BE8" w:rsidRDefault="00BA1BE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BE8" w:rsidRDefault="00BA1BE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C4C" w:rsidRDefault="00E04C4C" w:rsidP="00161FEE">
      <w:pPr>
        <w:spacing w:after="0" w:line="240" w:lineRule="auto"/>
      </w:pPr>
      <w:r>
        <w:separator/>
      </w:r>
    </w:p>
  </w:footnote>
  <w:footnote w:type="continuationSeparator" w:id="0">
    <w:p w:rsidR="00E04C4C" w:rsidRDefault="00E04C4C" w:rsidP="0016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BE8" w:rsidRDefault="00BA1BE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62950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61FEE" w:rsidRPr="00161FEE" w:rsidRDefault="00161FEE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61FE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61FE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61FE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33D55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161FE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61FEE" w:rsidRDefault="00161FE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BE8" w:rsidRDefault="00BA1BE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A26"/>
    <w:rsid w:val="0002292A"/>
    <w:rsid w:val="000B6924"/>
    <w:rsid w:val="001103BC"/>
    <w:rsid w:val="00161FEE"/>
    <w:rsid w:val="00186946"/>
    <w:rsid w:val="00191949"/>
    <w:rsid w:val="0023571E"/>
    <w:rsid w:val="00246EFC"/>
    <w:rsid w:val="00333D55"/>
    <w:rsid w:val="00485020"/>
    <w:rsid w:val="004E35FA"/>
    <w:rsid w:val="00555B4E"/>
    <w:rsid w:val="00607995"/>
    <w:rsid w:val="00613D15"/>
    <w:rsid w:val="00685E23"/>
    <w:rsid w:val="006C2634"/>
    <w:rsid w:val="006E15B0"/>
    <w:rsid w:val="006E3EFE"/>
    <w:rsid w:val="007420CE"/>
    <w:rsid w:val="0078744E"/>
    <w:rsid w:val="007C2A26"/>
    <w:rsid w:val="007E2419"/>
    <w:rsid w:val="0082085F"/>
    <w:rsid w:val="0083112F"/>
    <w:rsid w:val="00833CB9"/>
    <w:rsid w:val="008530F7"/>
    <w:rsid w:val="00927939"/>
    <w:rsid w:val="0095269D"/>
    <w:rsid w:val="009C2D83"/>
    <w:rsid w:val="009D5998"/>
    <w:rsid w:val="009F333A"/>
    <w:rsid w:val="00BA1BE8"/>
    <w:rsid w:val="00CC2252"/>
    <w:rsid w:val="00CC4C49"/>
    <w:rsid w:val="00CD4A39"/>
    <w:rsid w:val="00CF2F4F"/>
    <w:rsid w:val="00D14E30"/>
    <w:rsid w:val="00D743A7"/>
    <w:rsid w:val="00DA1B2E"/>
    <w:rsid w:val="00DB4E3E"/>
    <w:rsid w:val="00DB6A2E"/>
    <w:rsid w:val="00E04C4C"/>
    <w:rsid w:val="00E13447"/>
    <w:rsid w:val="00EE1AEA"/>
    <w:rsid w:val="00F02CA9"/>
    <w:rsid w:val="00F32B01"/>
    <w:rsid w:val="00F8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485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8502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85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485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61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1FEE"/>
  </w:style>
  <w:style w:type="paragraph" w:styleId="a7">
    <w:name w:val="footer"/>
    <w:basedOn w:val="a"/>
    <w:link w:val="a8"/>
    <w:uiPriority w:val="99"/>
    <w:unhideWhenUsed/>
    <w:rsid w:val="00161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1FEE"/>
  </w:style>
  <w:style w:type="paragraph" w:styleId="a9">
    <w:name w:val="Balloon Text"/>
    <w:basedOn w:val="a"/>
    <w:link w:val="aa"/>
    <w:uiPriority w:val="99"/>
    <w:semiHidden/>
    <w:unhideWhenUsed/>
    <w:rsid w:val="00CD4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4A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485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8502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85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485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61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1FEE"/>
  </w:style>
  <w:style w:type="paragraph" w:styleId="a7">
    <w:name w:val="footer"/>
    <w:basedOn w:val="a"/>
    <w:link w:val="a8"/>
    <w:uiPriority w:val="99"/>
    <w:unhideWhenUsed/>
    <w:rsid w:val="00161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1FEE"/>
  </w:style>
  <w:style w:type="paragraph" w:styleId="a9">
    <w:name w:val="Balloon Text"/>
    <w:basedOn w:val="a"/>
    <w:link w:val="aa"/>
    <w:uiPriority w:val="99"/>
    <w:semiHidden/>
    <w:unhideWhenUsed/>
    <w:rsid w:val="00CD4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4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base.garant.ru/10103000/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876</Words>
  <Characters>4996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Svetlana</cp:lastModifiedBy>
  <cp:revision>56</cp:revision>
  <cp:lastPrinted>2018-12-26T09:04:00Z</cp:lastPrinted>
  <dcterms:created xsi:type="dcterms:W3CDTF">2018-10-31T12:48:00Z</dcterms:created>
  <dcterms:modified xsi:type="dcterms:W3CDTF">2018-12-28T12:15:00Z</dcterms:modified>
</cp:coreProperties>
</file>