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8B" w:rsidRPr="00DC648B" w:rsidRDefault="00DC648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bookmarkStart w:id="0" w:name="_GoBack"/>
      <w:bookmarkEnd w:id="0"/>
    </w:p>
    <w:p w:rsidR="00342808" w:rsidRPr="00C93F78" w:rsidRDefault="00DC648B" w:rsidP="00C93F78">
      <w:pPr>
        <w:pStyle w:val="pr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C648B">
        <w:rPr>
          <w:color w:val="222222"/>
          <w:sz w:val="28"/>
          <w:szCs w:val="28"/>
        </w:rPr>
        <w:t xml:space="preserve">                                                   </w:t>
      </w:r>
      <w:r w:rsidR="006F4206">
        <w:rPr>
          <w:color w:val="222222"/>
          <w:sz w:val="28"/>
          <w:szCs w:val="28"/>
        </w:rPr>
        <w:t xml:space="preserve">  </w:t>
      </w:r>
      <w:r w:rsidR="00342808" w:rsidRPr="00C93F78">
        <w:rPr>
          <w:color w:val="222222"/>
          <w:sz w:val="28"/>
          <w:szCs w:val="28"/>
        </w:rPr>
        <w:t>Приложение</w:t>
      </w:r>
    </w:p>
    <w:p w:rsidR="0034280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93F78">
        <w:rPr>
          <w:color w:val="222222"/>
          <w:sz w:val="28"/>
          <w:szCs w:val="28"/>
        </w:rPr>
        <w:t xml:space="preserve">                                    </w:t>
      </w:r>
      <w:r>
        <w:rPr>
          <w:color w:val="222222"/>
          <w:sz w:val="28"/>
          <w:szCs w:val="28"/>
        </w:rPr>
        <w:t xml:space="preserve">        </w:t>
      </w:r>
      <w:r w:rsidR="006F4206">
        <w:rPr>
          <w:color w:val="222222"/>
          <w:sz w:val="28"/>
          <w:szCs w:val="28"/>
        </w:rPr>
        <w:t xml:space="preserve">         </w:t>
      </w:r>
      <w:r w:rsidR="00342808" w:rsidRPr="00C93F78">
        <w:rPr>
          <w:color w:val="222222"/>
          <w:sz w:val="28"/>
          <w:szCs w:val="28"/>
        </w:rPr>
        <w:t>к Положению о лицензировании</w:t>
      </w:r>
    </w:p>
    <w:p w:rsidR="00C93F7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</w:t>
      </w:r>
      <w:r w:rsidR="006F4206">
        <w:rPr>
          <w:color w:val="222222"/>
          <w:sz w:val="28"/>
          <w:szCs w:val="28"/>
        </w:rPr>
        <w:t xml:space="preserve"> </w:t>
      </w:r>
      <w:r w:rsidRPr="00C93F78">
        <w:rPr>
          <w:color w:val="222222"/>
          <w:sz w:val="28"/>
          <w:szCs w:val="28"/>
        </w:rPr>
        <w:t xml:space="preserve">деятельности по </w:t>
      </w:r>
      <w:r w:rsidR="00E47ACF">
        <w:rPr>
          <w:color w:val="222222"/>
          <w:sz w:val="28"/>
          <w:szCs w:val="28"/>
        </w:rPr>
        <w:t>разработке, производству</w:t>
      </w:r>
      <w:r w:rsidR="00342808" w:rsidRPr="00C93F78">
        <w:rPr>
          <w:color w:val="222222"/>
          <w:sz w:val="28"/>
          <w:szCs w:val="28"/>
        </w:rPr>
        <w:t>,</w:t>
      </w:r>
    </w:p>
    <w:p w:rsidR="0034280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93F78">
        <w:rPr>
          <w:color w:val="222222"/>
          <w:sz w:val="28"/>
          <w:szCs w:val="28"/>
        </w:rPr>
        <w:t xml:space="preserve">                                        </w:t>
      </w:r>
      <w:r w:rsidR="006F4206">
        <w:rPr>
          <w:color w:val="222222"/>
          <w:sz w:val="28"/>
          <w:szCs w:val="28"/>
        </w:rPr>
        <w:t xml:space="preserve">             </w:t>
      </w:r>
      <w:r w:rsidR="00E47ACF">
        <w:rPr>
          <w:color w:val="222222"/>
          <w:sz w:val="28"/>
          <w:szCs w:val="28"/>
        </w:rPr>
        <w:t>испытанию</w:t>
      </w:r>
      <w:r w:rsidR="00342808" w:rsidRPr="00C93F78">
        <w:rPr>
          <w:color w:val="222222"/>
          <w:sz w:val="28"/>
          <w:szCs w:val="28"/>
        </w:rPr>
        <w:t>,</w:t>
      </w:r>
      <w:r>
        <w:rPr>
          <w:color w:val="222222"/>
          <w:sz w:val="28"/>
          <w:szCs w:val="28"/>
        </w:rPr>
        <w:t xml:space="preserve"> </w:t>
      </w:r>
      <w:r w:rsidR="006F4206">
        <w:rPr>
          <w:color w:val="222222"/>
          <w:sz w:val="28"/>
          <w:szCs w:val="28"/>
        </w:rPr>
        <w:t>хранению</w:t>
      </w:r>
      <w:r w:rsidR="00342808" w:rsidRPr="00C93F78">
        <w:rPr>
          <w:color w:val="222222"/>
          <w:sz w:val="28"/>
          <w:szCs w:val="28"/>
        </w:rPr>
        <w:t>, реализации и утилизации</w:t>
      </w:r>
    </w:p>
    <w:p w:rsidR="0034280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="00F370C3">
        <w:rPr>
          <w:color w:val="222222"/>
          <w:sz w:val="28"/>
          <w:szCs w:val="28"/>
        </w:rPr>
        <w:t xml:space="preserve">                    </w:t>
      </w:r>
      <w:r w:rsidR="006F4206">
        <w:rPr>
          <w:color w:val="222222"/>
          <w:sz w:val="28"/>
          <w:szCs w:val="28"/>
        </w:rPr>
        <w:t xml:space="preserve">      </w:t>
      </w:r>
      <w:proofErr w:type="gramStart"/>
      <w:r w:rsidR="00342808" w:rsidRPr="00C93F78">
        <w:rPr>
          <w:color w:val="222222"/>
          <w:sz w:val="28"/>
          <w:szCs w:val="28"/>
        </w:rPr>
        <w:t>боеприпасов (в том числе патронов</w:t>
      </w:r>
      <w:proofErr w:type="gramEnd"/>
    </w:p>
    <w:p w:rsidR="00342808" w:rsidRPr="00C93F78" w:rsidRDefault="006F4206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</w:t>
      </w:r>
      <w:r w:rsidR="00342808" w:rsidRPr="00C93F78">
        <w:rPr>
          <w:color w:val="222222"/>
          <w:sz w:val="28"/>
          <w:szCs w:val="28"/>
        </w:rPr>
        <w:t>к гражданскому и служебному</w:t>
      </w:r>
    </w:p>
    <w:p w:rsidR="00342808" w:rsidRPr="00C93F78" w:rsidRDefault="006F4206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</w:t>
      </w:r>
      <w:r w:rsidR="00342808" w:rsidRPr="00C93F78">
        <w:rPr>
          <w:color w:val="222222"/>
          <w:sz w:val="28"/>
          <w:szCs w:val="28"/>
        </w:rPr>
        <w:t>оружию и составных частей</w:t>
      </w:r>
    </w:p>
    <w:p w:rsidR="0034280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</w:t>
      </w:r>
      <w:r w:rsidR="006F4206">
        <w:rPr>
          <w:color w:val="222222"/>
          <w:sz w:val="28"/>
          <w:szCs w:val="28"/>
        </w:rPr>
        <w:t xml:space="preserve">                            </w:t>
      </w:r>
      <w:r w:rsidR="00342808" w:rsidRPr="00C93F78">
        <w:rPr>
          <w:color w:val="222222"/>
          <w:sz w:val="28"/>
          <w:szCs w:val="28"/>
        </w:rPr>
        <w:t>патронов), пиротехнических изделий</w:t>
      </w:r>
    </w:p>
    <w:p w:rsidR="00342808" w:rsidRPr="00C93F78" w:rsidRDefault="006F4206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</w:t>
      </w:r>
      <w:r w:rsidR="00342808" w:rsidRPr="00C93F78">
        <w:rPr>
          <w:color w:val="222222"/>
          <w:sz w:val="28"/>
          <w:szCs w:val="28"/>
        </w:rPr>
        <w:t>IV и V классов в соответствии</w:t>
      </w:r>
    </w:p>
    <w:p w:rsidR="00342808" w:rsidRP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</w:t>
      </w:r>
      <w:r w:rsidR="00F57C50">
        <w:rPr>
          <w:color w:val="222222"/>
          <w:sz w:val="28"/>
          <w:szCs w:val="28"/>
        </w:rPr>
        <w:t xml:space="preserve">   </w:t>
      </w:r>
      <w:r w:rsidR="006F4206">
        <w:rPr>
          <w:color w:val="222222"/>
          <w:sz w:val="28"/>
          <w:szCs w:val="28"/>
        </w:rPr>
        <w:t xml:space="preserve">                             </w:t>
      </w:r>
      <w:r w:rsidR="0038532A">
        <w:rPr>
          <w:color w:val="222222"/>
          <w:sz w:val="28"/>
          <w:szCs w:val="28"/>
        </w:rPr>
        <w:t xml:space="preserve"> </w:t>
      </w:r>
      <w:r w:rsidR="007954D3">
        <w:rPr>
          <w:color w:val="222222"/>
          <w:sz w:val="28"/>
          <w:szCs w:val="28"/>
        </w:rPr>
        <w:t xml:space="preserve"> </w:t>
      </w:r>
      <w:r w:rsidR="0071587E">
        <w:rPr>
          <w:color w:val="222222"/>
          <w:sz w:val="28"/>
          <w:szCs w:val="28"/>
        </w:rPr>
        <w:t>с государственным</w:t>
      </w:r>
      <w:r w:rsidR="006F4206">
        <w:rPr>
          <w:color w:val="222222"/>
          <w:sz w:val="28"/>
          <w:szCs w:val="28"/>
        </w:rPr>
        <w:t xml:space="preserve"> стандартом, применению</w:t>
      </w:r>
    </w:p>
    <w:p w:rsidR="0034280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</w:t>
      </w:r>
      <w:r w:rsidR="006F4206">
        <w:rPr>
          <w:color w:val="222222"/>
          <w:sz w:val="28"/>
          <w:szCs w:val="28"/>
        </w:rPr>
        <w:t xml:space="preserve">                            </w:t>
      </w:r>
      <w:r w:rsidR="006F4206">
        <w:rPr>
          <w:color w:val="222222"/>
          <w:sz w:val="28"/>
          <w:szCs w:val="28"/>
        </w:rPr>
        <w:tab/>
      </w:r>
      <w:r w:rsidR="00342808" w:rsidRPr="00C93F78">
        <w:rPr>
          <w:color w:val="222222"/>
          <w:sz w:val="28"/>
          <w:szCs w:val="28"/>
        </w:rPr>
        <w:t>пиротехнических изделий IV и V</w:t>
      </w:r>
      <w:r>
        <w:rPr>
          <w:color w:val="222222"/>
          <w:sz w:val="28"/>
          <w:szCs w:val="28"/>
        </w:rPr>
        <w:t xml:space="preserve"> </w:t>
      </w:r>
      <w:r w:rsidR="00342808" w:rsidRPr="00C93F78">
        <w:rPr>
          <w:color w:val="222222"/>
          <w:sz w:val="28"/>
          <w:szCs w:val="28"/>
        </w:rPr>
        <w:t xml:space="preserve">классов </w:t>
      </w:r>
      <w:r>
        <w:rPr>
          <w:color w:val="222222"/>
          <w:sz w:val="28"/>
          <w:szCs w:val="28"/>
        </w:rPr>
        <w:t xml:space="preserve"> </w:t>
      </w:r>
    </w:p>
    <w:p w:rsid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</w:p>
    <w:p w:rsidR="00C93F78" w:rsidRDefault="00C93F78" w:rsidP="00C93F78">
      <w:pPr>
        <w:pStyle w:val="p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</w:rPr>
      </w:pPr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>ПЕРЕЧЕНЬ</w:t>
      </w:r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 xml:space="preserve">ВЫПОЛНЯЕМЫХ РАБОТ (УСЛУГ), СОСТАВЛЯЮЩИХ </w:t>
      </w:r>
      <w:proofErr w:type="gramStart"/>
      <w:r w:rsidRPr="005F6A1C">
        <w:rPr>
          <w:bCs/>
          <w:color w:val="222222"/>
        </w:rPr>
        <w:t>ЛИЦЕНЗИРУЕМЫЙ</w:t>
      </w:r>
      <w:proofErr w:type="gramEnd"/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>ВИД ДЕЯТЕЛЬНОСТИ ПО РАЗРАБОТКЕ, ПРОИЗВОДСТВУ, ИСПЫТАНИЮ,</w:t>
      </w:r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proofErr w:type="gramStart"/>
      <w:r w:rsidRPr="005F6A1C">
        <w:rPr>
          <w:bCs/>
          <w:color w:val="222222"/>
        </w:rPr>
        <w:t>ХРАНЕНИЮ, РЕАЛИЗАЦИИ И УТИЛИЗАЦИИ БОЕПРИПАСОВ (В ТОМ ЧИСЛЕ</w:t>
      </w:r>
      <w:proofErr w:type="gramEnd"/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>ПАТРОНОВ К ГРАЖДАНСКОМУ И СЛУЖЕБНОМУ ОРУЖИЮ И СОСТАВНЫХ</w:t>
      </w:r>
    </w:p>
    <w:p w:rsidR="00342808" w:rsidRPr="005F6A1C" w:rsidRDefault="00342808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>ЧАСТЕЙ ПАТРОНОВ), ПИРОТЕХНИЧЕСКИХ ИЗДЕЛИЙ IV</w:t>
      </w:r>
      <w:proofErr w:type="gramStart"/>
      <w:r w:rsidRPr="005F6A1C">
        <w:rPr>
          <w:bCs/>
          <w:color w:val="222222"/>
        </w:rPr>
        <w:t xml:space="preserve"> И</w:t>
      </w:r>
      <w:proofErr w:type="gramEnd"/>
      <w:r w:rsidRPr="005F6A1C">
        <w:rPr>
          <w:bCs/>
          <w:color w:val="222222"/>
        </w:rPr>
        <w:t xml:space="preserve"> V КЛАССОВ</w:t>
      </w:r>
    </w:p>
    <w:p w:rsidR="00342808" w:rsidRPr="005F6A1C" w:rsidRDefault="0066007C" w:rsidP="00342808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 xml:space="preserve">В СООТВЕТСТВИИ С ГОСУДАРСТВЕННЫМ </w:t>
      </w:r>
      <w:r w:rsidR="00342808" w:rsidRPr="005F6A1C">
        <w:rPr>
          <w:bCs/>
          <w:color w:val="222222"/>
        </w:rPr>
        <w:t>СТАНДАРТОМ, ПРИМЕНЕНИЮ</w:t>
      </w:r>
    </w:p>
    <w:p w:rsidR="00342808" w:rsidRPr="005F6A1C" w:rsidRDefault="00342808" w:rsidP="0066007C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</w:rPr>
      </w:pPr>
      <w:r w:rsidRPr="005F6A1C">
        <w:rPr>
          <w:bCs/>
          <w:color w:val="222222"/>
        </w:rPr>
        <w:t>ПИРОТЕХНИЧЕСКИХ ИЗДЕЛИЙ IV</w:t>
      </w:r>
      <w:proofErr w:type="gramStart"/>
      <w:r w:rsidRPr="005F6A1C">
        <w:rPr>
          <w:bCs/>
          <w:color w:val="222222"/>
        </w:rPr>
        <w:t xml:space="preserve"> И</w:t>
      </w:r>
      <w:proofErr w:type="gramEnd"/>
      <w:r w:rsidRPr="005F6A1C">
        <w:rPr>
          <w:bCs/>
          <w:color w:val="222222"/>
        </w:rPr>
        <w:t xml:space="preserve"> V КЛАССОВ </w:t>
      </w:r>
      <w:r w:rsidR="0066007C" w:rsidRPr="005F6A1C">
        <w:rPr>
          <w:bCs/>
          <w:color w:val="222222"/>
        </w:rPr>
        <w:t xml:space="preserve"> </w:t>
      </w:r>
    </w:p>
    <w:p w:rsidR="0066007C" w:rsidRDefault="0066007C" w:rsidP="0066007C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1. Разработка боеприпасов.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2. Производство и реализация боеприпасов.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3. Испытание боеприпасов.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4. Утилизация боеприпасов.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5. Хранение боеприпасов.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6. Разработка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7. Производство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8. Испытание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9. Хранение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10. Реализация (торговля)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11. Утилизация патронов к гражданскому и служебному оружию и составных частей патронов.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12. Разработка пиротехнических изделий IV и V класс</w:t>
      </w:r>
      <w:r w:rsidR="00CB0A39">
        <w:rPr>
          <w:color w:val="222222"/>
          <w:sz w:val="28"/>
          <w:szCs w:val="28"/>
        </w:rPr>
        <w:t>ов в соответствии с государственным</w:t>
      </w:r>
      <w:r w:rsidRPr="005F6A1C">
        <w:rPr>
          <w:color w:val="222222"/>
          <w:sz w:val="28"/>
          <w:szCs w:val="28"/>
        </w:rPr>
        <w:t xml:space="preserve"> 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13. Производство пиротехнических изделий IV и V кл</w:t>
      </w:r>
      <w:r w:rsidR="00CB0A39">
        <w:rPr>
          <w:color w:val="222222"/>
          <w:sz w:val="28"/>
          <w:szCs w:val="28"/>
        </w:rPr>
        <w:t xml:space="preserve">ассов в соответствии с государственным </w:t>
      </w:r>
      <w:r w:rsidRPr="005F6A1C">
        <w:rPr>
          <w:color w:val="222222"/>
          <w:sz w:val="28"/>
          <w:szCs w:val="28"/>
        </w:rPr>
        <w:t>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14. Испытание пиротехнических изделий IV и V классо</w:t>
      </w:r>
      <w:r w:rsidR="00CB0A39">
        <w:rPr>
          <w:color w:val="222222"/>
          <w:sz w:val="28"/>
          <w:szCs w:val="28"/>
        </w:rPr>
        <w:t xml:space="preserve">в в соответствии с государственным </w:t>
      </w:r>
      <w:r w:rsidRPr="005F6A1C">
        <w:rPr>
          <w:color w:val="222222"/>
          <w:sz w:val="28"/>
          <w:szCs w:val="28"/>
        </w:rPr>
        <w:t>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lastRenderedPageBreak/>
        <w:t>15. Хранение пиротехнических изделий IV и V классо</w:t>
      </w:r>
      <w:r w:rsidR="00CB0A39">
        <w:rPr>
          <w:color w:val="222222"/>
          <w:sz w:val="28"/>
          <w:szCs w:val="28"/>
        </w:rPr>
        <w:t xml:space="preserve">в в соответствии с государственным </w:t>
      </w:r>
      <w:r w:rsidRPr="005F6A1C">
        <w:rPr>
          <w:color w:val="222222"/>
          <w:sz w:val="28"/>
          <w:szCs w:val="28"/>
        </w:rPr>
        <w:t>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16. Реализация (в том числе распространение) пиротехнических изделий IV и V классо</w:t>
      </w:r>
      <w:r w:rsidR="00CB0A39">
        <w:rPr>
          <w:color w:val="222222"/>
          <w:sz w:val="28"/>
          <w:szCs w:val="28"/>
        </w:rPr>
        <w:t xml:space="preserve">в в соответствии с государственным </w:t>
      </w:r>
      <w:r w:rsidRPr="005F6A1C">
        <w:rPr>
          <w:color w:val="222222"/>
          <w:sz w:val="28"/>
          <w:szCs w:val="28"/>
        </w:rPr>
        <w:t>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17. Утилизация пиротехнических изделий IV и V классо</w:t>
      </w:r>
      <w:r w:rsidR="00CB0A39">
        <w:rPr>
          <w:color w:val="222222"/>
          <w:sz w:val="28"/>
          <w:szCs w:val="28"/>
        </w:rPr>
        <w:t xml:space="preserve">в в соответствии с государственным </w:t>
      </w:r>
      <w:r w:rsidRPr="005F6A1C">
        <w:rPr>
          <w:color w:val="222222"/>
          <w:sz w:val="28"/>
          <w:szCs w:val="28"/>
        </w:rPr>
        <w:t>стандартом.</w:t>
      </w:r>
    </w:p>
    <w:p w:rsidR="00342808" w:rsidRPr="005F6A1C" w:rsidRDefault="00342808" w:rsidP="0034280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>18. Применение пиротехнических изделий IV и V классов.</w:t>
      </w:r>
    </w:p>
    <w:p w:rsidR="00342808" w:rsidRPr="005F6A1C" w:rsidRDefault="0034280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E75398" w:rsidRPr="005F6A1C" w:rsidRDefault="00E75398" w:rsidP="00E75398">
      <w:pPr>
        <w:pStyle w:val="pr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5F6A1C">
        <w:rPr>
          <w:color w:val="222222"/>
          <w:sz w:val="28"/>
          <w:szCs w:val="28"/>
        </w:rPr>
        <w:t xml:space="preserve"> </w:t>
      </w:r>
    </w:p>
    <w:p w:rsidR="00E75398" w:rsidRPr="00E75398" w:rsidRDefault="00E75398" w:rsidP="00E753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5398" w:rsidRPr="00E75398" w:rsidSect="0089229C">
      <w:headerReference w:type="default" r:id="rId8"/>
      <w:pgSz w:w="11906" w:h="16838"/>
      <w:pgMar w:top="1134" w:right="567" w:bottom="1134" w:left="170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BA2" w:rsidRDefault="00FE3BA2" w:rsidP="00FA6C84">
      <w:pPr>
        <w:spacing w:after="0" w:line="240" w:lineRule="auto"/>
      </w:pPr>
      <w:r>
        <w:separator/>
      </w:r>
    </w:p>
  </w:endnote>
  <w:endnote w:type="continuationSeparator" w:id="0">
    <w:p w:rsidR="00FE3BA2" w:rsidRDefault="00FE3BA2" w:rsidP="00FA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BA2" w:rsidRDefault="00FE3BA2" w:rsidP="00FA6C84">
      <w:pPr>
        <w:spacing w:after="0" w:line="240" w:lineRule="auto"/>
      </w:pPr>
      <w:r>
        <w:separator/>
      </w:r>
    </w:p>
  </w:footnote>
  <w:footnote w:type="continuationSeparator" w:id="0">
    <w:p w:rsidR="00FE3BA2" w:rsidRDefault="00FE3BA2" w:rsidP="00FA6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879250"/>
      <w:docPartObj>
        <w:docPartGallery w:val="Page Numbers (Top of Page)"/>
        <w:docPartUnique/>
      </w:docPartObj>
    </w:sdtPr>
    <w:sdtEndPr/>
    <w:sdtContent>
      <w:p w:rsidR="0089229C" w:rsidRDefault="008922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79">
          <w:rPr>
            <w:noProof/>
          </w:rPr>
          <w:t>12</w:t>
        </w:r>
        <w:r>
          <w:fldChar w:fldCharType="end"/>
        </w:r>
      </w:p>
    </w:sdtContent>
  </w:sdt>
  <w:p w:rsidR="0089229C" w:rsidRDefault="008922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EF"/>
    <w:rsid w:val="00013569"/>
    <w:rsid w:val="00034750"/>
    <w:rsid w:val="0004457F"/>
    <w:rsid w:val="00084C24"/>
    <w:rsid w:val="000E4C5A"/>
    <w:rsid w:val="0011776E"/>
    <w:rsid w:val="00117CD8"/>
    <w:rsid w:val="00132151"/>
    <w:rsid w:val="00163F04"/>
    <w:rsid w:val="00191C5A"/>
    <w:rsid w:val="00195F4B"/>
    <w:rsid w:val="00196C13"/>
    <w:rsid w:val="001A5532"/>
    <w:rsid w:val="001B12C3"/>
    <w:rsid w:val="001E70D3"/>
    <w:rsid w:val="0020023F"/>
    <w:rsid w:val="00211969"/>
    <w:rsid w:val="002159E1"/>
    <w:rsid w:val="00216CFB"/>
    <w:rsid w:val="002211ED"/>
    <w:rsid w:val="00274BA1"/>
    <w:rsid w:val="0028729D"/>
    <w:rsid w:val="002C1444"/>
    <w:rsid w:val="002C3B17"/>
    <w:rsid w:val="002D3B63"/>
    <w:rsid w:val="002D5312"/>
    <w:rsid w:val="00307090"/>
    <w:rsid w:val="0032035C"/>
    <w:rsid w:val="003245AA"/>
    <w:rsid w:val="00330B37"/>
    <w:rsid w:val="003328F8"/>
    <w:rsid w:val="003371EF"/>
    <w:rsid w:val="00342808"/>
    <w:rsid w:val="00342D49"/>
    <w:rsid w:val="003808E4"/>
    <w:rsid w:val="0038532A"/>
    <w:rsid w:val="003B30E6"/>
    <w:rsid w:val="003C0BA6"/>
    <w:rsid w:val="003D06AD"/>
    <w:rsid w:val="003F7B6A"/>
    <w:rsid w:val="00406270"/>
    <w:rsid w:val="00416D25"/>
    <w:rsid w:val="004239E8"/>
    <w:rsid w:val="004D264C"/>
    <w:rsid w:val="004E2753"/>
    <w:rsid w:val="004F4F50"/>
    <w:rsid w:val="00504397"/>
    <w:rsid w:val="00511614"/>
    <w:rsid w:val="005161CB"/>
    <w:rsid w:val="00541A05"/>
    <w:rsid w:val="005434A4"/>
    <w:rsid w:val="00563CA9"/>
    <w:rsid w:val="005A2B67"/>
    <w:rsid w:val="005C2A55"/>
    <w:rsid w:val="005E05DD"/>
    <w:rsid w:val="005F6A1C"/>
    <w:rsid w:val="005F6DBB"/>
    <w:rsid w:val="0066007C"/>
    <w:rsid w:val="0066019F"/>
    <w:rsid w:val="006B2029"/>
    <w:rsid w:val="006D2764"/>
    <w:rsid w:val="006E7C12"/>
    <w:rsid w:val="006F4206"/>
    <w:rsid w:val="00710BD3"/>
    <w:rsid w:val="0071587E"/>
    <w:rsid w:val="00734697"/>
    <w:rsid w:val="00754273"/>
    <w:rsid w:val="007835A5"/>
    <w:rsid w:val="007954D3"/>
    <w:rsid w:val="007C1F4A"/>
    <w:rsid w:val="007D1348"/>
    <w:rsid w:val="007E0712"/>
    <w:rsid w:val="007E6939"/>
    <w:rsid w:val="008318FF"/>
    <w:rsid w:val="00840829"/>
    <w:rsid w:val="00854E45"/>
    <w:rsid w:val="0088672A"/>
    <w:rsid w:val="00887D40"/>
    <w:rsid w:val="0089229C"/>
    <w:rsid w:val="008B2322"/>
    <w:rsid w:val="008B2741"/>
    <w:rsid w:val="008B6132"/>
    <w:rsid w:val="00921BA9"/>
    <w:rsid w:val="009237CE"/>
    <w:rsid w:val="00935E7B"/>
    <w:rsid w:val="009A0A44"/>
    <w:rsid w:val="009C1B91"/>
    <w:rsid w:val="00A53275"/>
    <w:rsid w:val="00A623B0"/>
    <w:rsid w:val="00A66E5D"/>
    <w:rsid w:val="00A929D4"/>
    <w:rsid w:val="00A971DD"/>
    <w:rsid w:val="00AC2230"/>
    <w:rsid w:val="00AD7DA8"/>
    <w:rsid w:val="00AE2B29"/>
    <w:rsid w:val="00AF748C"/>
    <w:rsid w:val="00B0426C"/>
    <w:rsid w:val="00B12FE9"/>
    <w:rsid w:val="00B4277D"/>
    <w:rsid w:val="00B4384A"/>
    <w:rsid w:val="00B67BEA"/>
    <w:rsid w:val="00B72011"/>
    <w:rsid w:val="00B77256"/>
    <w:rsid w:val="00B812B4"/>
    <w:rsid w:val="00B849BA"/>
    <w:rsid w:val="00B9137F"/>
    <w:rsid w:val="00BA5B37"/>
    <w:rsid w:val="00C3192D"/>
    <w:rsid w:val="00C44765"/>
    <w:rsid w:val="00C708CD"/>
    <w:rsid w:val="00C712CE"/>
    <w:rsid w:val="00C86A88"/>
    <w:rsid w:val="00C93F78"/>
    <w:rsid w:val="00CB0A39"/>
    <w:rsid w:val="00CB3D0F"/>
    <w:rsid w:val="00CB7308"/>
    <w:rsid w:val="00CE0D21"/>
    <w:rsid w:val="00CE565D"/>
    <w:rsid w:val="00D0591D"/>
    <w:rsid w:val="00D77C32"/>
    <w:rsid w:val="00D82DB0"/>
    <w:rsid w:val="00D94545"/>
    <w:rsid w:val="00DA6626"/>
    <w:rsid w:val="00DB1176"/>
    <w:rsid w:val="00DC648B"/>
    <w:rsid w:val="00DD2384"/>
    <w:rsid w:val="00DD300C"/>
    <w:rsid w:val="00DE1276"/>
    <w:rsid w:val="00E40032"/>
    <w:rsid w:val="00E433E1"/>
    <w:rsid w:val="00E47ACF"/>
    <w:rsid w:val="00E75398"/>
    <w:rsid w:val="00E7674F"/>
    <w:rsid w:val="00E92B74"/>
    <w:rsid w:val="00E96079"/>
    <w:rsid w:val="00EC0CF9"/>
    <w:rsid w:val="00EE396A"/>
    <w:rsid w:val="00EF6B9D"/>
    <w:rsid w:val="00F00B97"/>
    <w:rsid w:val="00F3428C"/>
    <w:rsid w:val="00F370C3"/>
    <w:rsid w:val="00F57C50"/>
    <w:rsid w:val="00F935D0"/>
    <w:rsid w:val="00F97991"/>
    <w:rsid w:val="00FA6C84"/>
    <w:rsid w:val="00FD5EBB"/>
    <w:rsid w:val="00FE3BA2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398"/>
    <w:rPr>
      <w:color w:val="0000FF"/>
      <w:u w:val="single"/>
    </w:rPr>
  </w:style>
  <w:style w:type="paragraph" w:customStyle="1" w:styleId="pr">
    <w:name w:val="pr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uiPriority w:val="99"/>
    <w:rsid w:val="00330B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E40032"/>
  </w:style>
  <w:style w:type="paragraph" w:styleId="a4">
    <w:name w:val="header"/>
    <w:basedOn w:val="a"/>
    <w:link w:val="a5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C84"/>
  </w:style>
  <w:style w:type="paragraph" w:styleId="a6">
    <w:name w:val="footer"/>
    <w:basedOn w:val="a"/>
    <w:link w:val="a7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398"/>
    <w:rPr>
      <w:color w:val="0000FF"/>
      <w:u w:val="single"/>
    </w:rPr>
  </w:style>
  <w:style w:type="paragraph" w:customStyle="1" w:styleId="pr">
    <w:name w:val="pr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uiPriority w:val="99"/>
    <w:rsid w:val="00330B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E40032"/>
  </w:style>
  <w:style w:type="paragraph" w:styleId="a4">
    <w:name w:val="header"/>
    <w:basedOn w:val="a"/>
    <w:link w:val="a5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C84"/>
  </w:style>
  <w:style w:type="paragraph" w:styleId="a6">
    <w:name w:val="footer"/>
    <w:basedOn w:val="a"/>
    <w:link w:val="a7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97DB4-4060-4CF4-AB93-19E2BB12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LUX4</cp:lastModifiedBy>
  <cp:revision>3</cp:revision>
  <cp:lastPrinted>2018-10-23T05:31:00Z</cp:lastPrinted>
  <dcterms:created xsi:type="dcterms:W3CDTF">2018-11-20T14:49:00Z</dcterms:created>
  <dcterms:modified xsi:type="dcterms:W3CDTF">2018-11-20T14:50:00Z</dcterms:modified>
</cp:coreProperties>
</file>