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4FD" w:rsidRPr="009174E6" w:rsidRDefault="001964FD" w:rsidP="00227E66">
      <w:pPr>
        <w:suppressAutoHyphens w:val="0"/>
        <w:spacing w:before="120" w:after="0" w:line="240" w:lineRule="auto"/>
        <w:ind w:left="1049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bookmarkStart w:id="0" w:name="_GoBack"/>
      <w:bookmarkEnd w:id="0"/>
      <w:r w:rsidRPr="009174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Приложение № </w:t>
      </w:r>
      <w:r w:rsidR="005B08F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10</w:t>
      </w:r>
    </w:p>
    <w:p w:rsidR="00023C64" w:rsidRDefault="001964FD" w:rsidP="00227E66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  <w:r w:rsidRPr="009174E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к Порядку </w:t>
      </w:r>
      <w:r w:rsidRPr="009174E6">
        <w:rPr>
          <w:rFonts w:ascii="Times New Roman" w:hAnsi="Times New Roman" w:cs="Times New Roman"/>
          <w:sz w:val="24"/>
          <w:szCs w:val="24"/>
        </w:rPr>
        <w:t xml:space="preserve">формирования и ведения </w:t>
      </w:r>
    </w:p>
    <w:p w:rsidR="00706232" w:rsidRDefault="001964FD" w:rsidP="00227E66">
      <w:pPr>
        <w:spacing w:after="0" w:line="240" w:lineRule="auto"/>
        <w:ind w:left="10490"/>
        <w:rPr>
          <w:rFonts w:ascii="Times New Roman" w:hAnsi="Times New Roman"/>
          <w:sz w:val="24"/>
          <w:szCs w:val="24"/>
        </w:rPr>
      </w:pPr>
      <w:r w:rsidRPr="009174E6">
        <w:rPr>
          <w:rFonts w:ascii="Times New Roman" w:hAnsi="Times New Roman" w:cs="Times New Roman"/>
          <w:sz w:val="24"/>
          <w:szCs w:val="24"/>
        </w:rPr>
        <w:t>личных дел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74E6">
        <w:rPr>
          <w:rFonts w:ascii="Times New Roman" w:hAnsi="Times New Roman" w:cs="Times New Roman"/>
          <w:sz w:val="24"/>
          <w:szCs w:val="24"/>
        </w:rPr>
        <w:t xml:space="preserve">воспитанников </w:t>
      </w:r>
      <w:r w:rsidRPr="009174E6">
        <w:rPr>
          <w:rFonts w:ascii="Times New Roman" w:hAnsi="Times New Roman"/>
          <w:sz w:val="24"/>
          <w:szCs w:val="24"/>
        </w:rPr>
        <w:t xml:space="preserve">центров социально-психологической реабилитации детей и/или приютов для </w:t>
      </w:r>
      <w:r w:rsidR="00E71986">
        <w:rPr>
          <w:rFonts w:ascii="Times New Roman" w:hAnsi="Times New Roman"/>
          <w:sz w:val="24"/>
          <w:szCs w:val="24"/>
        </w:rPr>
        <w:t>детей</w:t>
      </w:r>
      <w:r w:rsidR="00E71986" w:rsidRPr="009174E6">
        <w:rPr>
          <w:rFonts w:ascii="Times New Roman" w:hAnsi="Times New Roman"/>
          <w:sz w:val="24"/>
          <w:szCs w:val="24"/>
        </w:rPr>
        <w:t xml:space="preserve"> Луганской Народной Республик</w:t>
      </w:r>
      <w:r w:rsidR="00E71986">
        <w:rPr>
          <w:rFonts w:ascii="Times New Roman" w:hAnsi="Times New Roman"/>
          <w:sz w:val="24"/>
          <w:szCs w:val="24"/>
        </w:rPr>
        <w:t>и</w:t>
      </w:r>
    </w:p>
    <w:p w:rsidR="003A526F" w:rsidRDefault="003A526F" w:rsidP="00227E66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</w:p>
    <w:p w:rsidR="00A07F76" w:rsidRDefault="00A07F76" w:rsidP="00227E66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</w:p>
    <w:p w:rsidR="002F27BF" w:rsidRDefault="002F27BF" w:rsidP="00227E66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</w:p>
    <w:p w:rsidR="00227E66" w:rsidRPr="000D276A" w:rsidRDefault="00227E66" w:rsidP="00227E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76A">
        <w:rPr>
          <w:rFonts w:ascii="Times New Roman" w:hAnsi="Times New Roman" w:cs="Times New Roman"/>
          <w:b/>
          <w:sz w:val="28"/>
          <w:szCs w:val="28"/>
        </w:rPr>
        <w:t>Индивидуальная программа реабилитации ребенка</w:t>
      </w:r>
    </w:p>
    <w:p w:rsidR="00227E66" w:rsidRPr="000D276A" w:rsidRDefault="00227E66" w:rsidP="00A07F76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 xml:space="preserve">Ф.И. ребенка </w:t>
      </w:r>
      <w:r w:rsidR="00A07F76">
        <w:rPr>
          <w:rFonts w:ascii="Times New Roman" w:hAnsi="Times New Roman" w:cs="Times New Roman"/>
          <w:sz w:val="28"/>
          <w:szCs w:val="28"/>
        </w:rPr>
        <w:t>_</w:t>
      </w:r>
      <w:r w:rsidRPr="000D276A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2C2F94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D276A">
        <w:rPr>
          <w:rFonts w:ascii="Times New Roman" w:hAnsi="Times New Roman" w:cs="Times New Roman"/>
          <w:sz w:val="28"/>
          <w:szCs w:val="28"/>
        </w:rPr>
        <w:t>_</w:t>
      </w:r>
      <w:r w:rsidR="003F01D6">
        <w:rPr>
          <w:rFonts w:ascii="Times New Roman" w:hAnsi="Times New Roman" w:cs="Times New Roman"/>
          <w:sz w:val="28"/>
          <w:szCs w:val="28"/>
        </w:rPr>
        <w:t>_____</w:t>
      </w:r>
    </w:p>
    <w:p w:rsidR="00227E66" w:rsidRPr="000D276A" w:rsidRDefault="00227E66" w:rsidP="00227E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 xml:space="preserve">Дата рождения </w:t>
      </w:r>
      <w:r w:rsidR="00A07F76">
        <w:rPr>
          <w:rFonts w:ascii="Times New Roman" w:hAnsi="Times New Roman" w:cs="Times New Roman"/>
          <w:sz w:val="28"/>
          <w:szCs w:val="28"/>
        </w:rPr>
        <w:t>_</w:t>
      </w:r>
      <w:r w:rsidRPr="000D276A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="002C2F94">
        <w:rPr>
          <w:rFonts w:ascii="Times New Roman" w:hAnsi="Times New Roman" w:cs="Times New Roman"/>
          <w:sz w:val="28"/>
          <w:szCs w:val="28"/>
        </w:rPr>
        <w:t>_______</w:t>
      </w:r>
      <w:r w:rsidR="003F01D6">
        <w:rPr>
          <w:rFonts w:ascii="Times New Roman" w:hAnsi="Times New Roman" w:cs="Times New Roman"/>
          <w:sz w:val="28"/>
          <w:szCs w:val="28"/>
        </w:rPr>
        <w:t>___________</w:t>
      </w:r>
    </w:p>
    <w:p w:rsidR="00A07F76" w:rsidRDefault="00A07F76" w:rsidP="00227E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E66" w:rsidRPr="000D276A" w:rsidRDefault="00227E66" w:rsidP="00227E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76A">
        <w:rPr>
          <w:rFonts w:ascii="Times New Roman" w:hAnsi="Times New Roman" w:cs="Times New Roman"/>
          <w:b/>
          <w:sz w:val="28"/>
          <w:szCs w:val="28"/>
        </w:rPr>
        <w:t>Социально-психологическое диагностирование</w:t>
      </w:r>
    </w:p>
    <w:p w:rsidR="00227E66" w:rsidRPr="000D276A" w:rsidRDefault="00227E66" w:rsidP="00227E66">
      <w:pPr>
        <w:numPr>
          <w:ilvl w:val="0"/>
          <w:numId w:val="42"/>
        </w:num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76A">
        <w:rPr>
          <w:rFonts w:ascii="Times New Roman" w:hAnsi="Times New Roman" w:cs="Times New Roman"/>
          <w:b/>
          <w:sz w:val="28"/>
          <w:szCs w:val="28"/>
        </w:rPr>
        <w:t>Психодиагностические методики</w:t>
      </w:r>
    </w:p>
    <w:p w:rsidR="00227E66" w:rsidRPr="000D276A" w:rsidRDefault="00227E66" w:rsidP="003F01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76A">
        <w:rPr>
          <w:rFonts w:ascii="Times New Roman" w:hAnsi="Times New Roman" w:cs="Times New Roman"/>
          <w:b/>
          <w:sz w:val="28"/>
          <w:szCs w:val="28"/>
        </w:rPr>
        <w:t>(используемые подчеркнуть)</w:t>
      </w:r>
    </w:p>
    <w:p w:rsidR="00227E66" w:rsidRPr="003F01D6" w:rsidRDefault="00227E66" w:rsidP="003F01D6">
      <w:pPr>
        <w:spacing w:after="12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27E66" w:rsidRPr="000D276A" w:rsidRDefault="00227E66" w:rsidP="003A526F">
      <w:pPr>
        <w:pStyle w:val="a6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276A">
        <w:rPr>
          <w:rFonts w:ascii="Times New Roman" w:hAnsi="Times New Roman"/>
          <w:sz w:val="28"/>
          <w:szCs w:val="28"/>
        </w:rPr>
        <w:t>1. Ориентационный тест школьной зрелости Керна-</w:t>
      </w:r>
      <w:proofErr w:type="spellStart"/>
      <w:r w:rsidRPr="000D276A">
        <w:rPr>
          <w:rFonts w:ascii="Times New Roman" w:hAnsi="Times New Roman"/>
          <w:sz w:val="28"/>
          <w:szCs w:val="28"/>
        </w:rPr>
        <w:t>Йирасека</w:t>
      </w:r>
      <w:proofErr w:type="spellEnd"/>
      <w:r w:rsidRPr="000D276A">
        <w:rPr>
          <w:rFonts w:ascii="Times New Roman" w:hAnsi="Times New Roman"/>
          <w:sz w:val="28"/>
          <w:szCs w:val="28"/>
        </w:rPr>
        <w:t>. 2. Определение уровня умственного развития младших школьников Э.</w:t>
      </w:r>
      <w:r w:rsidR="00595A3C">
        <w:rPr>
          <w:rFonts w:ascii="Times New Roman" w:hAnsi="Times New Roman"/>
          <w:sz w:val="28"/>
          <w:szCs w:val="28"/>
        </w:rPr>
        <w:t xml:space="preserve"> </w:t>
      </w:r>
      <w:r w:rsidRPr="000D276A">
        <w:rPr>
          <w:rFonts w:ascii="Times New Roman" w:hAnsi="Times New Roman"/>
          <w:sz w:val="28"/>
          <w:szCs w:val="28"/>
        </w:rPr>
        <w:t xml:space="preserve">Ф. </w:t>
      </w:r>
      <w:proofErr w:type="spellStart"/>
      <w:r w:rsidRPr="000D276A">
        <w:rPr>
          <w:rFonts w:ascii="Times New Roman" w:hAnsi="Times New Roman"/>
          <w:sz w:val="28"/>
          <w:szCs w:val="28"/>
        </w:rPr>
        <w:t>Зямбицявичене</w:t>
      </w:r>
      <w:proofErr w:type="spellEnd"/>
      <w:r w:rsidRPr="000D276A">
        <w:rPr>
          <w:rFonts w:ascii="Times New Roman" w:hAnsi="Times New Roman"/>
          <w:sz w:val="28"/>
          <w:szCs w:val="28"/>
        </w:rPr>
        <w:t xml:space="preserve">. 3. Тест «Нарисуй человека» Ф. </w:t>
      </w:r>
      <w:proofErr w:type="spellStart"/>
      <w:r w:rsidRPr="000D276A">
        <w:rPr>
          <w:rFonts w:ascii="Times New Roman" w:hAnsi="Times New Roman"/>
          <w:sz w:val="28"/>
          <w:szCs w:val="28"/>
        </w:rPr>
        <w:t>Гудинаф</w:t>
      </w:r>
      <w:proofErr w:type="spellEnd"/>
      <w:r w:rsidRPr="000D276A">
        <w:rPr>
          <w:rFonts w:ascii="Times New Roman" w:hAnsi="Times New Roman"/>
          <w:sz w:val="28"/>
          <w:szCs w:val="28"/>
        </w:rPr>
        <w:t>, Д. Харриса. 4. Культурно-свободный тест на интеллект (</w:t>
      </w:r>
      <w:r w:rsidRPr="000D276A">
        <w:rPr>
          <w:rFonts w:ascii="Times New Roman" w:hAnsi="Times New Roman"/>
          <w:sz w:val="28"/>
          <w:szCs w:val="28"/>
          <w:lang w:val="en-US"/>
        </w:rPr>
        <w:t>CFIT</w:t>
      </w:r>
      <w:r w:rsidRPr="000D276A">
        <w:rPr>
          <w:rFonts w:ascii="Times New Roman" w:hAnsi="Times New Roman"/>
          <w:sz w:val="28"/>
          <w:szCs w:val="28"/>
        </w:rPr>
        <w:t xml:space="preserve">) Р. </w:t>
      </w:r>
      <w:proofErr w:type="spellStart"/>
      <w:r w:rsidRPr="000D276A">
        <w:rPr>
          <w:rFonts w:ascii="Times New Roman" w:hAnsi="Times New Roman"/>
          <w:sz w:val="28"/>
          <w:szCs w:val="28"/>
        </w:rPr>
        <w:t>Кеттела</w:t>
      </w:r>
      <w:proofErr w:type="spellEnd"/>
      <w:r w:rsidRPr="000D276A">
        <w:rPr>
          <w:rFonts w:ascii="Times New Roman" w:hAnsi="Times New Roman"/>
          <w:sz w:val="28"/>
          <w:szCs w:val="28"/>
        </w:rPr>
        <w:t>. 5. Опросник суицидального риска А.</w:t>
      </w:r>
      <w:r w:rsidR="00595A3C">
        <w:rPr>
          <w:rFonts w:ascii="Times New Roman" w:hAnsi="Times New Roman"/>
          <w:sz w:val="28"/>
          <w:szCs w:val="28"/>
        </w:rPr>
        <w:t xml:space="preserve"> </w:t>
      </w:r>
      <w:r w:rsidRPr="000D276A">
        <w:rPr>
          <w:rFonts w:ascii="Times New Roman" w:hAnsi="Times New Roman"/>
          <w:sz w:val="28"/>
          <w:szCs w:val="28"/>
        </w:rPr>
        <w:t xml:space="preserve">Г. Шмелева. 6. Методика «Кинетический рисунок семьи» (Р. Бернс, С. Кауфман). 7. Методика цветовых выборов </w:t>
      </w:r>
      <w:proofErr w:type="spellStart"/>
      <w:r w:rsidRPr="000D276A">
        <w:rPr>
          <w:rFonts w:ascii="Times New Roman" w:hAnsi="Times New Roman"/>
          <w:sz w:val="28"/>
          <w:szCs w:val="28"/>
        </w:rPr>
        <w:t>Люшера</w:t>
      </w:r>
      <w:proofErr w:type="spellEnd"/>
      <w:r w:rsidRPr="000D276A">
        <w:rPr>
          <w:rFonts w:ascii="Times New Roman" w:hAnsi="Times New Roman"/>
          <w:sz w:val="28"/>
          <w:szCs w:val="28"/>
        </w:rPr>
        <w:t xml:space="preserve"> (электронный вариант). 8. </w:t>
      </w:r>
      <w:proofErr w:type="gramStart"/>
      <w:r w:rsidRPr="000D276A">
        <w:rPr>
          <w:rFonts w:ascii="Times New Roman" w:hAnsi="Times New Roman"/>
          <w:sz w:val="28"/>
          <w:szCs w:val="28"/>
        </w:rPr>
        <w:t>Модифицированный</w:t>
      </w:r>
      <w:proofErr w:type="gramEnd"/>
      <w:r w:rsidRPr="000D276A">
        <w:rPr>
          <w:rFonts w:ascii="Times New Roman" w:hAnsi="Times New Roman"/>
          <w:sz w:val="28"/>
          <w:szCs w:val="28"/>
        </w:rPr>
        <w:t xml:space="preserve"> опросник для идентификации типов акцентуаций характера у п</w:t>
      </w:r>
      <w:r w:rsidR="00A07F76">
        <w:rPr>
          <w:rFonts w:ascii="Times New Roman" w:hAnsi="Times New Roman"/>
          <w:sz w:val="28"/>
          <w:szCs w:val="28"/>
        </w:rPr>
        <w:t>одростков. (С.</w:t>
      </w:r>
      <w:r w:rsidR="00595A3C">
        <w:rPr>
          <w:rFonts w:ascii="Times New Roman" w:hAnsi="Times New Roman"/>
          <w:sz w:val="28"/>
          <w:szCs w:val="28"/>
        </w:rPr>
        <w:t xml:space="preserve"> </w:t>
      </w:r>
      <w:r w:rsidR="00A07F76">
        <w:rPr>
          <w:rFonts w:ascii="Times New Roman" w:hAnsi="Times New Roman"/>
          <w:sz w:val="28"/>
          <w:szCs w:val="28"/>
        </w:rPr>
        <w:t xml:space="preserve">И. </w:t>
      </w:r>
      <w:proofErr w:type="spellStart"/>
      <w:r w:rsidR="00A07F76">
        <w:rPr>
          <w:rFonts w:ascii="Times New Roman" w:hAnsi="Times New Roman"/>
          <w:sz w:val="28"/>
          <w:szCs w:val="28"/>
        </w:rPr>
        <w:t>Подмазин</w:t>
      </w:r>
      <w:proofErr w:type="spellEnd"/>
      <w:r w:rsidR="00A07F76">
        <w:rPr>
          <w:rFonts w:ascii="Times New Roman" w:hAnsi="Times New Roman"/>
          <w:sz w:val="28"/>
          <w:szCs w:val="28"/>
        </w:rPr>
        <w:t>, Е.</w:t>
      </w:r>
      <w:r w:rsidR="00595A3C">
        <w:rPr>
          <w:rFonts w:ascii="Times New Roman" w:hAnsi="Times New Roman"/>
          <w:sz w:val="28"/>
          <w:szCs w:val="28"/>
        </w:rPr>
        <w:t> </w:t>
      </w:r>
      <w:r w:rsidR="00A07F76">
        <w:rPr>
          <w:rFonts w:ascii="Times New Roman" w:hAnsi="Times New Roman"/>
          <w:sz w:val="28"/>
          <w:szCs w:val="28"/>
        </w:rPr>
        <w:t>И. </w:t>
      </w:r>
      <w:proofErr w:type="spellStart"/>
      <w:r w:rsidRPr="000D276A">
        <w:rPr>
          <w:rFonts w:ascii="Times New Roman" w:hAnsi="Times New Roman"/>
          <w:sz w:val="28"/>
          <w:szCs w:val="28"/>
        </w:rPr>
        <w:t>Сибиль</w:t>
      </w:r>
      <w:proofErr w:type="spellEnd"/>
      <w:r w:rsidRPr="000D276A">
        <w:rPr>
          <w:rFonts w:ascii="Times New Roman" w:hAnsi="Times New Roman"/>
          <w:sz w:val="28"/>
          <w:szCs w:val="28"/>
        </w:rPr>
        <w:t>). 9. Тест-опросник Г.</w:t>
      </w:r>
      <w:r w:rsidR="00595A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D276A">
        <w:rPr>
          <w:rFonts w:ascii="Times New Roman" w:hAnsi="Times New Roman"/>
          <w:sz w:val="28"/>
          <w:szCs w:val="28"/>
        </w:rPr>
        <w:t>Айзенка</w:t>
      </w:r>
      <w:proofErr w:type="spellEnd"/>
      <w:r w:rsidRPr="000D276A">
        <w:rPr>
          <w:rFonts w:ascii="Times New Roman" w:hAnsi="Times New Roman"/>
          <w:sz w:val="28"/>
          <w:szCs w:val="28"/>
        </w:rPr>
        <w:t xml:space="preserve"> </w:t>
      </w:r>
      <w:r w:rsidRPr="000D276A">
        <w:rPr>
          <w:rFonts w:ascii="Times New Roman" w:hAnsi="Times New Roman"/>
          <w:sz w:val="28"/>
          <w:szCs w:val="28"/>
          <w:lang w:val="en-US"/>
        </w:rPr>
        <w:t>EPI</w:t>
      </w:r>
      <w:r w:rsidRPr="000D276A">
        <w:rPr>
          <w:rFonts w:ascii="Times New Roman" w:hAnsi="Times New Roman"/>
          <w:sz w:val="28"/>
          <w:szCs w:val="28"/>
        </w:rPr>
        <w:t xml:space="preserve"> для диагностики показателей «экстраверсия» и «</w:t>
      </w:r>
      <w:proofErr w:type="spellStart"/>
      <w:r w:rsidRPr="000D276A">
        <w:rPr>
          <w:rFonts w:ascii="Times New Roman" w:hAnsi="Times New Roman"/>
          <w:sz w:val="28"/>
          <w:szCs w:val="28"/>
        </w:rPr>
        <w:t>нейротизм</w:t>
      </w:r>
      <w:proofErr w:type="spellEnd"/>
      <w:r w:rsidRPr="000D276A">
        <w:rPr>
          <w:rFonts w:ascii="Times New Roman" w:hAnsi="Times New Roman"/>
          <w:sz w:val="28"/>
          <w:szCs w:val="28"/>
        </w:rPr>
        <w:t>» (</w:t>
      </w:r>
      <w:proofErr w:type="gramStart"/>
      <w:r w:rsidRPr="000D276A">
        <w:rPr>
          <w:rFonts w:ascii="Times New Roman" w:hAnsi="Times New Roman"/>
          <w:sz w:val="28"/>
          <w:szCs w:val="28"/>
        </w:rPr>
        <w:t>адаптирован</w:t>
      </w:r>
      <w:proofErr w:type="gramEnd"/>
      <w:r w:rsidRPr="000D276A">
        <w:rPr>
          <w:rFonts w:ascii="Times New Roman" w:hAnsi="Times New Roman"/>
          <w:sz w:val="28"/>
          <w:szCs w:val="28"/>
        </w:rPr>
        <w:t xml:space="preserve"> А.</w:t>
      </w:r>
      <w:r w:rsidR="00595A3C">
        <w:rPr>
          <w:rFonts w:ascii="Times New Roman" w:hAnsi="Times New Roman"/>
          <w:sz w:val="28"/>
          <w:szCs w:val="28"/>
        </w:rPr>
        <w:t xml:space="preserve"> </w:t>
      </w:r>
      <w:r w:rsidRPr="000D276A">
        <w:rPr>
          <w:rFonts w:ascii="Times New Roman" w:hAnsi="Times New Roman"/>
          <w:sz w:val="28"/>
          <w:szCs w:val="28"/>
        </w:rPr>
        <w:t xml:space="preserve">Г. Шмелевым). 10. Методика диагностики темперамента Я. </w:t>
      </w:r>
      <w:proofErr w:type="spellStart"/>
      <w:r w:rsidRPr="000D276A">
        <w:rPr>
          <w:rFonts w:ascii="Times New Roman" w:hAnsi="Times New Roman"/>
          <w:sz w:val="28"/>
          <w:szCs w:val="28"/>
        </w:rPr>
        <w:t>Стреляу</w:t>
      </w:r>
      <w:proofErr w:type="spellEnd"/>
      <w:r w:rsidRPr="000D276A">
        <w:rPr>
          <w:rFonts w:ascii="Times New Roman" w:hAnsi="Times New Roman"/>
          <w:sz w:val="28"/>
          <w:szCs w:val="28"/>
        </w:rPr>
        <w:t xml:space="preserve">. 11. Методика диагностики </w:t>
      </w:r>
      <w:r w:rsidRPr="000D276A">
        <w:rPr>
          <w:rFonts w:ascii="Times New Roman" w:hAnsi="Times New Roman"/>
          <w:sz w:val="28"/>
          <w:szCs w:val="28"/>
        </w:rPr>
        <w:lastRenderedPageBreak/>
        <w:t>самооценки Ч.</w:t>
      </w:r>
      <w:r w:rsidR="00595A3C">
        <w:rPr>
          <w:rFonts w:ascii="Times New Roman" w:hAnsi="Times New Roman"/>
          <w:sz w:val="28"/>
          <w:szCs w:val="28"/>
        </w:rPr>
        <w:t xml:space="preserve"> </w:t>
      </w:r>
      <w:r w:rsidRPr="000D276A">
        <w:rPr>
          <w:rFonts w:ascii="Times New Roman" w:hAnsi="Times New Roman"/>
          <w:sz w:val="28"/>
          <w:szCs w:val="28"/>
        </w:rPr>
        <w:t>Д. Спилберга, Ю.</w:t>
      </w:r>
      <w:r w:rsidR="00595A3C">
        <w:rPr>
          <w:rFonts w:ascii="Times New Roman" w:hAnsi="Times New Roman"/>
          <w:sz w:val="28"/>
          <w:szCs w:val="28"/>
        </w:rPr>
        <w:t xml:space="preserve"> </w:t>
      </w:r>
      <w:r w:rsidRPr="000D276A">
        <w:rPr>
          <w:rFonts w:ascii="Times New Roman" w:hAnsi="Times New Roman"/>
          <w:sz w:val="28"/>
          <w:szCs w:val="28"/>
        </w:rPr>
        <w:t>Л. Ханина. 12. Проективный тест «Несуществующее животное» (Е.</w:t>
      </w:r>
      <w:r w:rsidR="00595A3C">
        <w:rPr>
          <w:rFonts w:ascii="Times New Roman" w:hAnsi="Times New Roman"/>
          <w:sz w:val="28"/>
          <w:szCs w:val="28"/>
        </w:rPr>
        <w:t xml:space="preserve"> </w:t>
      </w:r>
      <w:r w:rsidRPr="000D276A">
        <w:rPr>
          <w:rFonts w:ascii="Times New Roman" w:hAnsi="Times New Roman"/>
          <w:sz w:val="28"/>
          <w:szCs w:val="28"/>
        </w:rPr>
        <w:t>И. Рогов «Настольная книга практического психолога в образовании»). 13. Проективный тест «Дом – дерево – человек» (Е.</w:t>
      </w:r>
      <w:r w:rsidR="00595A3C">
        <w:rPr>
          <w:rFonts w:ascii="Times New Roman" w:hAnsi="Times New Roman"/>
          <w:sz w:val="28"/>
          <w:szCs w:val="28"/>
        </w:rPr>
        <w:t> И. </w:t>
      </w:r>
      <w:r w:rsidRPr="000D276A">
        <w:rPr>
          <w:rFonts w:ascii="Times New Roman" w:hAnsi="Times New Roman"/>
          <w:sz w:val="28"/>
          <w:szCs w:val="28"/>
        </w:rPr>
        <w:t xml:space="preserve">Рогов «Настольная книга практического психолога в образовании»). 14. Выявление уровня тревожности у подростков «Шкала тревожности» </w:t>
      </w:r>
      <w:proofErr w:type="spellStart"/>
      <w:r w:rsidRPr="000D276A">
        <w:rPr>
          <w:rFonts w:ascii="Times New Roman" w:hAnsi="Times New Roman"/>
          <w:sz w:val="28"/>
          <w:szCs w:val="28"/>
        </w:rPr>
        <w:t>Кондаша</w:t>
      </w:r>
      <w:proofErr w:type="spellEnd"/>
      <w:r w:rsidRPr="000D276A">
        <w:rPr>
          <w:rFonts w:ascii="Times New Roman" w:hAnsi="Times New Roman"/>
          <w:sz w:val="28"/>
          <w:szCs w:val="28"/>
        </w:rPr>
        <w:t xml:space="preserve">. 15. Тест школьной тревожности </w:t>
      </w:r>
      <w:proofErr w:type="spellStart"/>
      <w:r w:rsidRPr="000D276A">
        <w:rPr>
          <w:rFonts w:ascii="Times New Roman" w:hAnsi="Times New Roman"/>
          <w:sz w:val="28"/>
          <w:szCs w:val="28"/>
        </w:rPr>
        <w:t>Филлипса</w:t>
      </w:r>
      <w:proofErr w:type="spellEnd"/>
      <w:r w:rsidRPr="000D276A">
        <w:rPr>
          <w:rFonts w:ascii="Times New Roman" w:hAnsi="Times New Roman"/>
          <w:sz w:val="28"/>
          <w:szCs w:val="28"/>
        </w:rPr>
        <w:t>. 16. Школьный тест умственного развития (ШТУР). 17</w:t>
      </w:r>
      <w:r w:rsidR="000A34AE">
        <w:rPr>
          <w:rFonts w:ascii="Times New Roman" w:hAnsi="Times New Roman"/>
          <w:sz w:val="28"/>
          <w:szCs w:val="28"/>
        </w:rPr>
        <w:t>. </w:t>
      </w:r>
      <w:r w:rsidRPr="000D276A">
        <w:rPr>
          <w:rFonts w:ascii="Times New Roman" w:hAnsi="Times New Roman"/>
          <w:sz w:val="28"/>
          <w:szCs w:val="28"/>
        </w:rPr>
        <w:t>Те</w:t>
      </w:r>
      <w:proofErr w:type="gramStart"/>
      <w:r w:rsidRPr="000D276A">
        <w:rPr>
          <w:rFonts w:ascii="Times New Roman" w:hAnsi="Times New Roman"/>
          <w:sz w:val="28"/>
          <w:szCs w:val="28"/>
        </w:rPr>
        <w:t>ст стр</w:t>
      </w:r>
      <w:proofErr w:type="gramEnd"/>
      <w:r w:rsidRPr="000D276A">
        <w:rPr>
          <w:rFonts w:ascii="Times New Roman" w:hAnsi="Times New Roman"/>
          <w:sz w:val="28"/>
          <w:szCs w:val="28"/>
        </w:rPr>
        <w:t>уктуры интеллекта Р. </w:t>
      </w:r>
      <w:proofErr w:type="spellStart"/>
      <w:r w:rsidRPr="000D276A">
        <w:rPr>
          <w:rFonts w:ascii="Times New Roman" w:hAnsi="Times New Roman"/>
          <w:sz w:val="28"/>
          <w:szCs w:val="28"/>
        </w:rPr>
        <w:t>Амтхауэра</w:t>
      </w:r>
      <w:proofErr w:type="spellEnd"/>
      <w:r w:rsidRPr="000D276A">
        <w:rPr>
          <w:rFonts w:ascii="Times New Roman" w:hAnsi="Times New Roman"/>
          <w:sz w:val="28"/>
          <w:szCs w:val="28"/>
        </w:rPr>
        <w:t>. 18. </w:t>
      </w:r>
      <w:r>
        <w:rPr>
          <w:rFonts w:ascii="Times New Roman" w:hAnsi="Times New Roman"/>
          <w:sz w:val="28"/>
          <w:szCs w:val="28"/>
        </w:rPr>
        <w:t xml:space="preserve">Тест тревожности </w:t>
      </w:r>
      <w:r w:rsidR="00595A3C">
        <w:rPr>
          <w:rFonts w:ascii="Times New Roman" w:hAnsi="Times New Roman"/>
          <w:sz w:val="28"/>
          <w:szCs w:val="28"/>
        </w:rPr>
        <w:t>(Р. </w:t>
      </w:r>
      <w:proofErr w:type="spellStart"/>
      <w:r>
        <w:rPr>
          <w:rFonts w:ascii="Times New Roman" w:hAnsi="Times New Roman"/>
          <w:sz w:val="28"/>
          <w:szCs w:val="28"/>
        </w:rPr>
        <w:t>Тэммл</w:t>
      </w:r>
      <w:proofErr w:type="spellEnd"/>
      <w:r>
        <w:rPr>
          <w:rFonts w:ascii="Times New Roman" w:hAnsi="Times New Roman"/>
          <w:sz w:val="28"/>
          <w:szCs w:val="28"/>
        </w:rPr>
        <w:t>, М. </w:t>
      </w:r>
      <w:proofErr w:type="spellStart"/>
      <w:r>
        <w:rPr>
          <w:rFonts w:ascii="Times New Roman" w:hAnsi="Times New Roman"/>
          <w:sz w:val="28"/>
          <w:szCs w:val="28"/>
        </w:rPr>
        <w:t>Дорки</w:t>
      </w:r>
      <w:proofErr w:type="spellEnd"/>
      <w:r>
        <w:rPr>
          <w:rFonts w:ascii="Times New Roman" w:hAnsi="Times New Roman"/>
          <w:sz w:val="28"/>
          <w:szCs w:val="28"/>
        </w:rPr>
        <w:t>, В. </w:t>
      </w:r>
      <w:proofErr w:type="spellStart"/>
      <w:r w:rsidRPr="000D276A">
        <w:rPr>
          <w:rFonts w:ascii="Times New Roman" w:hAnsi="Times New Roman"/>
          <w:sz w:val="28"/>
          <w:szCs w:val="28"/>
        </w:rPr>
        <w:t>Амен</w:t>
      </w:r>
      <w:proofErr w:type="spellEnd"/>
      <w:r w:rsidRPr="000D276A">
        <w:rPr>
          <w:rFonts w:ascii="Times New Roman" w:hAnsi="Times New Roman"/>
          <w:sz w:val="28"/>
          <w:szCs w:val="28"/>
        </w:rPr>
        <w:t xml:space="preserve">). 19. Методики диагностики познавательных процессов дошкольников (Большая книга тестов под редакцией </w:t>
      </w:r>
      <w:r w:rsidR="00595A3C" w:rsidRPr="000D276A">
        <w:rPr>
          <w:rFonts w:ascii="Times New Roman" w:hAnsi="Times New Roman"/>
          <w:sz w:val="28"/>
          <w:szCs w:val="28"/>
        </w:rPr>
        <w:t>С.</w:t>
      </w:r>
      <w:r w:rsidR="00595A3C">
        <w:rPr>
          <w:rFonts w:ascii="Times New Roman" w:hAnsi="Times New Roman"/>
          <w:sz w:val="28"/>
          <w:szCs w:val="28"/>
        </w:rPr>
        <w:t> </w:t>
      </w:r>
      <w:r w:rsidR="00595A3C" w:rsidRPr="000D276A">
        <w:rPr>
          <w:rFonts w:ascii="Times New Roman" w:hAnsi="Times New Roman"/>
          <w:sz w:val="28"/>
          <w:szCs w:val="28"/>
        </w:rPr>
        <w:t>Е.</w:t>
      </w:r>
      <w:r w:rsidR="00595A3C">
        <w:rPr>
          <w:rFonts w:ascii="Times New Roman" w:hAnsi="Times New Roman"/>
          <w:sz w:val="28"/>
          <w:szCs w:val="28"/>
        </w:rPr>
        <w:t> </w:t>
      </w:r>
      <w:proofErr w:type="spellStart"/>
      <w:r w:rsidRPr="000D276A">
        <w:rPr>
          <w:rFonts w:ascii="Times New Roman" w:hAnsi="Times New Roman"/>
          <w:sz w:val="28"/>
          <w:szCs w:val="28"/>
        </w:rPr>
        <w:t>Гаврина</w:t>
      </w:r>
      <w:proofErr w:type="spellEnd"/>
      <w:r w:rsidRPr="000D276A">
        <w:rPr>
          <w:rFonts w:ascii="Times New Roman" w:hAnsi="Times New Roman"/>
          <w:sz w:val="28"/>
          <w:szCs w:val="28"/>
        </w:rPr>
        <w:t>). 20. Методики диагностики познав</w:t>
      </w:r>
      <w:r w:rsidR="00B15626">
        <w:rPr>
          <w:rFonts w:ascii="Times New Roman" w:hAnsi="Times New Roman"/>
          <w:sz w:val="28"/>
          <w:szCs w:val="28"/>
        </w:rPr>
        <w:t>ательных процессов дошкольников</w:t>
      </w:r>
      <w:r w:rsidRPr="000D276A">
        <w:rPr>
          <w:rFonts w:ascii="Times New Roman" w:hAnsi="Times New Roman"/>
          <w:sz w:val="28"/>
          <w:szCs w:val="28"/>
        </w:rPr>
        <w:t xml:space="preserve"> (Р.</w:t>
      </w:r>
      <w:r w:rsidR="00F06688">
        <w:rPr>
          <w:rFonts w:ascii="Times New Roman" w:hAnsi="Times New Roman"/>
          <w:sz w:val="28"/>
          <w:szCs w:val="28"/>
        </w:rPr>
        <w:t xml:space="preserve"> </w:t>
      </w:r>
      <w:r w:rsidRPr="000D276A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0D276A">
        <w:rPr>
          <w:rFonts w:ascii="Times New Roman" w:hAnsi="Times New Roman"/>
          <w:sz w:val="28"/>
          <w:szCs w:val="28"/>
        </w:rPr>
        <w:t>Немов</w:t>
      </w:r>
      <w:proofErr w:type="spellEnd"/>
      <w:r w:rsidRPr="000D276A">
        <w:rPr>
          <w:rFonts w:ascii="Times New Roman" w:hAnsi="Times New Roman"/>
          <w:sz w:val="28"/>
          <w:szCs w:val="28"/>
        </w:rPr>
        <w:t xml:space="preserve">). </w:t>
      </w:r>
    </w:p>
    <w:p w:rsidR="00227E66" w:rsidRDefault="00227E66" w:rsidP="003A526F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0D276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  <w:r w:rsidR="002C2F94">
        <w:rPr>
          <w:rFonts w:ascii="Times New Roman" w:hAnsi="Times New Roman"/>
          <w:sz w:val="28"/>
          <w:szCs w:val="28"/>
        </w:rPr>
        <w:t>_</w:t>
      </w:r>
    </w:p>
    <w:p w:rsidR="00227E66" w:rsidRPr="000D276A" w:rsidRDefault="00227E66" w:rsidP="003A526F">
      <w:pPr>
        <w:pStyle w:val="a6"/>
        <w:spacing w:after="24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</w:t>
      </w:r>
      <w:r w:rsidR="002C2F94">
        <w:rPr>
          <w:rFonts w:ascii="Times New Roman" w:hAnsi="Times New Roman"/>
          <w:sz w:val="28"/>
          <w:szCs w:val="28"/>
        </w:rPr>
        <w:t>_______________________________</w:t>
      </w:r>
    </w:p>
    <w:p w:rsidR="00227E66" w:rsidRPr="000D276A" w:rsidRDefault="00227E66" w:rsidP="00A07F76">
      <w:pPr>
        <w:numPr>
          <w:ilvl w:val="0"/>
          <w:numId w:val="42"/>
        </w:numPr>
        <w:suppressAutoHyphens w:val="0"/>
        <w:spacing w:before="240" w:after="120"/>
        <w:ind w:left="714" w:hanging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76A">
        <w:rPr>
          <w:rFonts w:ascii="Times New Roman" w:hAnsi="Times New Roman" w:cs="Times New Roman"/>
          <w:b/>
          <w:sz w:val="28"/>
          <w:szCs w:val="28"/>
        </w:rPr>
        <w:t>Актуальное развитие ребенка</w:t>
      </w:r>
    </w:p>
    <w:p w:rsidR="00227E66" w:rsidRPr="000D276A" w:rsidRDefault="00227E66" w:rsidP="003F01D6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>2.1</w:t>
      </w:r>
      <w:r w:rsidR="00F06688">
        <w:rPr>
          <w:rFonts w:ascii="Times New Roman" w:hAnsi="Times New Roman" w:cs="Times New Roman"/>
          <w:sz w:val="28"/>
          <w:szCs w:val="28"/>
        </w:rPr>
        <w:t>.</w:t>
      </w:r>
      <w:r w:rsidRPr="000D276A">
        <w:rPr>
          <w:rFonts w:ascii="Times New Roman" w:hAnsi="Times New Roman" w:cs="Times New Roman"/>
          <w:sz w:val="28"/>
          <w:szCs w:val="28"/>
        </w:rPr>
        <w:t xml:space="preserve"> Зрелость ребенка (</w:t>
      </w:r>
      <w:proofErr w:type="gramStart"/>
      <w:r w:rsidRPr="000D276A">
        <w:rPr>
          <w:rFonts w:ascii="Times New Roman" w:hAnsi="Times New Roman" w:cs="Times New Roman"/>
          <w:sz w:val="28"/>
          <w:szCs w:val="28"/>
        </w:rPr>
        <w:t>зрелый</w:t>
      </w:r>
      <w:proofErr w:type="gramEnd"/>
      <w:r w:rsidRPr="000D276A">
        <w:rPr>
          <w:rFonts w:ascii="Times New Roman" w:hAnsi="Times New Roman" w:cs="Times New Roman"/>
          <w:sz w:val="28"/>
          <w:szCs w:val="28"/>
        </w:rPr>
        <w:t>, несоответствие паспортного и физического возраста, задержка психомоторного развития, опережающее развитие).</w:t>
      </w:r>
    </w:p>
    <w:p w:rsidR="00227E66" w:rsidRPr="000D276A" w:rsidRDefault="00227E66" w:rsidP="003A526F">
      <w:pPr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>2.2</w:t>
      </w:r>
      <w:r w:rsidR="00F06688">
        <w:rPr>
          <w:rFonts w:ascii="Times New Roman" w:hAnsi="Times New Roman" w:cs="Times New Roman"/>
          <w:sz w:val="28"/>
          <w:szCs w:val="28"/>
        </w:rPr>
        <w:t>.</w:t>
      </w:r>
      <w:r w:rsidRPr="000D276A">
        <w:rPr>
          <w:rFonts w:ascii="Times New Roman" w:hAnsi="Times New Roman" w:cs="Times New Roman"/>
          <w:sz w:val="28"/>
          <w:szCs w:val="28"/>
        </w:rPr>
        <w:t xml:space="preserve"> Состояние моторики (крупная  и мелкая моторика: достаточное, недостаточное, низкое). </w:t>
      </w:r>
    </w:p>
    <w:p w:rsidR="00227E66" w:rsidRPr="000D276A" w:rsidRDefault="00227E66" w:rsidP="003A526F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76A">
        <w:rPr>
          <w:rFonts w:ascii="Times New Roman" w:hAnsi="Times New Roman" w:cs="Times New Roman"/>
          <w:b/>
          <w:sz w:val="28"/>
          <w:szCs w:val="28"/>
        </w:rPr>
        <w:t>Особенности  познавательных процессов</w:t>
      </w:r>
    </w:p>
    <w:p w:rsidR="00227E66" w:rsidRPr="000D276A" w:rsidRDefault="00227E66" w:rsidP="000625E4">
      <w:pPr>
        <w:numPr>
          <w:ilvl w:val="0"/>
          <w:numId w:val="42"/>
        </w:numPr>
        <w:tabs>
          <w:tab w:val="left" w:pos="1134"/>
        </w:tabs>
        <w:suppressAutoHyphens w:val="0"/>
        <w:spacing w:before="4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 xml:space="preserve">Ощущение и восприятие: (неизменные, недостаточность ощущений, нарушения восприятия). </w:t>
      </w:r>
    </w:p>
    <w:p w:rsidR="00227E66" w:rsidRPr="000D276A" w:rsidRDefault="00227E66" w:rsidP="000625E4">
      <w:pPr>
        <w:tabs>
          <w:tab w:val="left" w:pos="1134"/>
        </w:tabs>
        <w:spacing w:before="40"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>3.1</w:t>
      </w:r>
      <w:r w:rsidR="00F06688">
        <w:rPr>
          <w:rFonts w:ascii="Times New Roman" w:hAnsi="Times New Roman" w:cs="Times New Roman"/>
          <w:sz w:val="28"/>
          <w:szCs w:val="28"/>
        </w:rPr>
        <w:t>.</w:t>
      </w:r>
      <w:r w:rsidRPr="000D276A">
        <w:rPr>
          <w:rFonts w:ascii="Times New Roman" w:hAnsi="Times New Roman" w:cs="Times New Roman"/>
          <w:sz w:val="28"/>
          <w:szCs w:val="28"/>
        </w:rPr>
        <w:t xml:space="preserve"> Сенсорные эталоны (сформированы, сформированы недостаточно,  не сформированы).</w:t>
      </w:r>
    </w:p>
    <w:p w:rsidR="00227E66" w:rsidRPr="000D276A" w:rsidRDefault="00227E66" w:rsidP="000625E4">
      <w:pPr>
        <w:tabs>
          <w:tab w:val="left" w:pos="1134"/>
        </w:tabs>
        <w:spacing w:before="40"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>3.2</w:t>
      </w:r>
      <w:r w:rsidR="00F06688">
        <w:rPr>
          <w:rFonts w:ascii="Times New Roman" w:hAnsi="Times New Roman" w:cs="Times New Roman"/>
          <w:sz w:val="28"/>
          <w:szCs w:val="28"/>
        </w:rPr>
        <w:t>.</w:t>
      </w:r>
      <w:r w:rsidRPr="000D276A">
        <w:rPr>
          <w:rFonts w:ascii="Times New Roman" w:hAnsi="Times New Roman" w:cs="Times New Roman"/>
          <w:sz w:val="28"/>
          <w:szCs w:val="28"/>
        </w:rPr>
        <w:t xml:space="preserve">  Ориентация в пространстве (ориентируется, недостаточно ориентируется, не ориентируется).</w:t>
      </w:r>
    </w:p>
    <w:p w:rsidR="00227E66" w:rsidRPr="000D276A" w:rsidRDefault="00227E66" w:rsidP="000625E4">
      <w:pPr>
        <w:numPr>
          <w:ilvl w:val="0"/>
          <w:numId w:val="42"/>
        </w:numPr>
        <w:tabs>
          <w:tab w:val="left" w:pos="1134"/>
        </w:tabs>
        <w:suppressAutoHyphens w:val="0"/>
        <w:spacing w:before="4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 xml:space="preserve">Внимание  (устойчивое, неустойчивое, истощаемое, </w:t>
      </w:r>
      <w:proofErr w:type="spellStart"/>
      <w:r w:rsidRPr="000D276A">
        <w:rPr>
          <w:rFonts w:ascii="Times New Roman" w:hAnsi="Times New Roman" w:cs="Times New Roman"/>
          <w:sz w:val="28"/>
          <w:szCs w:val="28"/>
        </w:rPr>
        <w:t>застреваемость</w:t>
      </w:r>
      <w:proofErr w:type="spellEnd"/>
      <w:r w:rsidRPr="000D276A">
        <w:rPr>
          <w:rFonts w:ascii="Times New Roman" w:hAnsi="Times New Roman" w:cs="Times New Roman"/>
          <w:sz w:val="28"/>
          <w:szCs w:val="28"/>
        </w:rPr>
        <w:t>).</w:t>
      </w:r>
    </w:p>
    <w:p w:rsidR="00227E66" w:rsidRPr="000D276A" w:rsidRDefault="00227E66" w:rsidP="000625E4">
      <w:pPr>
        <w:numPr>
          <w:ilvl w:val="0"/>
          <w:numId w:val="42"/>
        </w:numPr>
        <w:tabs>
          <w:tab w:val="left" w:pos="1134"/>
        </w:tabs>
        <w:suppressAutoHyphens w:val="0"/>
        <w:spacing w:before="4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>Память (хорошая, снижение памяти, выпадение).</w:t>
      </w:r>
    </w:p>
    <w:p w:rsidR="00227E66" w:rsidRPr="000D276A" w:rsidRDefault="00227E66" w:rsidP="000625E4">
      <w:pPr>
        <w:tabs>
          <w:tab w:val="left" w:pos="1134"/>
        </w:tabs>
        <w:spacing w:before="40"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>5.1</w:t>
      </w:r>
      <w:r w:rsidR="00F06688">
        <w:rPr>
          <w:rFonts w:ascii="Times New Roman" w:hAnsi="Times New Roman" w:cs="Times New Roman"/>
          <w:sz w:val="28"/>
          <w:szCs w:val="28"/>
        </w:rPr>
        <w:t>.</w:t>
      </w:r>
      <w:r w:rsidRPr="000D276A">
        <w:rPr>
          <w:rFonts w:ascii="Times New Roman" w:hAnsi="Times New Roman" w:cs="Times New Roman"/>
          <w:sz w:val="28"/>
          <w:szCs w:val="28"/>
        </w:rPr>
        <w:t xml:space="preserve"> Преобладающая форма памяти (зрительная, слуховая, двигательная, комплексная).</w:t>
      </w:r>
    </w:p>
    <w:p w:rsidR="00227E66" w:rsidRPr="000D276A" w:rsidRDefault="00227E66" w:rsidP="000625E4">
      <w:pPr>
        <w:tabs>
          <w:tab w:val="left" w:pos="1134"/>
        </w:tabs>
        <w:spacing w:before="40"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lastRenderedPageBreak/>
        <w:t>5.2</w:t>
      </w:r>
      <w:r w:rsidR="00F06688">
        <w:rPr>
          <w:rFonts w:ascii="Times New Roman" w:hAnsi="Times New Roman" w:cs="Times New Roman"/>
          <w:sz w:val="28"/>
          <w:szCs w:val="28"/>
        </w:rPr>
        <w:t>.</w:t>
      </w:r>
      <w:r w:rsidRPr="000D276A">
        <w:rPr>
          <w:rFonts w:ascii="Times New Roman" w:hAnsi="Times New Roman" w:cs="Times New Roman"/>
          <w:sz w:val="28"/>
          <w:szCs w:val="28"/>
        </w:rPr>
        <w:t xml:space="preserve"> Способы </w:t>
      </w:r>
      <w:proofErr w:type="spellStart"/>
      <w:r w:rsidRPr="000D276A">
        <w:rPr>
          <w:rFonts w:ascii="Times New Roman" w:hAnsi="Times New Roman" w:cs="Times New Roman"/>
          <w:sz w:val="28"/>
          <w:szCs w:val="28"/>
        </w:rPr>
        <w:t>опосредования</w:t>
      </w:r>
      <w:proofErr w:type="spellEnd"/>
      <w:r w:rsidRPr="000D276A">
        <w:rPr>
          <w:rFonts w:ascii="Times New Roman" w:hAnsi="Times New Roman" w:cs="Times New Roman"/>
          <w:sz w:val="28"/>
          <w:szCs w:val="28"/>
        </w:rPr>
        <w:t xml:space="preserve"> (активный характер, пассивный характер).</w:t>
      </w:r>
    </w:p>
    <w:p w:rsidR="00227E66" w:rsidRPr="000D276A" w:rsidRDefault="00227E66" w:rsidP="000625E4">
      <w:pPr>
        <w:numPr>
          <w:ilvl w:val="0"/>
          <w:numId w:val="42"/>
        </w:numPr>
        <w:tabs>
          <w:tab w:val="left" w:pos="1134"/>
        </w:tabs>
        <w:suppressAutoHyphens w:val="0"/>
        <w:spacing w:before="4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>Мышление (достаточное, слабое, замедленное).</w:t>
      </w:r>
    </w:p>
    <w:p w:rsidR="00227E66" w:rsidRPr="000D276A" w:rsidRDefault="00227E66" w:rsidP="000625E4">
      <w:pPr>
        <w:numPr>
          <w:ilvl w:val="0"/>
          <w:numId w:val="42"/>
        </w:numPr>
        <w:tabs>
          <w:tab w:val="left" w:pos="1134"/>
        </w:tabs>
        <w:suppressAutoHyphens w:val="0"/>
        <w:spacing w:before="4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>Характеристика речи.</w:t>
      </w:r>
    </w:p>
    <w:p w:rsidR="00227E66" w:rsidRPr="000D276A" w:rsidRDefault="00F06688" w:rsidP="00F06688">
      <w:pPr>
        <w:tabs>
          <w:tab w:val="left" w:pos="1134"/>
          <w:tab w:val="left" w:pos="1701"/>
        </w:tabs>
        <w:suppressAutoHyphens w:val="0"/>
        <w:spacing w:before="40"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7.1. </w:t>
      </w:r>
      <w:r w:rsidR="00227E66" w:rsidRPr="000D276A">
        <w:rPr>
          <w:rFonts w:ascii="Times New Roman" w:hAnsi="Times New Roman" w:cs="Times New Roman"/>
          <w:sz w:val="28"/>
          <w:szCs w:val="28"/>
        </w:rPr>
        <w:t>Особенности речевой активности (слабая, адекватная, чрезмерная).</w:t>
      </w:r>
    </w:p>
    <w:p w:rsidR="00227E66" w:rsidRPr="000D276A" w:rsidRDefault="00227E66" w:rsidP="000625E4">
      <w:pPr>
        <w:tabs>
          <w:tab w:val="left" w:pos="1134"/>
        </w:tabs>
        <w:spacing w:before="40"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>7.2</w:t>
      </w:r>
      <w:r w:rsidR="00F06688">
        <w:rPr>
          <w:rFonts w:ascii="Times New Roman" w:hAnsi="Times New Roman" w:cs="Times New Roman"/>
          <w:sz w:val="28"/>
          <w:szCs w:val="28"/>
        </w:rPr>
        <w:t>.</w:t>
      </w:r>
      <w:r w:rsidRPr="000D276A">
        <w:rPr>
          <w:rFonts w:ascii="Times New Roman" w:hAnsi="Times New Roman" w:cs="Times New Roman"/>
          <w:sz w:val="28"/>
          <w:szCs w:val="28"/>
        </w:rPr>
        <w:t xml:space="preserve"> Оценка интонации речи (четкая, не четкая, с заиканием, монотонная, ребенок не выговаривает отдельные звуки, речь состоит из звукоподражаний).</w:t>
      </w:r>
    </w:p>
    <w:p w:rsidR="00227E66" w:rsidRPr="000D276A" w:rsidRDefault="00227E66" w:rsidP="000625E4">
      <w:pPr>
        <w:tabs>
          <w:tab w:val="left" w:pos="1134"/>
        </w:tabs>
        <w:spacing w:before="40"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>7.3</w:t>
      </w:r>
      <w:r w:rsidR="00F06688">
        <w:rPr>
          <w:rFonts w:ascii="Times New Roman" w:hAnsi="Times New Roman" w:cs="Times New Roman"/>
          <w:sz w:val="28"/>
          <w:szCs w:val="28"/>
        </w:rPr>
        <w:t>.</w:t>
      </w:r>
      <w:r w:rsidRPr="000D276A">
        <w:rPr>
          <w:rFonts w:ascii="Times New Roman" w:hAnsi="Times New Roman" w:cs="Times New Roman"/>
          <w:sz w:val="28"/>
          <w:szCs w:val="28"/>
        </w:rPr>
        <w:t xml:space="preserve"> Оценка грамматического оформления речи  (развита, недостаточно  развита, не развита). </w:t>
      </w:r>
    </w:p>
    <w:p w:rsidR="00227E66" w:rsidRPr="000D276A" w:rsidRDefault="00227E66" w:rsidP="000625E4">
      <w:pPr>
        <w:tabs>
          <w:tab w:val="left" w:pos="1134"/>
        </w:tabs>
        <w:spacing w:before="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 xml:space="preserve">8. Кругозор (представление о мире </w:t>
      </w:r>
      <w:proofErr w:type="gramStart"/>
      <w:r w:rsidRPr="000D276A">
        <w:rPr>
          <w:rFonts w:ascii="Times New Roman" w:hAnsi="Times New Roman" w:cs="Times New Roman"/>
          <w:sz w:val="28"/>
          <w:szCs w:val="28"/>
        </w:rPr>
        <w:t>достаточно развернуты</w:t>
      </w:r>
      <w:proofErr w:type="gramEnd"/>
      <w:r w:rsidRPr="000D276A">
        <w:rPr>
          <w:rFonts w:ascii="Times New Roman" w:hAnsi="Times New Roman" w:cs="Times New Roman"/>
          <w:sz w:val="28"/>
          <w:szCs w:val="28"/>
        </w:rPr>
        <w:t xml:space="preserve"> и конкретны, ограничены непосредственно окружающим, кругозор ограничен,  знания отрывочны бессистемны).</w:t>
      </w:r>
    </w:p>
    <w:p w:rsidR="00227E66" w:rsidRPr="000D276A" w:rsidRDefault="00227E66" w:rsidP="000625E4">
      <w:pPr>
        <w:tabs>
          <w:tab w:val="num" w:pos="360"/>
          <w:tab w:val="left" w:pos="1134"/>
        </w:tabs>
        <w:spacing w:before="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>9. Уровень развития познавательной активности, самостоятельности (высокий, средний, низкий, очень низкий).</w:t>
      </w:r>
    </w:p>
    <w:p w:rsidR="00227E66" w:rsidRPr="000D276A" w:rsidRDefault="00227E66" w:rsidP="003A526F">
      <w:pPr>
        <w:tabs>
          <w:tab w:val="num" w:pos="360"/>
          <w:tab w:val="left" w:pos="1134"/>
        </w:tabs>
        <w:spacing w:before="40"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 xml:space="preserve">10. Уровень </w:t>
      </w:r>
      <w:proofErr w:type="spellStart"/>
      <w:r w:rsidRPr="000D276A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0D276A">
        <w:rPr>
          <w:rFonts w:ascii="Times New Roman" w:hAnsi="Times New Roman" w:cs="Times New Roman"/>
          <w:sz w:val="28"/>
          <w:szCs w:val="28"/>
        </w:rPr>
        <w:t xml:space="preserve"> интеллектуальных умений (высокий, средний, низкий, очень низкий).</w:t>
      </w:r>
    </w:p>
    <w:p w:rsidR="00227E66" w:rsidRPr="000625E4" w:rsidRDefault="00227E66" w:rsidP="003A526F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5E4">
        <w:rPr>
          <w:rFonts w:ascii="Times New Roman" w:hAnsi="Times New Roman" w:cs="Times New Roman"/>
          <w:b/>
          <w:sz w:val="28"/>
          <w:szCs w:val="28"/>
        </w:rPr>
        <w:t>Особенности личности ребенка</w:t>
      </w:r>
    </w:p>
    <w:p w:rsidR="00227E66" w:rsidRPr="000625E4" w:rsidRDefault="00227E66" w:rsidP="000625E4">
      <w:pPr>
        <w:numPr>
          <w:ilvl w:val="0"/>
          <w:numId w:val="40"/>
        </w:numPr>
        <w:tabs>
          <w:tab w:val="clear" w:pos="720"/>
          <w:tab w:val="left" w:pos="993"/>
        </w:tabs>
        <w:suppressAutoHyphens w:val="0"/>
        <w:spacing w:before="4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5E4">
        <w:rPr>
          <w:rFonts w:ascii="Times New Roman" w:hAnsi="Times New Roman" w:cs="Times New Roman"/>
          <w:sz w:val="28"/>
          <w:szCs w:val="28"/>
        </w:rPr>
        <w:t xml:space="preserve">Состояние эмоциональной сферы (спокойное, повышенная раздражительность, слезливость, </w:t>
      </w:r>
      <w:proofErr w:type="spellStart"/>
      <w:r w:rsidRPr="000625E4">
        <w:rPr>
          <w:rFonts w:ascii="Times New Roman" w:hAnsi="Times New Roman" w:cs="Times New Roman"/>
          <w:sz w:val="28"/>
          <w:szCs w:val="28"/>
        </w:rPr>
        <w:t>аффективность</w:t>
      </w:r>
      <w:proofErr w:type="spellEnd"/>
      <w:r w:rsidRPr="000625E4">
        <w:rPr>
          <w:rFonts w:ascii="Times New Roman" w:hAnsi="Times New Roman" w:cs="Times New Roman"/>
          <w:sz w:val="28"/>
          <w:szCs w:val="28"/>
        </w:rPr>
        <w:t xml:space="preserve">,  депрессии, легкий переход от пониженного настроения к </w:t>
      </w:r>
      <w:proofErr w:type="gramStart"/>
      <w:r w:rsidRPr="000625E4">
        <w:rPr>
          <w:rFonts w:ascii="Times New Roman" w:hAnsi="Times New Roman" w:cs="Times New Roman"/>
          <w:sz w:val="28"/>
          <w:szCs w:val="28"/>
        </w:rPr>
        <w:t>повышенному</w:t>
      </w:r>
      <w:proofErr w:type="gramEnd"/>
      <w:r w:rsidRPr="000625E4">
        <w:rPr>
          <w:rFonts w:ascii="Times New Roman" w:hAnsi="Times New Roman" w:cs="Times New Roman"/>
          <w:sz w:val="28"/>
          <w:szCs w:val="28"/>
        </w:rPr>
        <w:t>).</w:t>
      </w:r>
    </w:p>
    <w:p w:rsidR="00227E66" w:rsidRPr="000625E4" w:rsidRDefault="00227E66" w:rsidP="000625E4">
      <w:pPr>
        <w:numPr>
          <w:ilvl w:val="0"/>
          <w:numId w:val="40"/>
        </w:numPr>
        <w:tabs>
          <w:tab w:val="left" w:pos="993"/>
        </w:tabs>
        <w:suppressAutoHyphens w:val="0"/>
        <w:spacing w:before="4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5E4">
        <w:rPr>
          <w:rFonts w:ascii="Times New Roman" w:hAnsi="Times New Roman" w:cs="Times New Roman"/>
          <w:sz w:val="28"/>
          <w:szCs w:val="28"/>
        </w:rPr>
        <w:t xml:space="preserve">Характерологические особенности личности </w:t>
      </w:r>
    </w:p>
    <w:p w:rsidR="00227E66" w:rsidRPr="000625E4" w:rsidRDefault="00227E66" w:rsidP="000625E4">
      <w:pPr>
        <w:spacing w:before="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5E4">
        <w:rPr>
          <w:rFonts w:ascii="Times New Roman" w:hAnsi="Times New Roman" w:cs="Times New Roman"/>
          <w:sz w:val="28"/>
          <w:szCs w:val="28"/>
        </w:rPr>
        <w:t>2.1</w:t>
      </w:r>
      <w:r w:rsidR="00F06688">
        <w:rPr>
          <w:rFonts w:ascii="Times New Roman" w:hAnsi="Times New Roman" w:cs="Times New Roman"/>
          <w:sz w:val="28"/>
          <w:szCs w:val="28"/>
        </w:rPr>
        <w:t>.</w:t>
      </w:r>
      <w:r w:rsidRPr="000625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25E4">
        <w:rPr>
          <w:rFonts w:ascii="Times New Roman" w:hAnsi="Times New Roman" w:cs="Times New Roman"/>
          <w:sz w:val="28"/>
          <w:szCs w:val="28"/>
        </w:rPr>
        <w:t>Способность к сотрудничеству (самостоятельный – несамостоятельный, терпеливый – нетерпеливый, внушаемый – не внушаемый, реактивный – выжидающий, понятливый – непонятливый, стойкий – рассеянный,  постоянный – непостоянный, инициативный – не инициативный).</w:t>
      </w:r>
      <w:proofErr w:type="gramEnd"/>
    </w:p>
    <w:p w:rsidR="00227E66" w:rsidRPr="000D276A" w:rsidRDefault="00227E66" w:rsidP="000625E4">
      <w:pPr>
        <w:spacing w:before="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5E4">
        <w:rPr>
          <w:rFonts w:ascii="Times New Roman" w:hAnsi="Times New Roman" w:cs="Times New Roman"/>
          <w:sz w:val="28"/>
          <w:szCs w:val="28"/>
        </w:rPr>
        <w:t>2.2</w:t>
      </w:r>
      <w:r w:rsidR="00F06688">
        <w:rPr>
          <w:rFonts w:ascii="Times New Roman" w:hAnsi="Times New Roman" w:cs="Times New Roman"/>
          <w:sz w:val="28"/>
          <w:szCs w:val="28"/>
        </w:rPr>
        <w:t>.</w:t>
      </w:r>
      <w:r w:rsidRPr="000625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25E4">
        <w:rPr>
          <w:rFonts w:ascii="Times New Roman" w:hAnsi="Times New Roman" w:cs="Times New Roman"/>
          <w:sz w:val="28"/>
          <w:szCs w:val="28"/>
        </w:rPr>
        <w:t xml:space="preserve">Настроение и </w:t>
      </w:r>
      <w:proofErr w:type="spellStart"/>
      <w:r w:rsidRPr="000625E4">
        <w:rPr>
          <w:rFonts w:ascii="Times New Roman" w:hAnsi="Times New Roman" w:cs="Times New Roman"/>
          <w:sz w:val="28"/>
          <w:szCs w:val="28"/>
        </w:rPr>
        <w:t>социабельность</w:t>
      </w:r>
      <w:proofErr w:type="spellEnd"/>
      <w:r w:rsidRPr="000625E4">
        <w:rPr>
          <w:rFonts w:ascii="Times New Roman" w:hAnsi="Times New Roman" w:cs="Times New Roman"/>
          <w:sz w:val="28"/>
          <w:szCs w:val="28"/>
        </w:rPr>
        <w:t xml:space="preserve"> (довольный – недовольный, серьёзный – легкомысленный, спокойный – вспыльчивый, грустный – веселый, мимическая коммуникация, вербальная коммуникация, равнодушие, дисциплинированный – недисциплинированный, добросовестный</w:t>
      </w:r>
      <w:r w:rsidRPr="000D276A">
        <w:rPr>
          <w:rFonts w:ascii="Times New Roman" w:hAnsi="Times New Roman" w:cs="Times New Roman"/>
          <w:sz w:val="28"/>
          <w:szCs w:val="28"/>
        </w:rPr>
        <w:t xml:space="preserve"> – недобросовестный).</w:t>
      </w:r>
      <w:proofErr w:type="gramEnd"/>
    </w:p>
    <w:p w:rsidR="00227E66" w:rsidRPr="000D276A" w:rsidRDefault="00227E66" w:rsidP="000625E4">
      <w:pPr>
        <w:spacing w:before="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lastRenderedPageBreak/>
        <w:t>2.3</w:t>
      </w:r>
      <w:r w:rsidR="00F06688">
        <w:rPr>
          <w:rFonts w:ascii="Times New Roman" w:hAnsi="Times New Roman" w:cs="Times New Roman"/>
          <w:sz w:val="28"/>
          <w:szCs w:val="28"/>
        </w:rPr>
        <w:t>.</w:t>
      </w:r>
      <w:r w:rsidRPr="000D27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276A">
        <w:rPr>
          <w:rFonts w:ascii="Times New Roman" w:hAnsi="Times New Roman" w:cs="Times New Roman"/>
          <w:sz w:val="28"/>
          <w:szCs w:val="28"/>
        </w:rPr>
        <w:t>Самооценка и реакция на выполнение заданий (успешность поощряет, не успешность отталкивает, уступчивый –</w:t>
      </w:r>
      <w:r>
        <w:rPr>
          <w:sz w:val="28"/>
          <w:szCs w:val="28"/>
        </w:rPr>
        <w:t xml:space="preserve"> </w:t>
      </w:r>
      <w:r w:rsidRPr="000D276A">
        <w:rPr>
          <w:rFonts w:ascii="Times New Roman" w:hAnsi="Times New Roman" w:cs="Times New Roman"/>
          <w:sz w:val="28"/>
          <w:szCs w:val="28"/>
        </w:rPr>
        <w:t>амбициозный, важно-неважно качество оценки, функциональная инертность, реактивность, полагается на себя –</w:t>
      </w:r>
      <w:r>
        <w:rPr>
          <w:sz w:val="28"/>
          <w:szCs w:val="28"/>
        </w:rPr>
        <w:t xml:space="preserve"> </w:t>
      </w:r>
      <w:r w:rsidRPr="000D276A">
        <w:rPr>
          <w:rFonts w:ascii="Times New Roman" w:hAnsi="Times New Roman" w:cs="Times New Roman"/>
          <w:sz w:val="28"/>
          <w:szCs w:val="28"/>
        </w:rPr>
        <w:t>не полагается на себя, завышена самооценка, занижена самооценка, адекватная самооценка).</w:t>
      </w:r>
      <w:proofErr w:type="gramEnd"/>
    </w:p>
    <w:p w:rsidR="00227E66" w:rsidRPr="000D276A" w:rsidRDefault="00227E66" w:rsidP="000625E4">
      <w:pPr>
        <w:spacing w:before="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>2.4</w:t>
      </w:r>
      <w:r w:rsidR="00F06688">
        <w:rPr>
          <w:rFonts w:ascii="Times New Roman" w:hAnsi="Times New Roman" w:cs="Times New Roman"/>
          <w:sz w:val="28"/>
          <w:szCs w:val="28"/>
        </w:rPr>
        <w:t>.</w:t>
      </w:r>
      <w:r w:rsidRPr="000D276A">
        <w:rPr>
          <w:rFonts w:ascii="Times New Roman" w:hAnsi="Times New Roman" w:cs="Times New Roman"/>
          <w:sz w:val="28"/>
          <w:szCs w:val="28"/>
        </w:rPr>
        <w:t xml:space="preserve"> Темперамент (ригидность, активность, эмоциональная возбудимость).</w:t>
      </w:r>
    </w:p>
    <w:p w:rsidR="00227E66" w:rsidRPr="000D276A" w:rsidRDefault="00227E66" w:rsidP="000625E4">
      <w:pPr>
        <w:spacing w:before="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>2.5</w:t>
      </w:r>
      <w:r w:rsidR="00F06688">
        <w:rPr>
          <w:rFonts w:ascii="Times New Roman" w:hAnsi="Times New Roman" w:cs="Times New Roman"/>
          <w:sz w:val="28"/>
          <w:szCs w:val="28"/>
        </w:rPr>
        <w:t>.</w:t>
      </w:r>
      <w:r w:rsidRPr="000D276A">
        <w:rPr>
          <w:rFonts w:ascii="Times New Roman" w:hAnsi="Times New Roman" w:cs="Times New Roman"/>
          <w:sz w:val="28"/>
          <w:szCs w:val="28"/>
        </w:rPr>
        <w:t xml:space="preserve"> Направленность личности (альтруистичность, </w:t>
      </w:r>
      <w:proofErr w:type="spellStart"/>
      <w:r w:rsidRPr="000D276A">
        <w:rPr>
          <w:rFonts w:ascii="Times New Roman" w:hAnsi="Times New Roman" w:cs="Times New Roman"/>
          <w:sz w:val="28"/>
          <w:szCs w:val="28"/>
        </w:rPr>
        <w:t>коммуникативность</w:t>
      </w:r>
      <w:proofErr w:type="spellEnd"/>
      <w:r w:rsidRPr="000D276A">
        <w:rPr>
          <w:rFonts w:ascii="Times New Roman" w:hAnsi="Times New Roman" w:cs="Times New Roman"/>
          <w:sz w:val="28"/>
          <w:szCs w:val="28"/>
        </w:rPr>
        <w:t>, направленность на себя).</w:t>
      </w:r>
    </w:p>
    <w:p w:rsidR="00227E66" w:rsidRPr="000D276A" w:rsidRDefault="00227E66" w:rsidP="000625E4">
      <w:pPr>
        <w:spacing w:before="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>2.6</w:t>
      </w:r>
      <w:r w:rsidR="00F06688">
        <w:rPr>
          <w:rFonts w:ascii="Times New Roman" w:hAnsi="Times New Roman" w:cs="Times New Roman"/>
          <w:sz w:val="28"/>
          <w:szCs w:val="28"/>
        </w:rPr>
        <w:t>.</w:t>
      </w:r>
      <w:r w:rsidRPr="000D276A">
        <w:rPr>
          <w:rFonts w:ascii="Times New Roman" w:hAnsi="Times New Roman" w:cs="Times New Roman"/>
          <w:sz w:val="28"/>
          <w:szCs w:val="28"/>
        </w:rPr>
        <w:t xml:space="preserve"> Сфера проявления интересов ребенка (индифферентность, интересы поверхностные, нестойкие, интересы глубокие, разносторонние).</w:t>
      </w:r>
    </w:p>
    <w:p w:rsidR="00227E66" w:rsidRPr="000D276A" w:rsidRDefault="00227E66" w:rsidP="000625E4">
      <w:pPr>
        <w:spacing w:before="40" w:after="0"/>
        <w:ind w:left="360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>3.</w:t>
      </w:r>
      <w:r w:rsidRPr="000D276A">
        <w:rPr>
          <w:rFonts w:ascii="Times New Roman" w:hAnsi="Times New Roman" w:cs="Times New Roman"/>
          <w:sz w:val="28"/>
          <w:szCs w:val="28"/>
        </w:rPr>
        <w:tab/>
        <w:t>Поведение</w:t>
      </w:r>
    </w:p>
    <w:p w:rsidR="00227E66" w:rsidRPr="000D276A" w:rsidRDefault="00227E66" w:rsidP="000625E4">
      <w:pPr>
        <w:spacing w:before="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>3.1</w:t>
      </w:r>
      <w:r w:rsidR="00F06688">
        <w:rPr>
          <w:rFonts w:ascii="Times New Roman" w:hAnsi="Times New Roman" w:cs="Times New Roman"/>
          <w:sz w:val="28"/>
          <w:szCs w:val="28"/>
        </w:rPr>
        <w:t>.</w:t>
      </w:r>
      <w:r w:rsidRPr="000D27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276A">
        <w:rPr>
          <w:rFonts w:ascii="Times New Roman" w:hAnsi="Times New Roman" w:cs="Times New Roman"/>
          <w:sz w:val="28"/>
          <w:szCs w:val="28"/>
        </w:rPr>
        <w:t>Нарушение поведения (нарушения отсутствуют, неусидчивость, непослушание, драчливость, агрессивное поведение); расстройство влечений (уходы из дома, бродяжничество)</w:t>
      </w:r>
      <w:proofErr w:type="gramEnd"/>
    </w:p>
    <w:p w:rsidR="00227E66" w:rsidRPr="000D276A" w:rsidRDefault="00227E66" w:rsidP="00227E66">
      <w:pPr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C2F94">
        <w:rPr>
          <w:rFonts w:ascii="Times New Roman" w:hAnsi="Times New Roman" w:cs="Times New Roman"/>
          <w:sz w:val="28"/>
          <w:szCs w:val="28"/>
        </w:rPr>
        <w:t>_____________</w:t>
      </w:r>
    </w:p>
    <w:p w:rsidR="00227E66" w:rsidRPr="000D276A" w:rsidRDefault="00227E66" w:rsidP="000625E4">
      <w:pPr>
        <w:numPr>
          <w:ilvl w:val="0"/>
          <w:numId w:val="44"/>
        </w:numPr>
        <w:suppressAutoHyphens w:val="0"/>
        <w:spacing w:before="40" w:after="0"/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>Межличностные отношения</w:t>
      </w:r>
    </w:p>
    <w:p w:rsidR="00227E66" w:rsidRPr="000D276A" w:rsidRDefault="00227E66" w:rsidP="000625E4">
      <w:pPr>
        <w:spacing w:before="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>4.1</w:t>
      </w:r>
      <w:r w:rsidR="00F06688">
        <w:rPr>
          <w:rFonts w:ascii="Times New Roman" w:hAnsi="Times New Roman" w:cs="Times New Roman"/>
          <w:sz w:val="28"/>
          <w:szCs w:val="28"/>
        </w:rPr>
        <w:t>.</w:t>
      </w:r>
      <w:r w:rsidRPr="000D27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276A">
        <w:rPr>
          <w:rFonts w:ascii="Times New Roman" w:hAnsi="Times New Roman" w:cs="Times New Roman"/>
          <w:sz w:val="28"/>
          <w:szCs w:val="28"/>
        </w:rPr>
        <w:t>Статус в коллективе (лидер, стремится к лидерству, рядовой, пассивен, изгой (отверженный).</w:t>
      </w:r>
      <w:proofErr w:type="gramEnd"/>
    </w:p>
    <w:p w:rsidR="00227E66" w:rsidRDefault="00227E66" w:rsidP="000625E4">
      <w:pPr>
        <w:spacing w:before="4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>4.2</w:t>
      </w:r>
      <w:r w:rsidR="00F06688">
        <w:rPr>
          <w:rFonts w:ascii="Times New Roman" w:hAnsi="Times New Roman" w:cs="Times New Roman"/>
          <w:sz w:val="28"/>
          <w:szCs w:val="28"/>
        </w:rPr>
        <w:t>.</w:t>
      </w:r>
      <w:r w:rsidRPr="000D276A">
        <w:rPr>
          <w:rFonts w:ascii="Times New Roman" w:hAnsi="Times New Roman" w:cs="Times New Roman"/>
          <w:sz w:val="28"/>
          <w:szCs w:val="28"/>
        </w:rPr>
        <w:t xml:space="preserve"> Тип отношений (конфликтует, ищет компромисс).</w:t>
      </w:r>
    </w:p>
    <w:p w:rsidR="00A07F76" w:rsidRDefault="00A07F76">
      <w:pPr>
        <w:suppressAutoHyphen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27E66" w:rsidRPr="000D276A" w:rsidRDefault="00227E66" w:rsidP="000625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76A">
        <w:rPr>
          <w:rFonts w:ascii="Times New Roman" w:hAnsi="Times New Roman" w:cs="Times New Roman"/>
          <w:b/>
          <w:sz w:val="28"/>
          <w:szCs w:val="28"/>
        </w:rPr>
        <w:lastRenderedPageBreak/>
        <w:t>Социальная, психологическая, педагогическая реабилитация</w:t>
      </w:r>
    </w:p>
    <w:p w:rsidR="00227E66" w:rsidRPr="00A125AB" w:rsidRDefault="00227E66" w:rsidP="000625E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27E66" w:rsidRPr="00A125AB" w:rsidRDefault="00227E66" w:rsidP="000625E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0D276A">
        <w:rPr>
          <w:rFonts w:ascii="Times New Roman" w:hAnsi="Times New Roman" w:cs="Times New Roman"/>
          <w:b/>
          <w:sz w:val="28"/>
          <w:szCs w:val="28"/>
        </w:rPr>
        <w:t xml:space="preserve">Психолог </w:t>
      </w:r>
    </w:p>
    <w:tbl>
      <w:tblPr>
        <w:tblStyle w:val="af"/>
        <w:tblW w:w="15134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2506"/>
      </w:tblGrid>
      <w:tr w:rsidR="00227E66" w:rsidRPr="000D276A" w:rsidTr="00D27386">
        <w:trPr>
          <w:trHeight w:val="1939"/>
        </w:trPr>
        <w:tc>
          <w:tcPr>
            <w:tcW w:w="2628" w:type="dxa"/>
          </w:tcPr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</w:t>
            </w:r>
          </w:p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коррекционно-развивающей работы</w:t>
            </w:r>
          </w:p>
        </w:tc>
        <w:tc>
          <w:tcPr>
            <w:tcW w:w="12506" w:type="dxa"/>
          </w:tcPr>
          <w:p w:rsidR="00227E66" w:rsidRDefault="00227E66" w:rsidP="002C2F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2C2F94" w:rsidRPr="000D276A" w:rsidRDefault="002C2F94" w:rsidP="002C2F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7E66" w:rsidRPr="000D276A" w:rsidTr="00D27386">
        <w:trPr>
          <w:trHeight w:val="1789"/>
        </w:trPr>
        <w:tc>
          <w:tcPr>
            <w:tcW w:w="2628" w:type="dxa"/>
          </w:tcPr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Методы и формы</w:t>
            </w:r>
          </w:p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коррекционной</w:t>
            </w:r>
          </w:p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работы</w:t>
            </w:r>
          </w:p>
        </w:tc>
        <w:tc>
          <w:tcPr>
            <w:tcW w:w="12506" w:type="dxa"/>
          </w:tcPr>
          <w:p w:rsidR="00227E66" w:rsidRPr="000D276A" w:rsidRDefault="00227E66" w:rsidP="00D27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227E66" w:rsidRPr="000D276A" w:rsidRDefault="00227E66" w:rsidP="00D27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7E66" w:rsidRPr="000D276A" w:rsidTr="00A07F76">
        <w:trPr>
          <w:trHeight w:val="1275"/>
        </w:trPr>
        <w:tc>
          <w:tcPr>
            <w:tcW w:w="2628" w:type="dxa"/>
          </w:tcPr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Прогнозируемый </w:t>
            </w:r>
          </w:p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2506" w:type="dxa"/>
          </w:tcPr>
          <w:p w:rsidR="00227E66" w:rsidRPr="000D276A" w:rsidRDefault="00227E66" w:rsidP="00D27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227E66" w:rsidRPr="000D276A" w:rsidTr="00A07F76">
        <w:trPr>
          <w:trHeight w:val="923"/>
        </w:trPr>
        <w:tc>
          <w:tcPr>
            <w:tcW w:w="2628" w:type="dxa"/>
          </w:tcPr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</w:t>
            </w:r>
          </w:p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лицо</w:t>
            </w:r>
          </w:p>
        </w:tc>
        <w:tc>
          <w:tcPr>
            <w:tcW w:w="12506" w:type="dxa"/>
          </w:tcPr>
          <w:p w:rsidR="00227E66" w:rsidRPr="000D276A" w:rsidRDefault="00227E66" w:rsidP="00D27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</w:t>
            </w:r>
          </w:p>
        </w:tc>
      </w:tr>
      <w:tr w:rsidR="00227E66" w:rsidRPr="000D276A" w:rsidTr="00D27386">
        <w:trPr>
          <w:trHeight w:val="1174"/>
        </w:trPr>
        <w:tc>
          <w:tcPr>
            <w:tcW w:w="2628" w:type="dxa"/>
          </w:tcPr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исполнения</w:t>
            </w:r>
          </w:p>
        </w:tc>
        <w:tc>
          <w:tcPr>
            <w:tcW w:w="12506" w:type="dxa"/>
          </w:tcPr>
          <w:p w:rsidR="00227E66" w:rsidRPr="000D276A" w:rsidRDefault="00227E66" w:rsidP="00D27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227E66" w:rsidRPr="000D276A" w:rsidRDefault="00227E66" w:rsidP="00227E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76A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</w:t>
      </w:r>
    </w:p>
    <w:tbl>
      <w:tblPr>
        <w:tblStyle w:val="af"/>
        <w:tblW w:w="15134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2506"/>
      </w:tblGrid>
      <w:tr w:rsidR="00227E66" w:rsidRPr="000D276A" w:rsidTr="00D27386">
        <w:trPr>
          <w:trHeight w:val="1939"/>
        </w:trPr>
        <w:tc>
          <w:tcPr>
            <w:tcW w:w="2628" w:type="dxa"/>
          </w:tcPr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</w:t>
            </w:r>
          </w:p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социально-педагогической реабилитации</w:t>
            </w:r>
          </w:p>
        </w:tc>
        <w:tc>
          <w:tcPr>
            <w:tcW w:w="12506" w:type="dxa"/>
          </w:tcPr>
          <w:p w:rsidR="00227E66" w:rsidRDefault="00227E66" w:rsidP="002C2F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2C2F94" w:rsidRPr="000D276A" w:rsidRDefault="002C2F94" w:rsidP="002C2F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7E66" w:rsidRPr="000D276A" w:rsidTr="00D27386">
        <w:trPr>
          <w:trHeight w:val="1789"/>
        </w:trPr>
        <w:tc>
          <w:tcPr>
            <w:tcW w:w="2628" w:type="dxa"/>
          </w:tcPr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Методы и формы</w:t>
            </w:r>
          </w:p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социально-педагогической реабилитации</w:t>
            </w:r>
          </w:p>
        </w:tc>
        <w:tc>
          <w:tcPr>
            <w:tcW w:w="12506" w:type="dxa"/>
          </w:tcPr>
          <w:p w:rsidR="00227E66" w:rsidRDefault="00227E66" w:rsidP="00D27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3A526F" w:rsidRPr="000D276A" w:rsidRDefault="003A526F" w:rsidP="00D27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_______________________________________________________________________________________</w:t>
            </w:r>
          </w:p>
          <w:p w:rsidR="00227E66" w:rsidRPr="000D276A" w:rsidRDefault="00227E66" w:rsidP="00D27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7E66" w:rsidRPr="000D276A" w:rsidTr="001D69F2">
        <w:trPr>
          <w:trHeight w:val="1382"/>
        </w:trPr>
        <w:tc>
          <w:tcPr>
            <w:tcW w:w="2628" w:type="dxa"/>
          </w:tcPr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Прогнозируемый </w:t>
            </w:r>
          </w:p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2506" w:type="dxa"/>
          </w:tcPr>
          <w:p w:rsidR="00227E66" w:rsidRPr="000D276A" w:rsidRDefault="00227E66" w:rsidP="00D27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227E66" w:rsidRPr="000D276A" w:rsidTr="00D27386">
        <w:trPr>
          <w:trHeight w:val="882"/>
        </w:trPr>
        <w:tc>
          <w:tcPr>
            <w:tcW w:w="2628" w:type="dxa"/>
          </w:tcPr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</w:t>
            </w:r>
          </w:p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лицо</w:t>
            </w:r>
          </w:p>
        </w:tc>
        <w:tc>
          <w:tcPr>
            <w:tcW w:w="12506" w:type="dxa"/>
          </w:tcPr>
          <w:p w:rsidR="00227E66" w:rsidRPr="000D276A" w:rsidRDefault="00227E66" w:rsidP="003A5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</w:t>
            </w:r>
            <w:r w:rsidR="003A526F">
              <w:rPr>
                <w:rFonts w:ascii="Times New Roman" w:hAnsi="Times New Roman" w:cs="Times New Roman"/>
                <w:b/>
                <w:sz w:val="28"/>
                <w:szCs w:val="28"/>
              </w:rPr>
              <w:t>________</w:t>
            </w:r>
          </w:p>
        </w:tc>
      </w:tr>
      <w:tr w:rsidR="00227E66" w:rsidRPr="000D276A" w:rsidTr="003A526F">
        <w:trPr>
          <w:trHeight w:val="1263"/>
        </w:trPr>
        <w:tc>
          <w:tcPr>
            <w:tcW w:w="2628" w:type="dxa"/>
          </w:tcPr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исполнения</w:t>
            </w:r>
          </w:p>
        </w:tc>
        <w:tc>
          <w:tcPr>
            <w:tcW w:w="12506" w:type="dxa"/>
          </w:tcPr>
          <w:p w:rsidR="00227E66" w:rsidRPr="000D276A" w:rsidRDefault="00227E66" w:rsidP="00D27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227E66" w:rsidRPr="00E54C51" w:rsidRDefault="00E54C51" w:rsidP="002C2F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C51">
        <w:rPr>
          <w:rFonts w:ascii="Times New Roman" w:hAnsi="Times New Roman"/>
          <w:b/>
          <w:sz w:val="28"/>
          <w:szCs w:val="28"/>
          <w:shd w:val="clear" w:color="auto" w:fill="FDFDFD"/>
        </w:rPr>
        <w:lastRenderedPageBreak/>
        <w:t>Лечебно-профилактическая реабилитация и оздоровление</w:t>
      </w:r>
    </w:p>
    <w:p w:rsidR="00227E66" w:rsidRPr="000D276A" w:rsidRDefault="00227E66" w:rsidP="00227E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76A">
        <w:rPr>
          <w:rFonts w:ascii="Times New Roman" w:hAnsi="Times New Roman" w:cs="Times New Roman"/>
          <w:b/>
          <w:sz w:val="28"/>
          <w:szCs w:val="28"/>
        </w:rPr>
        <w:t>Врач</w:t>
      </w:r>
    </w:p>
    <w:tbl>
      <w:tblPr>
        <w:tblStyle w:val="af"/>
        <w:tblW w:w="15134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2506"/>
      </w:tblGrid>
      <w:tr w:rsidR="00227E66" w:rsidRPr="000D276A" w:rsidTr="00D27386">
        <w:trPr>
          <w:trHeight w:val="1939"/>
        </w:trPr>
        <w:tc>
          <w:tcPr>
            <w:tcW w:w="2628" w:type="dxa"/>
          </w:tcPr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</w:t>
            </w:r>
          </w:p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социально-медицинской реабилитации</w:t>
            </w:r>
          </w:p>
        </w:tc>
        <w:tc>
          <w:tcPr>
            <w:tcW w:w="12506" w:type="dxa"/>
          </w:tcPr>
          <w:p w:rsidR="00227E66" w:rsidRDefault="00227E66" w:rsidP="003E4A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3E4A41" w:rsidRPr="000D276A" w:rsidRDefault="003E4A41" w:rsidP="003E4A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7E66" w:rsidRPr="000D276A" w:rsidTr="00D27386">
        <w:trPr>
          <w:trHeight w:val="1789"/>
        </w:trPr>
        <w:tc>
          <w:tcPr>
            <w:tcW w:w="2628" w:type="dxa"/>
          </w:tcPr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Методы и формы</w:t>
            </w:r>
          </w:p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социально-медицинской реабилитации</w:t>
            </w:r>
          </w:p>
        </w:tc>
        <w:tc>
          <w:tcPr>
            <w:tcW w:w="12506" w:type="dxa"/>
          </w:tcPr>
          <w:p w:rsidR="00227E66" w:rsidRPr="000D276A" w:rsidRDefault="00227E66" w:rsidP="00D27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227E66" w:rsidRPr="000D276A" w:rsidTr="000625E4">
        <w:trPr>
          <w:trHeight w:val="1275"/>
        </w:trPr>
        <w:tc>
          <w:tcPr>
            <w:tcW w:w="2628" w:type="dxa"/>
          </w:tcPr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Прогнозируемый </w:t>
            </w:r>
          </w:p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12506" w:type="dxa"/>
          </w:tcPr>
          <w:p w:rsidR="00227E66" w:rsidRPr="000D276A" w:rsidRDefault="00227E66" w:rsidP="00D27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227E66" w:rsidRPr="000D276A" w:rsidTr="000625E4">
        <w:trPr>
          <w:trHeight w:val="883"/>
        </w:trPr>
        <w:tc>
          <w:tcPr>
            <w:tcW w:w="2628" w:type="dxa"/>
          </w:tcPr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</w:t>
            </w:r>
          </w:p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лицо</w:t>
            </w:r>
          </w:p>
        </w:tc>
        <w:tc>
          <w:tcPr>
            <w:tcW w:w="12506" w:type="dxa"/>
          </w:tcPr>
          <w:p w:rsidR="00227E66" w:rsidRPr="000D276A" w:rsidRDefault="00227E66" w:rsidP="00D27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</w:t>
            </w:r>
          </w:p>
        </w:tc>
      </w:tr>
      <w:tr w:rsidR="00227E66" w:rsidRPr="000D276A" w:rsidTr="00D27386">
        <w:trPr>
          <w:trHeight w:val="1174"/>
        </w:trPr>
        <w:tc>
          <w:tcPr>
            <w:tcW w:w="2628" w:type="dxa"/>
          </w:tcPr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  <w:p w:rsidR="00227E66" w:rsidRPr="000D276A" w:rsidRDefault="00227E66" w:rsidP="00D27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исполнения</w:t>
            </w:r>
          </w:p>
        </w:tc>
        <w:tc>
          <w:tcPr>
            <w:tcW w:w="12506" w:type="dxa"/>
          </w:tcPr>
          <w:p w:rsidR="00227E66" w:rsidRDefault="00227E66" w:rsidP="00D27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276A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625E4" w:rsidRPr="000D276A" w:rsidRDefault="000625E4" w:rsidP="00D27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27E66" w:rsidRPr="000D276A" w:rsidRDefault="00227E66" w:rsidP="00227E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76A">
        <w:rPr>
          <w:rFonts w:ascii="Times New Roman" w:hAnsi="Times New Roman" w:cs="Times New Roman"/>
          <w:b/>
          <w:sz w:val="28"/>
          <w:szCs w:val="28"/>
        </w:rPr>
        <w:lastRenderedPageBreak/>
        <w:t>Правовое обеспечение</w:t>
      </w:r>
    </w:p>
    <w:p w:rsidR="00227E66" w:rsidRPr="000D276A" w:rsidRDefault="00227E66" w:rsidP="00227E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76A">
        <w:rPr>
          <w:rFonts w:ascii="Times New Roman" w:hAnsi="Times New Roman" w:cs="Times New Roman"/>
          <w:b/>
          <w:sz w:val="28"/>
          <w:szCs w:val="28"/>
        </w:rPr>
        <w:t>Юрисконсульт</w:t>
      </w:r>
    </w:p>
    <w:p w:rsidR="00227E66" w:rsidRPr="000D276A" w:rsidRDefault="00227E66" w:rsidP="00E54C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7E66" w:rsidRPr="000D276A" w:rsidRDefault="00227E66" w:rsidP="00E54C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276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7E66" w:rsidRDefault="00227E66" w:rsidP="00227E66">
      <w:pPr>
        <w:rPr>
          <w:b/>
          <w:sz w:val="28"/>
          <w:szCs w:val="28"/>
        </w:rPr>
      </w:pPr>
    </w:p>
    <w:p w:rsidR="00227E66" w:rsidRPr="000D276A" w:rsidRDefault="00227E66" w:rsidP="00227E66">
      <w:pPr>
        <w:rPr>
          <w:rFonts w:ascii="Times New Roman" w:hAnsi="Times New Roman" w:cs="Times New Roman"/>
          <w:b/>
          <w:sz w:val="28"/>
          <w:szCs w:val="28"/>
        </w:rPr>
      </w:pPr>
    </w:p>
    <w:p w:rsidR="00227E66" w:rsidRPr="000D276A" w:rsidRDefault="00227E66" w:rsidP="00227E66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0D276A">
        <w:rPr>
          <w:rFonts w:ascii="Times New Roman" w:hAnsi="Times New Roman" w:cs="Times New Roman"/>
          <w:b/>
          <w:sz w:val="28"/>
          <w:szCs w:val="28"/>
        </w:rPr>
        <w:t>Психолог ___________________________________________</w:t>
      </w:r>
    </w:p>
    <w:p w:rsidR="00227E66" w:rsidRPr="000D276A" w:rsidRDefault="00227E66" w:rsidP="00227E66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0D276A">
        <w:rPr>
          <w:rFonts w:ascii="Times New Roman" w:hAnsi="Times New Roman" w:cs="Times New Roman"/>
          <w:b/>
          <w:sz w:val="28"/>
          <w:szCs w:val="28"/>
        </w:rPr>
        <w:t>Воспитатель _______________________________________</w:t>
      </w:r>
      <w:r w:rsidR="000625E4">
        <w:rPr>
          <w:rFonts w:ascii="Times New Roman" w:hAnsi="Times New Roman" w:cs="Times New Roman"/>
          <w:b/>
          <w:sz w:val="28"/>
          <w:szCs w:val="28"/>
        </w:rPr>
        <w:t>_</w:t>
      </w:r>
    </w:p>
    <w:p w:rsidR="00227E66" w:rsidRPr="000D276A" w:rsidRDefault="00227E66" w:rsidP="00227E66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0D276A">
        <w:rPr>
          <w:rFonts w:ascii="Times New Roman" w:hAnsi="Times New Roman" w:cs="Times New Roman"/>
          <w:b/>
          <w:sz w:val="28"/>
          <w:szCs w:val="28"/>
        </w:rPr>
        <w:t>Врач________________________________________________</w:t>
      </w:r>
    </w:p>
    <w:p w:rsidR="00227E66" w:rsidRPr="000D276A" w:rsidRDefault="00227E66" w:rsidP="00227E66">
      <w:pPr>
        <w:spacing w:line="48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D276A">
        <w:rPr>
          <w:rFonts w:ascii="Times New Roman" w:hAnsi="Times New Roman" w:cs="Times New Roman"/>
          <w:b/>
          <w:sz w:val="28"/>
          <w:szCs w:val="28"/>
        </w:rPr>
        <w:t>Юрисконсульт_______________________________________</w:t>
      </w:r>
    </w:p>
    <w:p w:rsidR="00567294" w:rsidRDefault="00567294" w:rsidP="000625E4">
      <w:pPr>
        <w:suppressAutoHyphens w:val="0"/>
        <w:spacing w:before="120" w:after="0" w:line="240" w:lineRule="auto"/>
        <w:ind w:left="5387"/>
      </w:pPr>
    </w:p>
    <w:sectPr w:rsidR="00567294" w:rsidSect="00091113">
      <w:headerReference w:type="even" r:id="rId9"/>
      <w:headerReference w:type="default" r:id="rId10"/>
      <w:headerReference w:type="first" r:id="rId11"/>
      <w:pgSz w:w="16838" w:h="11906" w:orient="landscape"/>
      <w:pgMar w:top="1701" w:right="1134" w:bottom="567" w:left="1134" w:header="680" w:footer="680" w:gutter="0"/>
      <w:pgNumType w:start="21"/>
      <w:cols w:space="72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200" w:rsidRDefault="00825200" w:rsidP="009174E6">
      <w:pPr>
        <w:spacing w:after="0" w:line="240" w:lineRule="auto"/>
      </w:pPr>
      <w:r>
        <w:separator/>
      </w:r>
    </w:p>
  </w:endnote>
  <w:endnote w:type="continuationSeparator" w:id="0">
    <w:p w:rsidR="00825200" w:rsidRDefault="00825200" w:rsidP="00917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455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200" w:rsidRDefault="00825200" w:rsidP="009174E6">
      <w:pPr>
        <w:spacing w:after="0" w:line="240" w:lineRule="auto"/>
      </w:pPr>
      <w:r>
        <w:separator/>
      </w:r>
    </w:p>
  </w:footnote>
  <w:footnote w:type="continuationSeparator" w:id="0">
    <w:p w:rsidR="00825200" w:rsidRDefault="00825200" w:rsidP="00917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626" w:rsidRDefault="008B408F" w:rsidP="004852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1562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15626" w:rsidRDefault="00B1562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16015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15626" w:rsidRPr="00656A51" w:rsidRDefault="008B408F" w:rsidP="00656A51">
        <w:pPr>
          <w:pStyle w:val="a3"/>
          <w:spacing w:after="0"/>
          <w:jc w:val="center"/>
          <w:rPr>
            <w:rFonts w:ascii="Times New Roman" w:hAnsi="Times New Roman"/>
            <w:sz w:val="24"/>
            <w:szCs w:val="24"/>
          </w:rPr>
        </w:pPr>
        <w:r w:rsidRPr="00656A51">
          <w:rPr>
            <w:rFonts w:ascii="Times New Roman" w:hAnsi="Times New Roman"/>
            <w:sz w:val="24"/>
            <w:szCs w:val="24"/>
          </w:rPr>
          <w:fldChar w:fldCharType="begin"/>
        </w:r>
        <w:r w:rsidR="00B15626" w:rsidRPr="00656A51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656A51">
          <w:rPr>
            <w:rFonts w:ascii="Times New Roman" w:hAnsi="Times New Roman"/>
            <w:sz w:val="24"/>
            <w:szCs w:val="24"/>
          </w:rPr>
          <w:fldChar w:fldCharType="separate"/>
        </w:r>
        <w:r w:rsidR="00091113">
          <w:rPr>
            <w:rFonts w:ascii="Times New Roman" w:hAnsi="Times New Roman"/>
            <w:noProof/>
            <w:sz w:val="24"/>
            <w:szCs w:val="24"/>
          </w:rPr>
          <w:t>27</w:t>
        </w:r>
        <w:r w:rsidRPr="00656A5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41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C70AA" w:rsidRPr="001C70AA" w:rsidRDefault="008B408F" w:rsidP="001C70AA">
        <w:pPr>
          <w:pStyle w:val="a3"/>
          <w:spacing w:after="0"/>
          <w:jc w:val="center"/>
          <w:rPr>
            <w:rFonts w:ascii="Times New Roman" w:hAnsi="Times New Roman"/>
            <w:sz w:val="24"/>
            <w:szCs w:val="24"/>
          </w:rPr>
        </w:pPr>
        <w:r w:rsidRPr="001C70AA">
          <w:rPr>
            <w:rFonts w:ascii="Times New Roman" w:hAnsi="Times New Roman"/>
            <w:sz w:val="24"/>
            <w:szCs w:val="24"/>
          </w:rPr>
          <w:fldChar w:fldCharType="begin"/>
        </w:r>
        <w:r w:rsidR="001C70AA" w:rsidRPr="001C70AA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C70AA">
          <w:rPr>
            <w:rFonts w:ascii="Times New Roman" w:hAnsi="Times New Roman"/>
            <w:sz w:val="24"/>
            <w:szCs w:val="24"/>
          </w:rPr>
          <w:fldChar w:fldCharType="separate"/>
        </w:r>
        <w:r w:rsidR="00091113">
          <w:rPr>
            <w:rFonts w:ascii="Times New Roman" w:hAnsi="Times New Roman"/>
            <w:noProof/>
            <w:sz w:val="24"/>
            <w:szCs w:val="24"/>
          </w:rPr>
          <w:t>21</w:t>
        </w:r>
        <w:r w:rsidRPr="001C70A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1ACDF34"/>
    <w:lvl w:ilvl="0">
      <w:numFmt w:val="bullet"/>
      <w:lvlText w:val="*"/>
      <w:lvlJc w:val="left"/>
    </w:lvl>
  </w:abstractNum>
  <w:abstractNum w:abstractNumId="1">
    <w:nsid w:val="06633448"/>
    <w:multiLevelType w:val="hybridMultilevel"/>
    <w:tmpl w:val="C068D956"/>
    <w:lvl w:ilvl="0" w:tplc="2BBE66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C170187"/>
    <w:multiLevelType w:val="hybridMultilevel"/>
    <w:tmpl w:val="8C144A16"/>
    <w:lvl w:ilvl="0" w:tplc="2BBE66F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E841F93"/>
    <w:multiLevelType w:val="hybridMultilevel"/>
    <w:tmpl w:val="1FA0BE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11A3A"/>
    <w:multiLevelType w:val="hybridMultilevel"/>
    <w:tmpl w:val="C98485F6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6539A"/>
    <w:multiLevelType w:val="hybridMultilevel"/>
    <w:tmpl w:val="1148735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58E1069"/>
    <w:multiLevelType w:val="hybridMultilevel"/>
    <w:tmpl w:val="7B780E46"/>
    <w:lvl w:ilvl="0" w:tplc="2BBE66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6003378"/>
    <w:multiLevelType w:val="hybridMultilevel"/>
    <w:tmpl w:val="3E12AD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446135"/>
    <w:multiLevelType w:val="hybridMultilevel"/>
    <w:tmpl w:val="D0329150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765B41"/>
    <w:multiLevelType w:val="hybridMultilevel"/>
    <w:tmpl w:val="0A2E0982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384F22"/>
    <w:multiLevelType w:val="hybridMultilevel"/>
    <w:tmpl w:val="1D3AA5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D11718"/>
    <w:multiLevelType w:val="multilevel"/>
    <w:tmpl w:val="6CB85A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296E1F12"/>
    <w:multiLevelType w:val="hybridMultilevel"/>
    <w:tmpl w:val="9620E0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620534"/>
    <w:multiLevelType w:val="hybridMultilevel"/>
    <w:tmpl w:val="841EEF64"/>
    <w:lvl w:ilvl="0" w:tplc="2BBE66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D316EFA"/>
    <w:multiLevelType w:val="hybridMultilevel"/>
    <w:tmpl w:val="8FE82374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651E04"/>
    <w:multiLevelType w:val="multilevel"/>
    <w:tmpl w:val="4696509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>
    <w:nsid w:val="318A4434"/>
    <w:multiLevelType w:val="hybridMultilevel"/>
    <w:tmpl w:val="787ED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231BD2"/>
    <w:multiLevelType w:val="hybridMultilevel"/>
    <w:tmpl w:val="E500D6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BA1585"/>
    <w:multiLevelType w:val="hybridMultilevel"/>
    <w:tmpl w:val="78FCD11A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587DD6"/>
    <w:multiLevelType w:val="multilevel"/>
    <w:tmpl w:val="8EA4D70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0">
    <w:nsid w:val="3D9246D1"/>
    <w:multiLevelType w:val="multilevel"/>
    <w:tmpl w:val="93C45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>
    <w:nsid w:val="40717B03"/>
    <w:multiLevelType w:val="hybridMultilevel"/>
    <w:tmpl w:val="04A0EC34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987C12"/>
    <w:multiLevelType w:val="hybridMultilevel"/>
    <w:tmpl w:val="44E6C214"/>
    <w:lvl w:ilvl="0" w:tplc="2BBE66F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42C9644A"/>
    <w:multiLevelType w:val="hybridMultilevel"/>
    <w:tmpl w:val="824068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B86CFB"/>
    <w:multiLevelType w:val="hybridMultilevel"/>
    <w:tmpl w:val="37B21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B9653E"/>
    <w:multiLevelType w:val="hybridMultilevel"/>
    <w:tmpl w:val="6DF490E8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26704A"/>
    <w:multiLevelType w:val="hybridMultilevel"/>
    <w:tmpl w:val="0EBEF126"/>
    <w:lvl w:ilvl="0" w:tplc="91ACDF34">
      <w:start w:val="65535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FE4A68"/>
    <w:multiLevelType w:val="hybridMultilevel"/>
    <w:tmpl w:val="684A631A"/>
    <w:lvl w:ilvl="0" w:tplc="2BBE66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DA459A1"/>
    <w:multiLevelType w:val="hybridMultilevel"/>
    <w:tmpl w:val="B6705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C137B"/>
    <w:multiLevelType w:val="hybridMultilevel"/>
    <w:tmpl w:val="451A6FF4"/>
    <w:lvl w:ilvl="0" w:tplc="8D78A84E">
      <w:start w:val="65535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132BE5"/>
    <w:multiLevelType w:val="hybridMultilevel"/>
    <w:tmpl w:val="63E48D32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5754CD"/>
    <w:multiLevelType w:val="hybridMultilevel"/>
    <w:tmpl w:val="E822EBD8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AD4905"/>
    <w:multiLevelType w:val="hybridMultilevel"/>
    <w:tmpl w:val="ADEEFA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C93DB1"/>
    <w:multiLevelType w:val="hybridMultilevel"/>
    <w:tmpl w:val="B120986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20346D"/>
    <w:multiLevelType w:val="hybridMultilevel"/>
    <w:tmpl w:val="EA8CC47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504362E"/>
    <w:multiLevelType w:val="hybridMultilevel"/>
    <w:tmpl w:val="983CC1E8"/>
    <w:lvl w:ilvl="0" w:tplc="2BBE66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D0A2540"/>
    <w:multiLevelType w:val="hybridMultilevel"/>
    <w:tmpl w:val="2014F2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272B39"/>
    <w:multiLevelType w:val="hybridMultilevel"/>
    <w:tmpl w:val="CD06FA0E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B4355D"/>
    <w:multiLevelType w:val="hybridMultilevel"/>
    <w:tmpl w:val="E2380298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3FC75F6"/>
    <w:multiLevelType w:val="hybridMultilevel"/>
    <w:tmpl w:val="713C85CE"/>
    <w:lvl w:ilvl="0" w:tplc="2BBE66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7462B94"/>
    <w:multiLevelType w:val="hybridMultilevel"/>
    <w:tmpl w:val="01DEFF52"/>
    <w:lvl w:ilvl="0" w:tplc="2BBE6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D75F0D"/>
    <w:multiLevelType w:val="hybridMultilevel"/>
    <w:tmpl w:val="5D8AD4DA"/>
    <w:lvl w:ilvl="0" w:tplc="2BBE66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55C153C"/>
    <w:multiLevelType w:val="hybridMultilevel"/>
    <w:tmpl w:val="A0B84F8A"/>
    <w:lvl w:ilvl="0" w:tplc="FB5C8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98AC84">
      <w:numFmt w:val="none"/>
      <w:lvlText w:val=""/>
      <w:lvlJc w:val="left"/>
      <w:pPr>
        <w:tabs>
          <w:tab w:val="num" w:pos="360"/>
        </w:tabs>
      </w:pPr>
    </w:lvl>
    <w:lvl w:ilvl="2" w:tplc="B45CA25A">
      <w:numFmt w:val="none"/>
      <w:lvlText w:val=""/>
      <w:lvlJc w:val="left"/>
      <w:pPr>
        <w:tabs>
          <w:tab w:val="num" w:pos="360"/>
        </w:tabs>
      </w:pPr>
    </w:lvl>
    <w:lvl w:ilvl="3" w:tplc="07441A5A">
      <w:numFmt w:val="none"/>
      <w:lvlText w:val=""/>
      <w:lvlJc w:val="left"/>
      <w:pPr>
        <w:tabs>
          <w:tab w:val="num" w:pos="360"/>
        </w:tabs>
      </w:pPr>
    </w:lvl>
    <w:lvl w:ilvl="4" w:tplc="37D44DE0">
      <w:numFmt w:val="none"/>
      <w:lvlText w:val=""/>
      <w:lvlJc w:val="left"/>
      <w:pPr>
        <w:tabs>
          <w:tab w:val="num" w:pos="360"/>
        </w:tabs>
      </w:pPr>
    </w:lvl>
    <w:lvl w:ilvl="5" w:tplc="15F22B1C">
      <w:numFmt w:val="none"/>
      <w:lvlText w:val=""/>
      <w:lvlJc w:val="left"/>
      <w:pPr>
        <w:tabs>
          <w:tab w:val="num" w:pos="360"/>
        </w:tabs>
      </w:pPr>
    </w:lvl>
    <w:lvl w:ilvl="6" w:tplc="363AA26A">
      <w:numFmt w:val="none"/>
      <w:lvlText w:val=""/>
      <w:lvlJc w:val="left"/>
      <w:pPr>
        <w:tabs>
          <w:tab w:val="num" w:pos="360"/>
        </w:tabs>
      </w:pPr>
    </w:lvl>
    <w:lvl w:ilvl="7" w:tplc="50706CE4">
      <w:numFmt w:val="none"/>
      <w:lvlText w:val=""/>
      <w:lvlJc w:val="left"/>
      <w:pPr>
        <w:tabs>
          <w:tab w:val="num" w:pos="360"/>
        </w:tabs>
      </w:pPr>
    </w:lvl>
    <w:lvl w:ilvl="8" w:tplc="C68680C8">
      <w:numFmt w:val="none"/>
      <w:lvlText w:val=""/>
      <w:lvlJc w:val="left"/>
      <w:pPr>
        <w:tabs>
          <w:tab w:val="num" w:pos="360"/>
        </w:tabs>
      </w:pPr>
    </w:lvl>
  </w:abstractNum>
  <w:abstractNum w:abstractNumId="43">
    <w:nsid w:val="7A6E257D"/>
    <w:multiLevelType w:val="hybridMultilevel"/>
    <w:tmpl w:val="4F9225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BC607D"/>
    <w:multiLevelType w:val="hybridMultilevel"/>
    <w:tmpl w:val="CD14FAEC"/>
    <w:lvl w:ilvl="0" w:tplc="8D78A84E">
      <w:start w:val="65535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■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■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9"/>
  </w:num>
  <w:num w:numId="4">
    <w:abstractNumId w:val="44"/>
  </w:num>
  <w:num w:numId="5">
    <w:abstractNumId w:val="16"/>
  </w:num>
  <w:num w:numId="6">
    <w:abstractNumId w:val="12"/>
  </w:num>
  <w:num w:numId="7">
    <w:abstractNumId w:val="7"/>
  </w:num>
  <w:num w:numId="8">
    <w:abstractNumId w:val="36"/>
  </w:num>
  <w:num w:numId="9">
    <w:abstractNumId w:val="10"/>
  </w:num>
  <w:num w:numId="10">
    <w:abstractNumId w:val="32"/>
  </w:num>
  <w:num w:numId="11">
    <w:abstractNumId w:val="43"/>
  </w:num>
  <w:num w:numId="12">
    <w:abstractNumId w:val="23"/>
  </w:num>
  <w:num w:numId="13">
    <w:abstractNumId w:val="3"/>
  </w:num>
  <w:num w:numId="14">
    <w:abstractNumId w:val="24"/>
  </w:num>
  <w:num w:numId="15">
    <w:abstractNumId w:val="14"/>
  </w:num>
  <w:num w:numId="16">
    <w:abstractNumId w:val="25"/>
  </w:num>
  <w:num w:numId="17">
    <w:abstractNumId w:val="4"/>
  </w:num>
  <w:num w:numId="18">
    <w:abstractNumId w:val="18"/>
  </w:num>
  <w:num w:numId="19">
    <w:abstractNumId w:val="6"/>
  </w:num>
  <w:num w:numId="20">
    <w:abstractNumId w:val="39"/>
  </w:num>
  <w:num w:numId="21">
    <w:abstractNumId w:val="13"/>
  </w:num>
  <w:num w:numId="22">
    <w:abstractNumId w:val="9"/>
  </w:num>
  <w:num w:numId="23">
    <w:abstractNumId w:val="37"/>
  </w:num>
  <w:num w:numId="24">
    <w:abstractNumId w:val="2"/>
  </w:num>
  <w:num w:numId="25">
    <w:abstractNumId w:val="1"/>
  </w:num>
  <w:num w:numId="26">
    <w:abstractNumId w:val="38"/>
  </w:num>
  <w:num w:numId="27">
    <w:abstractNumId w:val="40"/>
  </w:num>
  <w:num w:numId="28">
    <w:abstractNumId w:val="35"/>
  </w:num>
  <w:num w:numId="29">
    <w:abstractNumId w:val="41"/>
  </w:num>
  <w:num w:numId="30">
    <w:abstractNumId w:val="27"/>
  </w:num>
  <w:num w:numId="31">
    <w:abstractNumId w:val="30"/>
  </w:num>
  <w:num w:numId="32">
    <w:abstractNumId w:val="31"/>
  </w:num>
  <w:num w:numId="33">
    <w:abstractNumId w:val="8"/>
  </w:num>
  <w:num w:numId="34">
    <w:abstractNumId w:val="21"/>
  </w:num>
  <w:num w:numId="35">
    <w:abstractNumId w:val="22"/>
  </w:num>
  <w:num w:numId="36">
    <w:abstractNumId w:val="17"/>
  </w:num>
  <w:num w:numId="37">
    <w:abstractNumId w:val="26"/>
  </w:num>
  <w:num w:numId="38">
    <w:abstractNumId w:val="19"/>
  </w:num>
  <w:num w:numId="39">
    <w:abstractNumId w:val="20"/>
  </w:num>
  <w:num w:numId="40">
    <w:abstractNumId w:val="42"/>
  </w:num>
  <w:num w:numId="41">
    <w:abstractNumId w:val="11"/>
  </w:num>
  <w:num w:numId="42">
    <w:abstractNumId w:val="28"/>
  </w:num>
  <w:num w:numId="43">
    <w:abstractNumId w:val="15"/>
  </w:num>
  <w:num w:numId="44">
    <w:abstractNumId w:val="33"/>
  </w:num>
  <w:num w:numId="45">
    <w:abstractNumId w:val="34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6232"/>
    <w:rsid w:val="00020263"/>
    <w:rsid w:val="00023C64"/>
    <w:rsid w:val="00060192"/>
    <w:rsid w:val="000625E4"/>
    <w:rsid w:val="00091113"/>
    <w:rsid w:val="000A34AE"/>
    <w:rsid w:val="000D2ADB"/>
    <w:rsid w:val="00103A7F"/>
    <w:rsid w:val="001045F3"/>
    <w:rsid w:val="001700F6"/>
    <w:rsid w:val="001964FD"/>
    <w:rsid w:val="001A7FF9"/>
    <w:rsid w:val="001B5575"/>
    <w:rsid w:val="001B6E5F"/>
    <w:rsid w:val="001C15B1"/>
    <w:rsid w:val="001C70AA"/>
    <w:rsid w:val="001D42A7"/>
    <w:rsid w:val="001D681D"/>
    <w:rsid w:val="001D69F2"/>
    <w:rsid w:val="001D6A16"/>
    <w:rsid w:val="00223EDF"/>
    <w:rsid w:val="00227E66"/>
    <w:rsid w:val="00231A71"/>
    <w:rsid w:val="00246A68"/>
    <w:rsid w:val="002538CB"/>
    <w:rsid w:val="002654A2"/>
    <w:rsid w:val="002B3D3C"/>
    <w:rsid w:val="002C2F94"/>
    <w:rsid w:val="002C4483"/>
    <w:rsid w:val="002C7CB8"/>
    <w:rsid w:val="002F1102"/>
    <w:rsid w:val="002F27BF"/>
    <w:rsid w:val="002F2A0E"/>
    <w:rsid w:val="002F59D9"/>
    <w:rsid w:val="00305A1B"/>
    <w:rsid w:val="00307C8C"/>
    <w:rsid w:val="00370ACC"/>
    <w:rsid w:val="003754C6"/>
    <w:rsid w:val="0038086E"/>
    <w:rsid w:val="00394084"/>
    <w:rsid w:val="003A526F"/>
    <w:rsid w:val="003C138A"/>
    <w:rsid w:val="003D3858"/>
    <w:rsid w:val="003D64AF"/>
    <w:rsid w:val="003E4A41"/>
    <w:rsid w:val="003E5741"/>
    <w:rsid w:val="003F01D6"/>
    <w:rsid w:val="003F558B"/>
    <w:rsid w:val="003F700A"/>
    <w:rsid w:val="004212F8"/>
    <w:rsid w:val="00430ADF"/>
    <w:rsid w:val="00470DD2"/>
    <w:rsid w:val="00481FF7"/>
    <w:rsid w:val="0048522E"/>
    <w:rsid w:val="004961AB"/>
    <w:rsid w:val="004F0413"/>
    <w:rsid w:val="004F5266"/>
    <w:rsid w:val="00501D31"/>
    <w:rsid w:val="00524B9B"/>
    <w:rsid w:val="00567294"/>
    <w:rsid w:val="005719F8"/>
    <w:rsid w:val="0059322E"/>
    <w:rsid w:val="00593C2E"/>
    <w:rsid w:val="00595A3C"/>
    <w:rsid w:val="005A3F71"/>
    <w:rsid w:val="005B08FD"/>
    <w:rsid w:val="005F576A"/>
    <w:rsid w:val="00607FEC"/>
    <w:rsid w:val="00623F34"/>
    <w:rsid w:val="00656A51"/>
    <w:rsid w:val="00677496"/>
    <w:rsid w:val="006851D2"/>
    <w:rsid w:val="00691A60"/>
    <w:rsid w:val="00692182"/>
    <w:rsid w:val="00701364"/>
    <w:rsid w:val="00706232"/>
    <w:rsid w:val="0074508C"/>
    <w:rsid w:val="00745B85"/>
    <w:rsid w:val="007546FE"/>
    <w:rsid w:val="007630BF"/>
    <w:rsid w:val="007663EB"/>
    <w:rsid w:val="007862F6"/>
    <w:rsid w:val="0079121F"/>
    <w:rsid w:val="007A4B9E"/>
    <w:rsid w:val="007F6E78"/>
    <w:rsid w:val="0081334B"/>
    <w:rsid w:val="008203E8"/>
    <w:rsid w:val="00825200"/>
    <w:rsid w:val="00845A56"/>
    <w:rsid w:val="00846E21"/>
    <w:rsid w:val="00857B2F"/>
    <w:rsid w:val="008B408F"/>
    <w:rsid w:val="00914AC1"/>
    <w:rsid w:val="00914D11"/>
    <w:rsid w:val="00915B80"/>
    <w:rsid w:val="009174E6"/>
    <w:rsid w:val="0094169C"/>
    <w:rsid w:val="00942C69"/>
    <w:rsid w:val="009763D6"/>
    <w:rsid w:val="009D7C3E"/>
    <w:rsid w:val="00A07F76"/>
    <w:rsid w:val="00A13BFB"/>
    <w:rsid w:val="00A234D2"/>
    <w:rsid w:val="00A2614D"/>
    <w:rsid w:val="00A63F2E"/>
    <w:rsid w:val="00A75DD1"/>
    <w:rsid w:val="00A82415"/>
    <w:rsid w:val="00A94B86"/>
    <w:rsid w:val="00AD17EA"/>
    <w:rsid w:val="00AD538D"/>
    <w:rsid w:val="00B15626"/>
    <w:rsid w:val="00B4257B"/>
    <w:rsid w:val="00B514EB"/>
    <w:rsid w:val="00B526C2"/>
    <w:rsid w:val="00B95762"/>
    <w:rsid w:val="00BA1040"/>
    <w:rsid w:val="00BA7A45"/>
    <w:rsid w:val="00BC2A64"/>
    <w:rsid w:val="00BD243F"/>
    <w:rsid w:val="00C04DD0"/>
    <w:rsid w:val="00C067E8"/>
    <w:rsid w:val="00C7509B"/>
    <w:rsid w:val="00CB6047"/>
    <w:rsid w:val="00CB667D"/>
    <w:rsid w:val="00CC05B4"/>
    <w:rsid w:val="00CD0927"/>
    <w:rsid w:val="00CD48D7"/>
    <w:rsid w:val="00D03AA0"/>
    <w:rsid w:val="00D06B0D"/>
    <w:rsid w:val="00D2489F"/>
    <w:rsid w:val="00D27386"/>
    <w:rsid w:val="00D939C8"/>
    <w:rsid w:val="00DA4021"/>
    <w:rsid w:val="00DE360E"/>
    <w:rsid w:val="00E15F8B"/>
    <w:rsid w:val="00E4256D"/>
    <w:rsid w:val="00E434C9"/>
    <w:rsid w:val="00E54C51"/>
    <w:rsid w:val="00E650FF"/>
    <w:rsid w:val="00E71986"/>
    <w:rsid w:val="00EA701B"/>
    <w:rsid w:val="00EB29E4"/>
    <w:rsid w:val="00EB7792"/>
    <w:rsid w:val="00EC5EA7"/>
    <w:rsid w:val="00ED607F"/>
    <w:rsid w:val="00ED7AEE"/>
    <w:rsid w:val="00F06688"/>
    <w:rsid w:val="00F46B67"/>
    <w:rsid w:val="00F61EF8"/>
    <w:rsid w:val="00F73A43"/>
    <w:rsid w:val="00F9452B"/>
    <w:rsid w:val="00FA1F40"/>
    <w:rsid w:val="00FB1F02"/>
    <w:rsid w:val="00FE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232"/>
    <w:pPr>
      <w:suppressAutoHyphens/>
    </w:pPr>
    <w:rPr>
      <w:rFonts w:ascii="Calibri" w:eastAsia="Calibri" w:hAnsi="Calibri" w:cs="font455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062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706232"/>
    <w:rPr>
      <w:rFonts w:ascii="Calibri" w:eastAsia="Calibri" w:hAnsi="Calibri" w:cs="Times New Roman"/>
      <w:kern w:val="1"/>
    </w:rPr>
  </w:style>
  <w:style w:type="character" w:styleId="a5">
    <w:name w:val="page number"/>
    <w:basedOn w:val="a0"/>
    <w:rsid w:val="00706232"/>
  </w:style>
  <w:style w:type="paragraph" w:styleId="a6">
    <w:name w:val="List Paragraph"/>
    <w:basedOn w:val="a"/>
    <w:uiPriority w:val="34"/>
    <w:qFormat/>
    <w:rsid w:val="00706232"/>
    <w:pPr>
      <w:suppressAutoHyphens w:val="0"/>
      <w:ind w:left="708"/>
    </w:pPr>
    <w:rPr>
      <w:rFonts w:cs="Times New Roman"/>
      <w:kern w:val="0"/>
    </w:rPr>
  </w:style>
  <w:style w:type="paragraph" w:styleId="a7">
    <w:name w:val="Subtitle"/>
    <w:basedOn w:val="a"/>
    <w:next w:val="a"/>
    <w:link w:val="a8"/>
    <w:qFormat/>
    <w:rsid w:val="00706232"/>
    <w:pPr>
      <w:widowControl w:val="0"/>
      <w:suppressAutoHyphens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kern w:val="0"/>
      <w:sz w:val="24"/>
      <w:szCs w:val="24"/>
    </w:rPr>
  </w:style>
  <w:style w:type="character" w:customStyle="1" w:styleId="a8">
    <w:name w:val="Подзаголовок Знак"/>
    <w:basedOn w:val="a0"/>
    <w:link w:val="a7"/>
    <w:rsid w:val="00706232"/>
    <w:rPr>
      <w:rFonts w:ascii="Cambria" w:eastAsia="Times New Roman" w:hAnsi="Cambria" w:cs="Times New Roman"/>
      <w:sz w:val="24"/>
      <w:szCs w:val="24"/>
    </w:rPr>
  </w:style>
  <w:style w:type="paragraph" w:styleId="a9">
    <w:name w:val="Title"/>
    <w:basedOn w:val="a"/>
    <w:next w:val="a"/>
    <w:link w:val="aa"/>
    <w:qFormat/>
    <w:rsid w:val="00706232"/>
    <w:pPr>
      <w:widowControl w:val="0"/>
      <w:suppressAutoHyphens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70623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b">
    <w:name w:val="footer"/>
    <w:basedOn w:val="a"/>
    <w:link w:val="ac"/>
    <w:uiPriority w:val="99"/>
    <w:unhideWhenUsed/>
    <w:rsid w:val="009174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174E6"/>
    <w:rPr>
      <w:rFonts w:ascii="Calibri" w:eastAsia="Calibri" w:hAnsi="Calibri" w:cs="font455"/>
      <w:kern w:val="1"/>
    </w:rPr>
  </w:style>
  <w:style w:type="paragraph" w:styleId="ad">
    <w:name w:val="Body Text"/>
    <w:basedOn w:val="a"/>
    <w:link w:val="ae"/>
    <w:semiHidden/>
    <w:unhideWhenUsed/>
    <w:rsid w:val="00020263"/>
    <w:pPr>
      <w:suppressAutoHyphens w:val="0"/>
      <w:spacing w:after="120" w:line="240" w:lineRule="auto"/>
    </w:pPr>
    <w:rPr>
      <w:rFonts w:cs="Times New Roman"/>
      <w:kern w:val="0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020263"/>
    <w:rPr>
      <w:rFonts w:ascii="Calibri" w:eastAsia="Calibri" w:hAnsi="Calibri" w:cs="Times New Roman"/>
      <w:sz w:val="24"/>
      <w:szCs w:val="24"/>
      <w:lang w:eastAsia="ru-RU"/>
    </w:rPr>
  </w:style>
  <w:style w:type="table" w:styleId="af">
    <w:name w:val="Table Grid"/>
    <w:basedOn w:val="a1"/>
    <w:rsid w:val="00227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0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16BDD-65E9-45D5-8E4F-B9D76EAF2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1950</Words>
  <Characters>11116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Lux1</cp:lastModifiedBy>
  <cp:revision>9</cp:revision>
  <cp:lastPrinted>2018-03-20T11:02:00Z</cp:lastPrinted>
  <dcterms:created xsi:type="dcterms:W3CDTF">2017-09-20T12:23:00Z</dcterms:created>
  <dcterms:modified xsi:type="dcterms:W3CDTF">2018-03-20T11:02:00Z</dcterms:modified>
</cp:coreProperties>
</file>