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01" w:rsidRDefault="000C2601" w:rsidP="000C2601">
      <w:pPr>
        <w:pStyle w:val="a3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205B50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205B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51A5">
        <w:rPr>
          <w:rFonts w:ascii="Times New Roman" w:hAnsi="Times New Roman"/>
          <w:sz w:val="28"/>
          <w:szCs w:val="28"/>
        </w:rPr>
        <w:t>Прило</w:t>
      </w:r>
      <w:r>
        <w:rPr>
          <w:rFonts w:ascii="Times New Roman" w:hAnsi="Times New Roman"/>
          <w:sz w:val="28"/>
          <w:szCs w:val="28"/>
        </w:rPr>
        <w:t xml:space="preserve">жение </w:t>
      </w:r>
      <w:r>
        <w:rPr>
          <w:rFonts w:ascii="Times New Roman" w:hAnsi="Times New Roman"/>
          <w:sz w:val="28"/>
          <w:szCs w:val="28"/>
        </w:rPr>
        <w:br/>
      </w:r>
      <w:r w:rsidRPr="008951A5">
        <w:rPr>
          <w:rFonts w:ascii="Times New Roman" w:hAnsi="Times New Roman"/>
          <w:sz w:val="28"/>
          <w:szCs w:val="28"/>
        </w:rPr>
        <w:t>к распоряже</w:t>
      </w:r>
      <w:r>
        <w:rPr>
          <w:rFonts w:ascii="Times New Roman" w:hAnsi="Times New Roman"/>
          <w:sz w:val="28"/>
          <w:szCs w:val="28"/>
        </w:rPr>
        <w:t>нию</w:t>
      </w:r>
      <w:r>
        <w:rPr>
          <w:rFonts w:ascii="Times New Roman" w:hAnsi="Times New Roman"/>
          <w:sz w:val="28"/>
          <w:szCs w:val="28"/>
        </w:rPr>
        <w:br/>
      </w:r>
      <w:r w:rsidRPr="008951A5">
        <w:rPr>
          <w:rFonts w:ascii="Times New Roman" w:hAnsi="Times New Roman"/>
          <w:sz w:val="28"/>
          <w:szCs w:val="28"/>
        </w:rPr>
        <w:t xml:space="preserve">Главы Администрации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8951A5">
        <w:rPr>
          <w:rFonts w:ascii="Times New Roman" w:hAnsi="Times New Roman"/>
          <w:sz w:val="28"/>
          <w:szCs w:val="28"/>
        </w:rPr>
        <w:t>Славяносерб</w:t>
      </w:r>
      <w:r>
        <w:rPr>
          <w:rFonts w:ascii="Times New Roman" w:hAnsi="Times New Roman"/>
          <w:sz w:val="28"/>
          <w:szCs w:val="28"/>
        </w:rPr>
        <w:t>ского района</w:t>
      </w:r>
      <w:r>
        <w:rPr>
          <w:rFonts w:ascii="Times New Roman" w:hAnsi="Times New Roman"/>
          <w:sz w:val="28"/>
          <w:szCs w:val="28"/>
        </w:rPr>
        <w:br/>
      </w:r>
      <w:r w:rsidRPr="008951A5">
        <w:rPr>
          <w:rFonts w:ascii="Times New Roman" w:hAnsi="Times New Roman"/>
          <w:sz w:val="28"/>
          <w:szCs w:val="28"/>
        </w:rPr>
        <w:t xml:space="preserve">Луганской Народной  Республики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br/>
      </w:r>
      <w:r w:rsidR="004A48F3">
        <w:rPr>
          <w:rFonts w:ascii="Times New Roman" w:hAnsi="Times New Roman"/>
          <w:sz w:val="28"/>
          <w:szCs w:val="28"/>
        </w:rPr>
        <w:t>от «25» апреля 2017</w:t>
      </w:r>
      <w:r w:rsidRPr="008951A5">
        <w:rPr>
          <w:rFonts w:ascii="Times New Roman" w:hAnsi="Times New Roman"/>
          <w:sz w:val="28"/>
          <w:szCs w:val="28"/>
        </w:rPr>
        <w:t xml:space="preserve"> г. №</w:t>
      </w:r>
      <w:r w:rsidR="004A48F3">
        <w:rPr>
          <w:rFonts w:ascii="Times New Roman" w:hAnsi="Times New Roman"/>
          <w:b/>
          <w:sz w:val="28"/>
          <w:szCs w:val="28"/>
        </w:rPr>
        <w:t xml:space="preserve"> </w:t>
      </w:r>
      <w:r w:rsidR="004A48F3">
        <w:rPr>
          <w:rFonts w:ascii="Times New Roman" w:hAnsi="Times New Roman"/>
          <w:sz w:val="28"/>
          <w:szCs w:val="28"/>
        </w:rPr>
        <w:t>350</w:t>
      </w:r>
      <w:r w:rsidRPr="008951A5">
        <w:rPr>
          <w:rFonts w:ascii="Times New Roman" w:hAnsi="Times New Roman"/>
          <w:b/>
          <w:sz w:val="28"/>
          <w:szCs w:val="28"/>
        </w:rPr>
        <w:t xml:space="preserve">   </w:t>
      </w:r>
    </w:p>
    <w:p w:rsidR="000C2601" w:rsidRPr="00DA5D19" w:rsidRDefault="000C2601" w:rsidP="000C2601">
      <w:pPr>
        <w:pStyle w:val="a3"/>
        <w:ind w:left="5245"/>
        <w:rPr>
          <w:rFonts w:ascii="Times New Roman" w:hAnsi="Times New Roman"/>
          <w:sz w:val="28"/>
          <w:szCs w:val="28"/>
        </w:rPr>
      </w:pPr>
    </w:p>
    <w:p w:rsidR="000C2601" w:rsidRPr="00205B50" w:rsidRDefault="000C2601" w:rsidP="000C2601">
      <w:pPr>
        <w:pStyle w:val="a3"/>
        <w:tabs>
          <w:tab w:val="left" w:pos="6996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0C2601" w:rsidRDefault="000C2601" w:rsidP="000C26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A48F3" w:rsidRDefault="004A48F3" w:rsidP="004A48F3">
      <w:pPr>
        <w:ind w:firstLine="708"/>
        <w:jc w:val="both"/>
        <w:rPr>
          <w:szCs w:val="28"/>
        </w:rPr>
      </w:pPr>
      <w:r>
        <w:rPr>
          <w:szCs w:val="28"/>
        </w:rPr>
        <w:t xml:space="preserve">                                                    Зарегистрировано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Славяносербском </w:t>
      </w:r>
    </w:p>
    <w:p w:rsidR="004A48F3" w:rsidRDefault="004A48F3" w:rsidP="004A48F3">
      <w:pPr>
        <w:ind w:firstLine="708"/>
        <w:jc w:val="both"/>
        <w:rPr>
          <w:szCs w:val="28"/>
        </w:rPr>
      </w:pPr>
      <w:r>
        <w:rPr>
          <w:szCs w:val="28"/>
        </w:rPr>
        <w:t xml:space="preserve">                                                    районном </w:t>
      </w:r>
      <w:proofErr w:type="gramStart"/>
      <w:r>
        <w:rPr>
          <w:szCs w:val="28"/>
        </w:rPr>
        <w:t>управлении</w:t>
      </w:r>
      <w:proofErr w:type="gramEnd"/>
      <w:r>
        <w:rPr>
          <w:szCs w:val="28"/>
        </w:rPr>
        <w:t xml:space="preserve"> юстиции</w:t>
      </w:r>
    </w:p>
    <w:p w:rsidR="004A48F3" w:rsidRDefault="004A48F3" w:rsidP="004A48F3">
      <w:pPr>
        <w:ind w:firstLine="708"/>
        <w:jc w:val="both"/>
        <w:rPr>
          <w:szCs w:val="28"/>
        </w:rPr>
      </w:pPr>
      <w:r>
        <w:rPr>
          <w:szCs w:val="28"/>
        </w:rPr>
        <w:t xml:space="preserve">                                                    Министерства юстиции</w:t>
      </w:r>
    </w:p>
    <w:p w:rsidR="004A48F3" w:rsidRDefault="004A48F3" w:rsidP="004A48F3">
      <w:pPr>
        <w:ind w:firstLine="708"/>
        <w:jc w:val="both"/>
        <w:rPr>
          <w:szCs w:val="28"/>
        </w:rPr>
      </w:pPr>
      <w:r>
        <w:rPr>
          <w:szCs w:val="28"/>
        </w:rPr>
        <w:t xml:space="preserve">                                                    Луганской Народной Республики</w:t>
      </w:r>
    </w:p>
    <w:p w:rsidR="004A48F3" w:rsidRDefault="004A48F3" w:rsidP="004A48F3">
      <w:pPr>
        <w:ind w:firstLine="708"/>
        <w:jc w:val="both"/>
        <w:rPr>
          <w:szCs w:val="28"/>
        </w:rPr>
      </w:pPr>
      <w:r>
        <w:rPr>
          <w:szCs w:val="28"/>
        </w:rPr>
        <w:t xml:space="preserve">                                                    «</w:t>
      </w:r>
      <w:r>
        <w:rPr>
          <w:szCs w:val="28"/>
          <w:u w:val="single"/>
        </w:rPr>
        <w:t>15</w:t>
      </w:r>
      <w:r>
        <w:rPr>
          <w:szCs w:val="28"/>
        </w:rPr>
        <w:t xml:space="preserve">»  </w:t>
      </w:r>
      <w:r>
        <w:rPr>
          <w:szCs w:val="28"/>
          <w:u w:val="single"/>
        </w:rPr>
        <w:t>05</w:t>
      </w:r>
      <w:r>
        <w:rPr>
          <w:szCs w:val="28"/>
        </w:rPr>
        <w:t xml:space="preserve">  </w:t>
      </w:r>
      <w:r>
        <w:rPr>
          <w:szCs w:val="28"/>
          <w:u w:val="single"/>
        </w:rPr>
        <w:t>2017</w:t>
      </w:r>
      <w:r>
        <w:rPr>
          <w:szCs w:val="28"/>
        </w:rPr>
        <w:t xml:space="preserve"> г. за № 14/10/43</w:t>
      </w:r>
    </w:p>
    <w:p w:rsidR="000C2601" w:rsidRDefault="000C2601" w:rsidP="000C26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C2601" w:rsidRDefault="000C2601" w:rsidP="000C26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C2601" w:rsidRDefault="000C2601" w:rsidP="000C26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C2601" w:rsidRDefault="000C2601" w:rsidP="000C26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C2601" w:rsidRDefault="000C2601" w:rsidP="000C26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C2601" w:rsidRDefault="000C2601" w:rsidP="000C26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C2601" w:rsidRPr="00205B50" w:rsidRDefault="000C2601" w:rsidP="000C26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05B50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0C2601" w:rsidRPr="00DA5D19" w:rsidRDefault="000C2601" w:rsidP="000C2601">
      <w:pPr>
        <w:jc w:val="center"/>
        <w:rPr>
          <w:b/>
          <w:i/>
          <w:sz w:val="24"/>
        </w:rPr>
      </w:pPr>
      <w:r w:rsidRPr="00D17EF1">
        <w:rPr>
          <w:b/>
          <w:szCs w:val="28"/>
        </w:rPr>
        <w:t xml:space="preserve">о </w:t>
      </w:r>
      <w:r w:rsidRPr="00D17EF1">
        <w:rPr>
          <w:b/>
          <w:bCs/>
          <w:color w:val="262626"/>
          <w:szCs w:val="28"/>
        </w:rPr>
        <w:t xml:space="preserve">комиссии </w:t>
      </w:r>
      <w:r>
        <w:rPr>
          <w:b/>
          <w:bCs/>
          <w:color w:val="262626"/>
          <w:szCs w:val="28"/>
        </w:rPr>
        <w:t xml:space="preserve">по проверке знаний работников Администрации Славяносербского района Луганской Народной Республики требований охраны труда </w:t>
      </w:r>
    </w:p>
    <w:p w:rsidR="000C2601" w:rsidRDefault="000C2601" w:rsidP="000C2601">
      <w:pPr>
        <w:shd w:val="clear" w:color="auto" w:fill="FFFFFF"/>
        <w:ind w:firstLine="720"/>
        <w:jc w:val="center"/>
        <w:rPr>
          <w:b/>
          <w:szCs w:val="28"/>
        </w:rPr>
      </w:pPr>
    </w:p>
    <w:p w:rsidR="000C2601" w:rsidRDefault="000C2601" w:rsidP="000C2601">
      <w:pPr>
        <w:shd w:val="clear" w:color="auto" w:fill="FFFFFF"/>
        <w:ind w:firstLine="720"/>
        <w:jc w:val="center"/>
        <w:rPr>
          <w:b/>
          <w:szCs w:val="28"/>
        </w:rPr>
      </w:pPr>
      <w:r w:rsidRPr="00205B50">
        <w:rPr>
          <w:b/>
          <w:szCs w:val="28"/>
        </w:rPr>
        <w:t>1. Общие положения</w:t>
      </w:r>
    </w:p>
    <w:p w:rsidR="000C2601" w:rsidRDefault="000C2601" w:rsidP="000C2601">
      <w:pPr>
        <w:shd w:val="clear" w:color="auto" w:fill="FFFFFF"/>
        <w:ind w:firstLine="720"/>
        <w:jc w:val="center"/>
        <w:rPr>
          <w:b/>
          <w:szCs w:val="28"/>
        </w:rPr>
      </w:pP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szCs w:val="28"/>
        </w:rPr>
      </w:pPr>
      <w:r>
        <w:rPr>
          <w:szCs w:val="28"/>
        </w:rPr>
        <w:t>1.1. </w:t>
      </w:r>
      <w:proofErr w:type="gramStart"/>
      <w:r>
        <w:rPr>
          <w:szCs w:val="28"/>
        </w:rPr>
        <w:t xml:space="preserve">Комиссия </w:t>
      </w:r>
      <w:r w:rsidRPr="005F07CA">
        <w:rPr>
          <w:szCs w:val="28"/>
        </w:rPr>
        <w:t>по</w:t>
      </w:r>
      <w:r>
        <w:rPr>
          <w:szCs w:val="28"/>
        </w:rPr>
        <w:t xml:space="preserve"> проверке знаний работников Администрации Славяносербского района Луганской Народной Республики требований охраны труда (далее - Комиссия) создается  при Администрации Славяносербского района Луганской Народной Республики (далее – Администрации) для </w:t>
      </w:r>
      <w:r w:rsidRPr="00205B50">
        <w:rPr>
          <w:color w:val="000000"/>
          <w:szCs w:val="28"/>
        </w:rPr>
        <w:t xml:space="preserve">обеспечения профилактических мер по сокращению производственного </w:t>
      </w:r>
      <w:r>
        <w:rPr>
          <w:color w:val="000000"/>
          <w:szCs w:val="28"/>
        </w:rPr>
        <w:t xml:space="preserve"> </w:t>
      </w:r>
      <w:r w:rsidRPr="00205B50">
        <w:rPr>
          <w:color w:val="000000"/>
          <w:szCs w:val="28"/>
        </w:rPr>
        <w:t>травматизма и профессиональных заболеваний и устанавливает порядок обучения по охране труда</w:t>
      </w:r>
      <w:r>
        <w:rPr>
          <w:color w:val="000000"/>
          <w:szCs w:val="28"/>
        </w:rPr>
        <w:t xml:space="preserve"> </w:t>
      </w:r>
      <w:r w:rsidRPr="00205B50">
        <w:rPr>
          <w:color w:val="000000"/>
          <w:szCs w:val="28"/>
        </w:rPr>
        <w:t xml:space="preserve"> и </w:t>
      </w:r>
      <w:r>
        <w:rPr>
          <w:color w:val="000000"/>
          <w:szCs w:val="28"/>
        </w:rPr>
        <w:t xml:space="preserve"> </w:t>
      </w:r>
      <w:r w:rsidRPr="00205B50">
        <w:rPr>
          <w:color w:val="000000"/>
          <w:szCs w:val="28"/>
        </w:rPr>
        <w:t xml:space="preserve">проверки знаний требований </w:t>
      </w:r>
      <w:r>
        <w:rPr>
          <w:color w:val="000000"/>
          <w:szCs w:val="28"/>
        </w:rPr>
        <w:t xml:space="preserve"> </w:t>
      </w:r>
      <w:r w:rsidRPr="00205B50">
        <w:rPr>
          <w:color w:val="000000"/>
          <w:szCs w:val="28"/>
        </w:rPr>
        <w:t xml:space="preserve">охраны </w:t>
      </w:r>
      <w:r>
        <w:rPr>
          <w:color w:val="000000"/>
          <w:szCs w:val="28"/>
        </w:rPr>
        <w:t xml:space="preserve"> </w:t>
      </w:r>
      <w:r w:rsidRPr="00205B50">
        <w:rPr>
          <w:color w:val="000000"/>
          <w:szCs w:val="28"/>
        </w:rPr>
        <w:t xml:space="preserve">труда </w:t>
      </w:r>
      <w:r>
        <w:rPr>
          <w:color w:val="000000"/>
          <w:szCs w:val="28"/>
        </w:rPr>
        <w:t xml:space="preserve"> </w:t>
      </w:r>
      <w:r w:rsidRPr="00205B50">
        <w:rPr>
          <w:color w:val="000000"/>
          <w:szCs w:val="28"/>
        </w:rPr>
        <w:t>всех работников</w:t>
      </w:r>
      <w:r>
        <w:rPr>
          <w:color w:val="000000"/>
          <w:szCs w:val="28"/>
        </w:rPr>
        <w:t xml:space="preserve"> Администрации</w:t>
      </w:r>
      <w:r w:rsidRPr="00205B50">
        <w:rPr>
          <w:color w:val="000000"/>
          <w:szCs w:val="28"/>
        </w:rPr>
        <w:t>, в том числе руководителей</w:t>
      </w:r>
      <w:r>
        <w:rPr>
          <w:color w:val="000000"/>
          <w:szCs w:val="28"/>
        </w:rPr>
        <w:t xml:space="preserve">  структурных  подразделений</w:t>
      </w:r>
      <w:r>
        <w:rPr>
          <w:szCs w:val="28"/>
        </w:rPr>
        <w:t>.</w:t>
      </w:r>
      <w:proofErr w:type="gramEnd"/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szCs w:val="28"/>
        </w:rPr>
      </w:pPr>
      <w:r>
        <w:rPr>
          <w:szCs w:val="28"/>
        </w:rPr>
        <w:t>1.2. </w:t>
      </w:r>
      <w:proofErr w:type="gramStart"/>
      <w:r>
        <w:rPr>
          <w:szCs w:val="28"/>
        </w:rPr>
        <w:t>Комиссия в своей деятельности руководствуется Законами Луганской Народной Республики, Указами и распоряжениями Главы Луганской Народной Республики, постановлениями и распоряжениями Совета Министров Луганской Народной Республики, Положением о порядке проведения</w:t>
      </w:r>
      <w:r w:rsidRPr="00554109">
        <w:rPr>
          <w:szCs w:val="28"/>
        </w:rPr>
        <w:t xml:space="preserve"> </w:t>
      </w:r>
      <w:r>
        <w:rPr>
          <w:szCs w:val="28"/>
        </w:rPr>
        <w:t xml:space="preserve">обучения и проверки знаний по вопросам охраны труда у работников предприятий, учреждений и организаций, утвержденным Приказом </w:t>
      </w:r>
      <w:proofErr w:type="spellStart"/>
      <w:r>
        <w:rPr>
          <w:szCs w:val="28"/>
        </w:rPr>
        <w:t>Госпромнадзора</w:t>
      </w:r>
      <w:proofErr w:type="spellEnd"/>
      <w:r>
        <w:rPr>
          <w:szCs w:val="28"/>
        </w:rPr>
        <w:t xml:space="preserve"> Луганской Народной Республики от 11.06.2015   № 82 , а также настоящим Положением.</w:t>
      </w:r>
      <w:proofErr w:type="gramEnd"/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szCs w:val="28"/>
        </w:rPr>
      </w:pPr>
      <w:r>
        <w:rPr>
          <w:szCs w:val="28"/>
        </w:rPr>
        <w:lastRenderedPageBreak/>
        <w:t>1.3. Основными задачами Комиссии является:</w:t>
      </w: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szCs w:val="28"/>
        </w:rPr>
      </w:pPr>
      <w:r>
        <w:rPr>
          <w:szCs w:val="28"/>
        </w:rPr>
        <w:t>- обучение работников Администрации безопасным методам и приемам выполнения работ, по оказанию первой помощи пострадавшим;</w:t>
      </w: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szCs w:val="28"/>
        </w:rPr>
      </w:pPr>
      <w:r>
        <w:rPr>
          <w:szCs w:val="28"/>
        </w:rPr>
        <w:t>- проверка знаний требований охраны труда.</w:t>
      </w: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szCs w:val="28"/>
        </w:rPr>
      </w:pP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szCs w:val="28"/>
        </w:rPr>
      </w:pP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szCs w:val="28"/>
        </w:rPr>
      </w:pP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center"/>
        <w:rPr>
          <w:b/>
          <w:szCs w:val="28"/>
        </w:rPr>
      </w:pPr>
      <w:r w:rsidRPr="001D503C">
        <w:rPr>
          <w:b/>
          <w:szCs w:val="28"/>
          <w:lang w:val="uk-UA"/>
        </w:rPr>
        <w:t>ІІ. </w:t>
      </w:r>
      <w:r w:rsidRPr="001D503C">
        <w:rPr>
          <w:b/>
          <w:szCs w:val="28"/>
        </w:rPr>
        <w:t>Порядок создания Комиссии</w:t>
      </w: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center"/>
        <w:rPr>
          <w:b/>
          <w:szCs w:val="28"/>
        </w:rPr>
      </w:pP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szCs w:val="28"/>
        </w:rPr>
      </w:pPr>
      <w:r>
        <w:rPr>
          <w:szCs w:val="28"/>
        </w:rPr>
        <w:t>2.1.</w:t>
      </w:r>
      <w:r>
        <w:rPr>
          <w:szCs w:val="28"/>
          <w:lang w:val="uk-UA"/>
        </w:rPr>
        <w:t> </w:t>
      </w:r>
      <w:r>
        <w:rPr>
          <w:szCs w:val="28"/>
        </w:rPr>
        <w:t xml:space="preserve">Комиссия создается распоряжением Главы Администрации Славяносербского района Луганской Народной Республики, в составе не менее трех человек, прошедших </w:t>
      </w:r>
      <w:proofErr w:type="gramStart"/>
      <w:r>
        <w:rPr>
          <w:szCs w:val="28"/>
        </w:rPr>
        <w:t>обучение по охране</w:t>
      </w:r>
      <w:proofErr w:type="gramEnd"/>
      <w:r>
        <w:rPr>
          <w:szCs w:val="28"/>
        </w:rPr>
        <w:t xml:space="preserve"> труда и проверку знаний требований охраны труда в установленном порядке.</w:t>
      </w:r>
      <w:r w:rsidRPr="00287314">
        <w:rPr>
          <w:szCs w:val="28"/>
        </w:rPr>
        <w:t xml:space="preserve"> </w:t>
      </w:r>
    </w:p>
    <w:p w:rsidR="000C2601" w:rsidRDefault="000C2601" w:rsidP="000C2601">
      <w:pPr>
        <w:tabs>
          <w:tab w:val="left" w:pos="1080"/>
        </w:tabs>
        <w:ind w:firstLine="720"/>
        <w:jc w:val="both"/>
        <w:rPr>
          <w:szCs w:val="28"/>
        </w:rPr>
      </w:pPr>
      <w:r w:rsidRPr="0096558F">
        <w:rPr>
          <w:szCs w:val="28"/>
        </w:rPr>
        <w:t>2.2. Комиссия состоит из председателя и членов Комиссии.</w:t>
      </w:r>
    </w:p>
    <w:p w:rsidR="000C2601" w:rsidRDefault="000C2601" w:rsidP="000C2601">
      <w:pPr>
        <w:tabs>
          <w:tab w:val="left" w:pos="1080"/>
        </w:tabs>
        <w:ind w:firstLine="720"/>
        <w:jc w:val="both"/>
        <w:rPr>
          <w:szCs w:val="28"/>
        </w:rPr>
      </w:pPr>
      <w:r>
        <w:rPr>
          <w:szCs w:val="28"/>
        </w:rPr>
        <w:t xml:space="preserve">2.3. </w:t>
      </w:r>
      <w:proofErr w:type="gramStart"/>
      <w:r>
        <w:rPr>
          <w:szCs w:val="28"/>
        </w:rPr>
        <w:t>При проведении обучения и проверки знаний в Администрации возглавляет Комиссию Глава Администрации, на которого возложена организация работы по охране труда.</w:t>
      </w:r>
      <w:proofErr w:type="gramEnd"/>
    </w:p>
    <w:p w:rsidR="000C2601" w:rsidRDefault="000C2601" w:rsidP="000C2601">
      <w:pPr>
        <w:tabs>
          <w:tab w:val="left" w:pos="1080"/>
        </w:tabs>
        <w:ind w:firstLine="720"/>
        <w:jc w:val="both"/>
        <w:rPr>
          <w:szCs w:val="28"/>
        </w:rPr>
      </w:pPr>
      <w:r>
        <w:rPr>
          <w:szCs w:val="28"/>
        </w:rPr>
        <w:t>2.4. При проверке знаний в структурных подразделениях – руководители структурных подразделений (Комиссия структурного подразделения).</w:t>
      </w:r>
    </w:p>
    <w:p w:rsidR="000C2601" w:rsidRDefault="000C2601" w:rsidP="000C2601">
      <w:pPr>
        <w:tabs>
          <w:tab w:val="left" w:pos="1080"/>
        </w:tabs>
        <w:ind w:firstLine="720"/>
        <w:jc w:val="both"/>
        <w:rPr>
          <w:szCs w:val="28"/>
        </w:rPr>
      </w:pPr>
      <w:r>
        <w:rPr>
          <w:szCs w:val="28"/>
        </w:rPr>
        <w:t xml:space="preserve">2.5. В состав таких Комиссий включаются: специалисты служб охраны труда, представители </w:t>
      </w:r>
      <w:proofErr w:type="spellStart"/>
      <w:r>
        <w:rPr>
          <w:szCs w:val="28"/>
        </w:rPr>
        <w:t>Госпромнадзора</w:t>
      </w:r>
      <w:proofErr w:type="spellEnd"/>
      <w:r>
        <w:rPr>
          <w:szCs w:val="28"/>
        </w:rPr>
        <w:t xml:space="preserve"> ЛНР (по согласию), выборного профсоюзного органа. </w:t>
      </w:r>
    </w:p>
    <w:p w:rsidR="000C2601" w:rsidRDefault="000C2601" w:rsidP="000C2601">
      <w:pPr>
        <w:tabs>
          <w:tab w:val="left" w:pos="1080"/>
        </w:tabs>
        <w:ind w:firstLine="720"/>
        <w:jc w:val="both"/>
        <w:rPr>
          <w:szCs w:val="28"/>
        </w:rPr>
      </w:pP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center"/>
        <w:rPr>
          <w:b/>
          <w:szCs w:val="28"/>
        </w:rPr>
      </w:pPr>
      <w:r w:rsidRPr="001D503C">
        <w:rPr>
          <w:b/>
          <w:szCs w:val="28"/>
          <w:lang w:val="uk-UA"/>
        </w:rPr>
        <w:t>ІІІ. </w:t>
      </w:r>
      <w:r w:rsidRPr="001D503C">
        <w:rPr>
          <w:b/>
          <w:szCs w:val="28"/>
        </w:rPr>
        <w:t xml:space="preserve">Порядок </w:t>
      </w:r>
      <w:r>
        <w:rPr>
          <w:b/>
          <w:szCs w:val="28"/>
        </w:rPr>
        <w:t xml:space="preserve">работы </w:t>
      </w:r>
      <w:r w:rsidRPr="001D503C">
        <w:rPr>
          <w:b/>
          <w:szCs w:val="28"/>
        </w:rPr>
        <w:t>Комиссии</w:t>
      </w: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b/>
          <w:szCs w:val="28"/>
        </w:rPr>
      </w:pPr>
    </w:p>
    <w:p w:rsidR="000C2601" w:rsidRPr="00DA5D19" w:rsidRDefault="000C2601" w:rsidP="000C2601">
      <w:pPr>
        <w:tabs>
          <w:tab w:val="left" w:pos="0"/>
          <w:tab w:val="left" w:pos="1080"/>
        </w:tabs>
        <w:ind w:firstLine="720"/>
        <w:jc w:val="both"/>
        <w:rPr>
          <w:b/>
          <w:szCs w:val="28"/>
        </w:rPr>
      </w:pPr>
      <w:r>
        <w:rPr>
          <w:szCs w:val="28"/>
        </w:rPr>
        <w:t>3.1. Свою работу Комиссия осуществляет в порядке и с соблюдением требований, установленных  Положением</w:t>
      </w:r>
      <w:r w:rsidRPr="00F65C05">
        <w:rPr>
          <w:szCs w:val="28"/>
        </w:rPr>
        <w:t xml:space="preserve"> </w:t>
      </w:r>
      <w:r>
        <w:rPr>
          <w:szCs w:val="28"/>
        </w:rPr>
        <w:t>о порядке проведения</w:t>
      </w:r>
      <w:r w:rsidRPr="00554109">
        <w:rPr>
          <w:szCs w:val="28"/>
        </w:rPr>
        <w:t xml:space="preserve"> </w:t>
      </w:r>
      <w:r>
        <w:rPr>
          <w:szCs w:val="28"/>
        </w:rPr>
        <w:t xml:space="preserve">обучения и проверки знаний по вопросам охраны труда у работников предприятий, учреждений и организаций, утвержденным Приказом </w:t>
      </w:r>
      <w:proofErr w:type="spellStart"/>
      <w:r>
        <w:rPr>
          <w:szCs w:val="28"/>
        </w:rPr>
        <w:t>Госпромнадзора</w:t>
      </w:r>
      <w:proofErr w:type="spellEnd"/>
      <w:r>
        <w:rPr>
          <w:szCs w:val="28"/>
        </w:rPr>
        <w:t xml:space="preserve"> Луганской Народной Республики от 11.06.2015   № 82, а также иными нормативными правовыми актами по охране труда.</w:t>
      </w: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szCs w:val="28"/>
        </w:rPr>
      </w:pP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szCs w:val="28"/>
        </w:rPr>
      </w:pPr>
    </w:p>
    <w:p w:rsidR="000C2601" w:rsidRDefault="000C2601" w:rsidP="000C2601">
      <w:pPr>
        <w:tabs>
          <w:tab w:val="left" w:pos="0"/>
          <w:tab w:val="left" w:pos="1080"/>
        </w:tabs>
        <w:ind w:firstLine="720"/>
        <w:jc w:val="both"/>
        <w:rPr>
          <w:szCs w:val="28"/>
        </w:rPr>
      </w:pPr>
      <w:r>
        <w:rPr>
          <w:szCs w:val="28"/>
        </w:rPr>
        <w:t xml:space="preserve"> </w:t>
      </w:r>
    </w:p>
    <w:p w:rsidR="000C2601" w:rsidRPr="00205B50" w:rsidRDefault="000C2601" w:rsidP="000C2601">
      <w:pPr>
        <w:tabs>
          <w:tab w:val="left" w:pos="0"/>
          <w:tab w:val="left" w:pos="1080"/>
        </w:tabs>
        <w:jc w:val="both"/>
        <w:rPr>
          <w:szCs w:val="28"/>
        </w:rPr>
      </w:pPr>
    </w:p>
    <w:p w:rsidR="000C2601" w:rsidRPr="00205B50" w:rsidRDefault="000C2601" w:rsidP="000C260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2601" w:rsidRPr="00205B50" w:rsidRDefault="000C2601" w:rsidP="000C260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C2601" w:rsidRDefault="000C2601" w:rsidP="000C260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начальника отдела оперативно –</w:t>
      </w:r>
    </w:p>
    <w:p w:rsidR="000C2601" w:rsidRPr="00205B50" w:rsidRDefault="000C2601" w:rsidP="000C260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хозяйственной деятельности                                                        А.В.Гончаров</w:t>
      </w:r>
    </w:p>
    <w:p w:rsidR="000C2601" w:rsidRPr="00205B50" w:rsidRDefault="000C2601" w:rsidP="000C2601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2601" w:rsidRPr="00205B50" w:rsidRDefault="000C2601" w:rsidP="000C2601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2601" w:rsidRPr="00205B50" w:rsidRDefault="000C2601" w:rsidP="000C2601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5B9C" w:rsidRDefault="001C5B9C"/>
    <w:sectPr w:rsidR="001C5B9C" w:rsidSect="000C2601">
      <w:footerReference w:type="default" r:id="rId6"/>
      <w:pgSz w:w="11906" w:h="16838"/>
      <w:pgMar w:top="709" w:right="1134" w:bottom="1134" w:left="1418" w:header="720" w:footer="720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8E4" w:rsidRDefault="00DE58E4" w:rsidP="000C2601">
      <w:r>
        <w:separator/>
      </w:r>
    </w:p>
  </w:endnote>
  <w:endnote w:type="continuationSeparator" w:id="1">
    <w:p w:rsidR="00DE58E4" w:rsidRDefault="00DE58E4" w:rsidP="000C2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20751"/>
      <w:docPartObj>
        <w:docPartGallery w:val="Page Numbers (Bottom of Page)"/>
        <w:docPartUnique/>
      </w:docPartObj>
    </w:sdtPr>
    <w:sdtContent>
      <w:p w:rsidR="000C2601" w:rsidRDefault="00E0329C">
        <w:pPr>
          <w:pStyle w:val="a6"/>
          <w:jc w:val="right"/>
        </w:pPr>
        <w:fldSimple w:instr=" PAGE   \* MERGEFORMAT ">
          <w:r w:rsidR="004A48F3">
            <w:rPr>
              <w:noProof/>
            </w:rPr>
            <w:t>4</w:t>
          </w:r>
        </w:fldSimple>
      </w:p>
    </w:sdtContent>
  </w:sdt>
  <w:p w:rsidR="000C2601" w:rsidRDefault="000C26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8E4" w:rsidRDefault="00DE58E4" w:rsidP="000C2601">
      <w:r>
        <w:separator/>
      </w:r>
    </w:p>
  </w:footnote>
  <w:footnote w:type="continuationSeparator" w:id="1">
    <w:p w:rsidR="00DE58E4" w:rsidRDefault="00DE58E4" w:rsidP="000C26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601"/>
    <w:rsid w:val="000C2601"/>
    <w:rsid w:val="001954C7"/>
    <w:rsid w:val="001C5B9C"/>
    <w:rsid w:val="003554E8"/>
    <w:rsid w:val="004A48F3"/>
    <w:rsid w:val="009D28D9"/>
    <w:rsid w:val="00DE58E4"/>
    <w:rsid w:val="00E0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260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0C26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C26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C26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260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2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2017-04-20T08:25:00Z</dcterms:created>
  <dcterms:modified xsi:type="dcterms:W3CDTF">2017-05-16T10:45:00Z</dcterms:modified>
</cp:coreProperties>
</file>