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DB" w:rsidRDefault="00BF32DB" w:rsidP="00BE0359">
      <w:pPr>
        <w:pStyle w:val="BodyTex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Приложение </w:t>
      </w:r>
    </w:p>
    <w:p w:rsidR="00BF32DB" w:rsidRDefault="00BF32DB" w:rsidP="006A312B">
      <w:pPr>
        <w:pStyle w:val="BodyText"/>
        <w:ind w:left="3540" w:firstLine="708"/>
        <w:jc w:val="both"/>
      </w:pPr>
      <w:r>
        <w:t>к распоряжению</w:t>
      </w:r>
      <w:r w:rsidRPr="004655B3">
        <w:t xml:space="preserve"> Главы Администрации</w:t>
      </w:r>
    </w:p>
    <w:p w:rsidR="00BF32DB" w:rsidRDefault="00BF32DB" w:rsidP="006A312B">
      <w:pPr>
        <w:pStyle w:val="BodyText"/>
        <w:ind w:left="3540" w:firstLine="708"/>
        <w:jc w:val="both"/>
      </w:pPr>
      <w:r w:rsidRPr="004655B3">
        <w:t>Славяносербского района</w:t>
      </w:r>
      <w:r>
        <w:t xml:space="preserve"> </w:t>
      </w:r>
    </w:p>
    <w:p w:rsidR="00BF32DB" w:rsidRDefault="00BF32DB" w:rsidP="006A312B">
      <w:pPr>
        <w:pStyle w:val="BodyText"/>
        <w:ind w:left="3540" w:firstLine="708"/>
        <w:jc w:val="both"/>
      </w:pPr>
      <w:r>
        <w:t xml:space="preserve">Луганской </w:t>
      </w:r>
      <w:r w:rsidRPr="004655B3">
        <w:t>Народной Республики</w:t>
      </w:r>
    </w:p>
    <w:p w:rsidR="00BF32DB" w:rsidRPr="004655B3" w:rsidRDefault="00BF32DB" w:rsidP="006A312B">
      <w:pPr>
        <w:pStyle w:val="BodyText"/>
        <w:ind w:left="3540" w:firstLine="708"/>
        <w:jc w:val="both"/>
      </w:pPr>
      <w:r>
        <w:t>от «30» января 2017 № 96</w:t>
      </w:r>
    </w:p>
    <w:p w:rsidR="00BF32DB" w:rsidRPr="004655B3" w:rsidRDefault="00BF32DB" w:rsidP="00BE0359">
      <w:pPr>
        <w:jc w:val="center"/>
        <w:rPr>
          <w:b/>
          <w:bCs/>
          <w:sz w:val="28"/>
          <w:szCs w:val="28"/>
        </w:rPr>
      </w:pPr>
    </w:p>
    <w:p w:rsidR="00BF32DB" w:rsidRDefault="00BF32DB" w:rsidP="00FC1D15">
      <w:pPr>
        <w:ind w:left="3540"/>
        <w:rPr>
          <w:sz w:val="28"/>
          <w:szCs w:val="28"/>
        </w:rPr>
      </w:pPr>
      <w:r>
        <w:rPr>
          <w:sz w:val="28"/>
          <w:szCs w:val="28"/>
        </w:rPr>
        <w:t xml:space="preserve">                 Зарегистрировано в Славяносербском </w:t>
      </w:r>
    </w:p>
    <w:p w:rsidR="00BF32DB" w:rsidRDefault="00BF32DB" w:rsidP="00FC1D15">
      <w:pPr>
        <w:ind w:right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районном управлении юстиции</w:t>
      </w:r>
    </w:p>
    <w:p w:rsidR="00BF32DB" w:rsidRDefault="00BF32DB" w:rsidP="00FC1D15">
      <w:pPr>
        <w:ind w:right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Министерства юстиции</w:t>
      </w:r>
    </w:p>
    <w:p w:rsidR="00BF32DB" w:rsidRDefault="00BF32DB" w:rsidP="00FC1D15">
      <w:pPr>
        <w:ind w:right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Луганской Народной Республики</w:t>
      </w:r>
    </w:p>
    <w:p w:rsidR="00BF32DB" w:rsidRDefault="00BF32DB" w:rsidP="00FC1D15">
      <w:pPr>
        <w:ind w:right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«</w:t>
      </w:r>
      <w:r>
        <w:rPr>
          <w:sz w:val="28"/>
          <w:szCs w:val="28"/>
          <w:u w:val="single"/>
        </w:rPr>
        <w:t>01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>02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2017</w:t>
      </w:r>
      <w:r>
        <w:rPr>
          <w:sz w:val="28"/>
          <w:szCs w:val="28"/>
        </w:rPr>
        <w:t xml:space="preserve"> г. за № 14/2/35</w:t>
      </w:r>
    </w:p>
    <w:p w:rsidR="00BF32DB" w:rsidRDefault="00BF32DB" w:rsidP="00BE0359">
      <w:pPr>
        <w:jc w:val="center"/>
        <w:rPr>
          <w:sz w:val="28"/>
          <w:szCs w:val="28"/>
        </w:rPr>
      </w:pPr>
    </w:p>
    <w:p w:rsidR="00BF32DB" w:rsidRDefault="00BF32DB" w:rsidP="00FC1D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32DB" w:rsidRPr="004655B3" w:rsidRDefault="00BF32DB" w:rsidP="00BE0359">
      <w:pPr>
        <w:rPr>
          <w:sz w:val="28"/>
          <w:szCs w:val="28"/>
        </w:rPr>
      </w:pPr>
    </w:p>
    <w:p w:rsidR="00BF32DB" w:rsidRPr="00F55B13" w:rsidRDefault="00BF32DB" w:rsidP="00BE0359">
      <w:pPr>
        <w:jc w:val="center"/>
        <w:rPr>
          <w:b/>
          <w:sz w:val="28"/>
          <w:szCs w:val="28"/>
        </w:rPr>
      </w:pPr>
      <w:r w:rsidRPr="00F55B13">
        <w:rPr>
          <w:b/>
          <w:sz w:val="28"/>
          <w:szCs w:val="28"/>
        </w:rPr>
        <w:t xml:space="preserve">ПОЛОЖЕНИЕ </w:t>
      </w:r>
    </w:p>
    <w:p w:rsidR="00BF32DB" w:rsidRPr="00F55B13" w:rsidRDefault="00BF32DB" w:rsidP="00BE0359">
      <w:pPr>
        <w:jc w:val="center"/>
        <w:rPr>
          <w:b/>
          <w:sz w:val="28"/>
          <w:szCs w:val="28"/>
        </w:rPr>
      </w:pPr>
      <w:r w:rsidRPr="00F55B13">
        <w:rPr>
          <w:b/>
          <w:sz w:val="28"/>
          <w:szCs w:val="28"/>
        </w:rPr>
        <w:t xml:space="preserve">о комиссии по обследованию разрушений объектов недвижимости, </w:t>
      </w:r>
      <w:r w:rsidRPr="00F55B13">
        <w:rPr>
          <w:b/>
          <w:bCs/>
          <w:spacing w:val="-4"/>
          <w:sz w:val="28"/>
          <w:szCs w:val="28"/>
        </w:rPr>
        <w:t>полученных в результате обстрела,</w:t>
      </w:r>
      <w:r w:rsidRPr="00F55B13">
        <w:rPr>
          <w:b/>
        </w:rPr>
        <w:t xml:space="preserve"> </w:t>
      </w:r>
      <w:r w:rsidRPr="00F55B13">
        <w:rPr>
          <w:b/>
          <w:sz w:val="28"/>
          <w:szCs w:val="28"/>
        </w:rPr>
        <w:t>на территории Славяносербского района Луганской Народной Республики</w:t>
      </w:r>
    </w:p>
    <w:p w:rsidR="00BF32DB" w:rsidRPr="004655B3" w:rsidRDefault="00BF32DB" w:rsidP="00BE0359">
      <w:pPr>
        <w:jc w:val="both"/>
        <w:rPr>
          <w:sz w:val="28"/>
          <w:szCs w:val="28"/>
        </w:rPr>
      </w:pPr>
    </w:p>
    <w:p w:rsidR="00BF32DB" w:rsidRDefault="00BF32DB" w:rsidP="00BE0359">
      <w:pPr>
        <w:pStyle w:val="BodyText2"/>
        <w:tabs>
          <w:tab w:val="clear" w:pos="0"/>
        </w:tabs>
        <w:jc w:val="both"/>
      </w:pPr>
      <w:r>
        <w:tab/>
        <w:t xml:space="preserve">1. </w:t>
      </w:r>
      <w:r w:rsidRPr="004655B3">
        <w:t>Комиссия по обследованию разрушений</w:t>
      </w:r>
      <w:r>
        <w:t xml:space="preserve"> объектов недвижимости на </w:t>
      </w:r>
      <w:r w:rsidRPr="004655B3">
        <w:t>территории Славяносербского района (далее</w:t>
      </w:r>
      <w:r>
        <w:t xml:space="preserve"> -</w:t>
      </w:r>
      <w:r w:rsidRPr="004655B3">
        <w:t xml:space="preserve"> Комиссия) создается распоряжением Главы Администрации Славяносербского района (далее – Администраци</w:t>
      </w:r>
      <w:r>
        <w:t>и</w:t>
      </w:r>
      <w:r w:rsidRPr="004655B3">
        <w:t>) с целью обследования разрушений объектов недвижимости, полученных в результате обстрела</w:t>
      </w:r>
      <w:r>
        <w:t xml:space="preserve"> (далее – Объект)</w:t>
      </w:r>
      <w:r w:rsidRPr="004655B3">
        <w:t>.</w:t>
      </w:r>
    </w:p>
    <w:p w:rsidR="00BF32DB" w:rsidRPr="004655B3" w:rsidRDefault="00BF32DB" w:rsidP="00BE0359">
      <w:pPr>
        <w:pStyle w:val="BodyText2"/>
        <w:tabs>
          <w:tab w:val="clear" w:pos="0"/>
        </w:tabs>
        <w:ind w:firstLine="708"/>
        <w:jc w:val="both"/>
      </w:pPr>
      <w:r>
        <w:t xml:space="preserve">2. </w:t>
      </w:r>
      <w:r w:rsidRPr="004655B3">
        <w:t>Комиссия в своей деятельности руководствуется Порядком работы по обследованию объемов разрушений объектов недвижимости и порядком составления актов обследования разрушений объектов недвижимости, полученных в результате обстрела, утвержденным Указом Главы Луганской Народной Республи</w:t>
      </w:r>
      <w:r>
        <w:t>ки №51/01/02/15 от 17.02.2015</w:t>
      </w:r>
      <w:r w:rsidRPr="004655B3">
        <w:t xml:space="preserve"> и настоящим Положением.</w:t>
      </w:r>
    </w:p>
    <w:p w:rsidR="00BF32DB" w:rsidRDefault="00BF32DB" w:rsidP="00BE0359">
      <w:pPr>
        <w:pStyle w:val="BodyText2"/>
        <w:tabs>
          <w:tab w:val="clear" w:pos="0"/>
        </w:tabs>
        <w:ind w:firstLine="708"/>
        <w:jc w:val="both"/>
      </w:pPr>
      <w:r>
        <w:t>3. Основной организационной формой работы Комиссии является выезд на Объект.</w:t>
      </w:r>
    </w:p>
    <w:p w:rsidR="00BF32DB" w:rsidRPr="004655B3" w:rsidRDefault="00BF32DB" w:rsidP="00BE0359">
      <w:pPr>
        <w:pStyle w:val="BodyText2"/>
        <w:tabs>
          <w:tab w:val="clear" w:pos="0"/>
        </w:tabs>
        <w:jc w:val="both"/>
      </w:pPr>
      <w:r>
        <w:tab/>
        <w:t xml:space="preserve">4. </w:t>
      </w:r>
      <w:r w:rsidRPr="004655B3">
        <w:t>Комиссия состоит из постоянно действующих и привлекаемых членов Комиссии.</w:t>
      </w:r>
    </w:p>
    <w:p w:rsidR="00BF32DB" w:rsidRDefault="00BF32DB" w:rsidP="00BE0359">
      <w:pPr>
        <w:pStyle w:val="BodyText2"/>
        <w:tabs>
          <w:tab w:val="clear" w:pos="0"/>
        </w:tabs>
        <w:jc w:val="both"/>
      </w:pPr>
      <w:r>
        <w:tab/>
        <w:t xml:space="preserve">5. </w:t>
      </w:r>
      <w:r w:rsidRPr="004655B3">
        <w:t>Постоянно действующий состав комиссии утверждается распоряжением Главы Администрации.</w:t>
      </w:r>
    </w:p>
    <w:p w:rsidR="00BF32DB" w:rsidRDefault="00BF32DB" w:rsidP="00BE0359">
      <w:pPr>
        <w:pStyle w:val="BodyText2"/>
        <w:tabs>
          <w:tab w:val="clear" w:pos="0"/>
        </w:tabs>
        <w:jc w:val="both"/>
      </w:pPr>
      <w:r>
        <w:tab/>
        <w:t>6. Привлекаемые члены включаются по решению председателя Комиссии из числа работников отделов по обеспечению жизнедеятельности Администрации соответствующих территорий.</w:t>
      </w:r>
    </w:p>
    <w:p w:rsidR="00BF32DB" w:rsidRDefault="00BF32DB" w:rsidP="00BE0359">
      <w:pPr>
        <w:pStyle w:val="BodyText2"/>
        <w:tabs>
          <w:tab w:val="clear" w:pos="0"/>
        </w:tabs>
        <w:ind w:firstLine="709"/>
        <w:jc w:val="both"/>
      </w:pPr>
      <w:r>
        <w:t>7. Комиссия создается в составе председателя, заместителя председателя, секретаря и ее членов.</w:t>
      </w:r>
    </w:p>
    <w:p w:rsidR="00BF32DB" w:rsidRPr="00881D05" w:rsidRDefault="00BF32DB" w:rsidP="00BE0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881D05">
        <w:rPr>
          <w:sz w:val="28"/>
          <w:szCs w:val="28"/>
        </w:rPr>
        <w:t>Председатель Комиссии:</w:t>
      </w:r>
    </w:p>
    <w:p w:rsidR="00BF32DB" w:rsidRPr="00881D05" w:rsidRDefault="00BF32DB" w:rsidP="00BE0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881D05">
        <w:rPr>
          <w:sz w:val="28"/>
          <w:szCs w:val="28"/>
        </w:rPr>
        <w:t>руководит работой Комиссии;</w:t>
      </w:r>
    </w:p>
    <w:p w:rsidR="00BF32DB" w:rsidRPr="00881D05" w:rsidRDefault="00BF32DB" w:rsidP="00BE03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881D05">
        <w:rPr>
          <w:sz w:val="28"/>
          <w:szCs w:val="28"/>
        </w:rPr>
        <w:t xml:space="preserve">определяет дату, время и место проведения </w:t>
      </w:r>
      <w:r>
        <w:rPr>
          <w:sz w:val="28"/>
          <w:szCs w:val="28"/>
        </w:rPr>
        <w:t>обследований выполненных работ</w:t>
      </w:r>
      <w:r w:rsidRPr="00881D05">
        <w:rPr>
          <w:sz w:val="28"/>
          <w:szCs w:val="28"/>
        </w:rPr>
        <w:t>;</w:t>
      </w:r>
    </w:p>
    <w:p w:rsidR="00BF32DB" w:rsidRPr="00881D05" w:rsidRDefault="00BF32DB" w:rsidP="00BE0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в случае необходимости </w:t>
      </w:r>
      <w:r w:rsidRPr="00881D05">
        <w:rPr>
          <w:sz w:val="28"/>
          <w:szCs w:val="28"/>
        </w:rPr>
        <w:t>ведет заседания  Комиссии;</w:t>
      </w:r>
    </w:p>
    <w:p w:rsidR="00BF32DB" w:rsidRPr="00881D05" w:rsidRDefault="00BF32DB" w:rsidP="00BE03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881D05">
        <w:rPr>
          <w:sz w:val="28"/>
          <w:szCs w:val="28"/>
        </w:rPr>
        <w:t>утверждает план</w:t>
      </w:r>
      <w:r>
        <w:rPr>
          <w:sz w:val="28"/>
          <w:szCs w:val="28"/>
        </w:rPr>
        <w:t>ы</w:t>
      </w:r>
      <w:r w:rsidRPr="00881D05">
        <w:rPr>
          <w:sz w:val="28"/>
          <w:szCs w:val="28"/>
        </w:rPr>
        <w:t xml:space="preserve"> ее работы;</w:t>
      </w:r>
    </w:p>
    <w:p w:rsidR="00BF32DB" w:rsidRPr="00881D05" w:rsidRDefault="00BF32DB" w:rsidP="00BE0359">
      <w:pPr>
        <w:ind w:left="426" w:firstLine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Pr="00881D05">
        <w:rPr>
          <w:sz w:val="28"/>
          <w:szCs w:val="28"/>
        </w:rPr>
        <w:t>осуществляет контроль за выполнением принятых Комиссией решений.</w:t>
      </w:r>
    </w:p>
    <w:p w:rsidR="00BF32DB" w:rsidRPr="00881D05" w:rsidRDefault="00BF32DB" w:rsidP="00BE0359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881D05">
        <w:rPr>
          <w:sz w:val="28"/>
          <w:szCs w:val="28"/>
        </w:rPr>
        <w:t xml:space="preserve">В случае отсутствия председателя Комиссии его обязанности выполняет </w:t>
      </w:r>
      <w:r>
        <w:rPr>
          <w:sz w:val="28"/>
          <w:szCs w:val="28"/>
        </w:rPr>
        <w:t>заместитель председателя Комиссии</w:t>
      </w:r>
      <w:r w:rsidRPr="00881D05">
        <w:rPr>
          <w:sz w:val="28"/>
          <w:szCs w:val="28"/>
        </w:rPr>
        <w:t>.</w:t>
      </w:r>
    </w:p>
    <w:p w:rsidR="00BF32DB" w:rsidRPr="00D27E61" w:rsidRDefault="00BF32DB" w:rsidP="00BE0359">
      <w:pPr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881D05">
        <w:rPr>
          <w:sz w:val="28"/>
          <w:szCs w:val="28"/>
        </w:rPr>
        <w:t>. Работу по подготовке Комиссии</w:t>
      </w:r>
      <w:r>
        <w:rPr>
          <w:sz w:val="28"/>
          <w:szCs w:val="28"/>
        </w:rPr>
        <w:t xml:space="preserve"> к выезду на Объект выполняет ее секретарь, на которого возлагается</w:t>
      </w:r>
      <w:r w:rsidRPr="00D27E61">
        <w:rPr>
          <w:sz w:val="28"/>
          <w:szCs w:val="28"/>
        </w:rPr>
        <w:t xml:space="preserve"> </w:t>
      </w:r>
      <w:r w:rsidRPr="00285B93">
        <w:rPr>
          <w:sz w:val="28"/>
          <w:szCs w:val="28"/>
        </w:rPr>
        <w:t>организационное, информационное и методическое обеспечение</w:t>
      </w:r>
      <w:r>
        <w:rPr>
          <w:sz w:val="28"/>
          <w:szCs w:val="28"/>
        </w:rPr>
        <w:t>.</w:t>
      </w:r>
    </w:p>
    <w:p w:rsidR="00BF32DB" w:rsidRPr="004655B3" w:rsidRDefault="00BF32DB" w:rsidP="00BE0359">
      <w:pPr>
        <w:pStyle w:val="BodyText2"/>
        <w:tabs>
          <w:tab w:val="clear" w:pos="0"/>
        </w:tabs>
        <w:ind w:firstLine="709"/>
        <w:jc w:val="both"/>
      </w:pPr>
      <w:r>
        <w:t xml:space="preserve">11. </w:t>
      </w:r>
      <w:r w:rsidRPr="004655B3">
        <w:t xml:space="preserve">В своей работе Комиссия взаимодействует со структурными подразделениями Администрации. </w:t>
      </w:r>
    </w:p>
    <w:p w:rsidR="00BF32DB" w:rsidRPr="004655B3" w:rsidRDefault="00BF32DB" w:rsidP="00BE0359">
      <w:pPr>
        <w:pStyle w:val="BodyText2"/>
        <w:tabs>
          <w:tab w:val="clear" w:pos="0"/>
        </w:tabs>
        <w:jc w:val="both"/>
      </w:pPr>
      <w:r>
        <w:tab/>
        <w:t xml:space="preserve">12. </w:t>
      </w:r>
      <w:r w:rsidRPr="004655B3">
        <w:t>Комиссия по обследованию начинает свою работу после получения уведомления от собственника (балансодержателя) объекта о необходимости обследования объекта в письменной форме на имя председателя Комиссии.</w:t>
      </w:r>
      <w:r w:rsidRPr="004655B3">
        <w:tab/>
      </w:r>
    </w:p>
    <w:p w:rsidR="00BF32DB" w:rsidRDefault="00BF32DB" w:rsidP="00BE0359">
      <w:pPr>
        <w:pStyle w:val="BodyText2"/>
        <w:tabs>
          <w:tab w:val="clear" w:pos="0"/>
        </w:tabs>
        <w:jc w:val="both"/>
      </w:pPr>
      <w:r>
        <w:tab/>
        <w:t xml:space="preserve">13. </w:t>
      </w:r>
      <w:r w:rsidRPr="004655B3">
        <w:t>На основании результатов обследования разрушенного объекта</w:t>
      </w:r>
      <w:r>
        <w:t xml:space="preserve"> Комиссией</w:t>
      </w:r>
      <w:r w:rsidRPr="004655B3">
        <w:t xml:space="preserve"> составляется акт обследования разрушений капитальных строений, полученных в результате обстрела, с обязательным приложением фотографий объекта (фото после разрушения с привязкой к месту идентификации) по установленной форме (Приложение №1 к Порядку работы по обследованию объемов разрушений объектов недвижимости и порядку составления актов обследования разрушений объектов недвижимости, полученных в результате обстрела, утвержденному Указом Главы Луганской Народной Республи</w:t>
      </w:r>
      <w:r>
        <w:t>ки №51/01/02/15 от 17.02.2015</w:t>
      </w:r>
      <w:r w:rsidRPr="004655B3">
        <w:t>).</w:t>
      </w:r>
    </w:p>
    <w:p w:rsidR="00BF32DB" w:rsidRDefault="00BF32DB" w:rsidP="00BE0359">
      <w:pPr>
        <w:pStyle w:val="BodyText2"/>
        <w:tabs>
          <w:tab w:val="clear" w:pos="0"/>
          <w:tab w:val="num" w:pos="1080"/>
          <w:tab w:val="num" w:pos="1620"/>
        </w:tabs>
        <w:ind w:left="360" w:firstLine="349"/>
        <w:jc w:val="both"/>
      </w:pPr>
      <w:r>
        <w:t>14. Комиссия с целью реализации возложенных на нее задач имеет право:</w:t>
      </w:r>
    </w:p>
    <w:p w:rsidR="00BF32DB" w:rsidRDefault="00BF32DB" w:rsidP="00BE0359">
      <w:pPr>
        <w:pStyle w:val="BodyText2"/>
        <w:tabs>
          <w:tab w:val="clear" w:pos="0"/>
          <w:tab w:val="num" w:pos="1080"/>
          <w:tab w:val="num" w:pos="1620"/>
        </w:tabs>
        <w:ind w:firstLine="709"/>
        <w:jc w:val="both"/>
      </w:pPr>
      <w:r>
        <w:t>14.1. С согласия собственника Объекта или его представителя прибывать на территории обследуемого Объекта.</w:t>
      </w:r>
    </w:p>
    <w:p w:rsidR="00BF32DB" w:rsidRDefault="00BF32DB" w:rsidP="00BE0359">
      <w:pPr>
        <w:pStyle w:val="BodyText2"/>
        <w:tabs>
          <w:tab w:val="clear" w:pos="0"/>
          <w:tab w:val="num" w:pos="1080"/>
          <w:tab w:val="num" w:pos="1620"/>
        </w:tabs>
        <w:ind w:firstLine="709"/>
        <w:jc w:val="both"/>
      </w:pPr>
      <w:r>
        <w:t>14.2. Проводить осмотр Объекта с его фотофиксацией.</w:t>
      </w:r>
    </w:p>
    <w:p w:rsidR="00BF32DB" w:rsidRDefault="00BF32DB" w:rsidP="00BE0359">
      <w:pPr>
        <w:pStyle w:val="BodyText2"/>
        <w:tabs>
          <w:tab w:val="clear" w:pos="0"/>
          <w:tab w:val="num" w:pos="1080"/>
          <w:tab w:val="num" w:pos="1620"/>
        </w:tabs>
        <w:ind w:firstLine="709"/>
        <w:jc w:val="both"/>
      </w:pPr>
      <w:r>
        <w:t>14.3. Запрашивать у предприятий, учреждений и организаций информацию, касающуюся работ по обследованию Объекта.</w:t>
      </w:r>
    </w:p>
    <w:p w:rsidR="00BF32DB" w:rsidRDefault="00BF32DB" w:rsidP="00BE0359">
      <w:pPr>
        <w:pStyle w:val="BodyText2"/>
        <w:tabs>
          <w:tab w:val="clear" w:pos="0"/>
          <w:tab w:val="num" w:pos="1080"/>
          <w:tab w:val="num" w:pos="1620"/>
        </w:tabs>
        <w:ind w:firstLine="709"/>
        <w:jc w:val="both"/>
      </w:pPr>
      <w:r>
        <w:t>14.4. Получать от собственника Объекта или его представителя пояснения по фактам разрушений и  осмотра Объекта.</w:t>
      </w:r>
    </w:p>
    <w:p w:rsidR="00BF32DB" w:rsidRPr="004655B3" w:rsidRDefault="00BF32DB" w:rsidP="00BE0359">
      <w:pPr>
        <w:pStyle w:val="BodyText2"/>
        <w:tabs>
          <w:tab w:val="clear" w:pos="0"/>
          <w:tab w:val="num" w:pos="1080"/>
          <w:tab w:val="num" w:pos="1620"/>
        </w:tabs>
        <w:ind w:firstLine="709"/>
        <w:jc w:val="both"/>
      </w:pPr>
      <w:r>
        <w:t>14.5. Готовить и направлять собственнику Объекта или его представителю сообщения или другую информацию о порядке осмотра Объекта.</w:t>
      </w:r>
    </w:p>
    <w:p w:rsidR="00BF32DB" w:rsidRDefault="00BF32DB" w:rsidP="00BE0359">
      <w:pPr>
        <w:pStyle w:val="BodyText2"/>
        <w:tabs>
          <w:tab w:val="clear" w:pos="0"/>
        </w:tabs>
        <w:jc w:val="both"/>
      </w:pPr>
      <w:r>
        <w:tab/>
        <w:t xml:space="preserve">15. </w:t>
      </w:r>
      <w:r w:rsidRPr="004655B3">
        <w:t xml:space="preserve">Акт обследования разрушений капитальных строений регистрируется и вносится в Реестр поврежденных в результате боевых действий объектов недвижимости Славяносербского района Луганской Народной Республики. </w:t>
      </w:r>
    </w:p>
    <w:p w:rsidR="00BF32DB" w:rsidRDefault="00BF32DB" w:rsidP="00BE0359">
      <w:pPr>
        <w:pStyle w:val="BodyText2"/>
        <w:tabs>
          <w:tab w:val="clear" w:pos="0"/>
        </w:tabs>
        <w:jc w:val="both"/>
      </w:pPr>
      <w:r>
        <w:tab/>
      </w:r>
      <w:r w:rsidRPr="004655B3">
        <w:t xml:space="preserve"> </w:t>
      </w:r>
    </w:p>
    <w:p w:rsidR="00BF32DB" w:rsidRPr="000C602F" w:rsidRDefault="00BF32DB" w:rsidP="00BE0359">
      <w:pPr>
        <w:pStyle w:val="BodyText2"/>
        <w:tabs>
          <w:tab w:val="clear" w:pos="0"/>
        </w:tabs>
        <w:jc w:val="both"/>
      </w:pPr>
      <w:r w:rsidRPr="004655B3">
        <w:t xml:space="preserve">Начальник управления </w:t>
      </w:r>
    </w:p>
    <w:p w:rsidR="00BF32DB" w:rsidRPr="004655B3" w:rsidRDefault="00BF32DB" w:rsidP="00BE0359">
      <w:pPr>
        <w:pStyle w:val="BodyTextIndent2"/>
        <w:ind w:firstLine="0"/>
        <w:rPr>
          <w:sz w:val="28"/>
          <w:szCs w:val="28"/>
          <w:lang w:val="ru-RU"/>
        </w:rPr>
      </w:pPr>
      <w:r w:rsidRPr="004655B3">
        <w:rPr>
          <w:sz w:val="28"/>
          <w:szCs w:val="28"/>
          <w:lang w:val="ru-RU"/>
        </w:rPr>
        <w:t xml:space="preserve">жилищно-коммунального хозяйства, </w:t>
      </w:r>
    </w:p>
    <w:p w:rsidR="00BF32DB" w:rsidRPr="004655B3" w:rsidRDefault="00BF32DB" w:rsidP="00BE0359">
      <w:pPr>
        <w:pStyle w:val="BodyTextIndent2"/>
        <w:ind w:firstLine="0"/>
        <w:rPr>
          <w:sz w:val="28"/>
          <w:szCs w:val="28"/>
          <w:lang w:val="ru-RU"/>
        </w:rPr>
      </w:pPr>
      <w:r w:rsidRPr="004655B3">
        <w:rPr>
          <w:sz w:val="28"/>
          <w:szCs w:val="28"/>
          <w:lang w:val="ru-RU"/>
        </w:rPr>
        <w:t xml:space="preserve">восстановления, экологии, </w:t>
      </w:r>
    </w:p>
    <w:p w:rsidR="00BF32DB" w:rsidRPr="000C602F" w:rsidRDefault="00BF32DB" w:rsidP="00BE0359">
      <w:r w:rsidRPr="004655B3">
        <w:rPr>
          <w:sz w:val="28"/>
          <w:szCs w:val="28"/>
        </w:rPr>
        <w:t>транспорта и связи</w:t>
      </w:r>
      <w:r>
        <w:rPr>
          <w:sz w:val="28"/>
          <w:szCs w:val="28"/>
        </w:rPr>
        <w:t xml:space="preserve">                                                                            М.П. Палко</w:t>
      </w:r>
    </w:p>
    <w:sectPr w:rsidR="00BF32DB" w:rsidRPr="000C602F" w:rsidSect="00BE0359">
      <w:footerReference w:type="default" r:id="rId7"/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2DB" w:rsidRDefault="00BF32DB" w:rsidP="00BE0359">
      <w:r>
        <w:separator/>
      </w:r>
    </w:p>
  </w:endnote>
  <w:endnote w:type="continuationSeparator" w:id="1">
    <w:p w:rsidR="00BF32DB" w:rsidRDefault="00BF32DB" w:rsidP="00BE0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2DB" w:rsidRDefault="00BF32DB">
    <w:pPr>
      <w:pStyle w:val="Footer"/>
      <w:jc w:val="right"/>
    </w:pPr>
    <w:fldSimple w:instr=" PAGE   \* MERGEFORMAT ">
      <w:r>
        <w:rPr>
          <w:noProof/>
        </w:rPr>
        <w:t>3</w:t>
      </w:r>
    </w:fldSimple>
  </w:p>
  <w:p w:rsidR="00BF32DB" w:rsidRDefault="00BF32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2DB" w:rsidRDefault="00BF32DB" w:rsidP="00BE0359">
      <w:r>
        <w:separator/>
      </w:r>
    </w:p>
  </w:footnote>
  <w:footnote w:type="continuationSeparator" w:id="1">
    <w:p w:rsidR="00BF32DB" w:rsidRDefault="00BF32DB" w:rsidP="00BE03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B0C45"/>
    <w:multiLevelType w:val="hybridMultilevel"/>
    <w:tmpl w:val="63AC1EE6"/>
    <w:lvl w:ilvl="0" w:tplc="DC42611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0359"/>
    <w:rsid w:val="000C602F"/>
    <w:rsid w:val="000D78FA"/>
    <w:rsid w:val="000F522F"/>
    <w:rsid w:val="00123FCD"/>
    <w:rsid w:val="0015269F"/>
    <w:rsid w:val="00191F9F"/>
    <w:rsid w:val="001C5B9C"/>
    <w:rsid w:val="001D4E01"/>
    <w:rsid w:val="00230186"/>
    <w:rsid w:val="00246570"/>
    <w:rsid w:val="00285B93"/>
    <w:rsid w:val="003617DF"/>
    <w:rsid w:val="003A66CE"/>
    <w:rsid w:val="004171E9"/>
    <w:rsid w:val="0045200D"/>
    <w:rsid w:val="004655B3"/>
    <w:rsid w:val="004B05EC"/>
    <w:rsid w:val="004E2156"/>
    <w:rsid w:val="005D4C7E"/>
    <w:rsid w:val="00631B83"/>
    <w:rsid w:val="006A312B"/>
    <w:rsid w:val="006B09C4"/>
    <w:rsid w:val="0070279C"/>
    <w:rsid w:val="00747C13"/>
    <w:rsid w:val="00776233"/>
    <w:rsid w:val="00825C10"/>
    <w:rsid w:val="00881D05"/>
    <w:rsid w:val="008858E8"/>
    <w:rsid w:val="009355C7"/>
    <w:rsid w:val="00990F55"/>
    <w:rsid w:val="009D28D9"/>
    <w:rsid w:val="00A0630E"/>
    <w:rsid w:val="00A16C0E"/>
    <w:rsid w:val="00A73D52"/>
    <w:rsid w:val="00B15FCE"/>
    <w:rsid w:val="00B2437F"/>
    <w:rsid w:val="00B463FE"/>
    <w:rsid w:val="00B9183B"/>
    <w:rsid w:val="00BE0359"/>
    <w:rsid w:val="00BF32DB"/>
    <w:rsid w:val="00D27E61"/>
    <w:rsid w:val="00E306FF"/>
    <w:rsid w:val="00E60338"/>
    <w:rsid w:val="00EB42B0"/>
    <w:rsid w:val="00F55B13"/>
    <w:rsid w:val="00F57504"/>
    <w:rsid w:val="00F60665"/>
    <w:rsid w:val="00F87C5D"/>
    <w:rsid w:val="00F92D34"/>
    <w:rsid w:val="00FC1D15"/>
    <w:rsid w:val="00FD7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359"/>
    <w:rPr>
      <w:rFonts w:ascii="Times New Roman" w:eastAsia="Times New Roman" w:hAnsi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E0359"/>
    <w:pPr>
      <w:keepNext/>
      <w:ind w:left="720"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rsid w:val="00BE035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BE0359"/>
    <w:pPr>
      <w:tabs>
        <w:tab w:val="left" w:pos="0"/>
      </w:tabs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BE0359"/>
    <w:rPr>
      <w:rFonts w:ascii="Times New Roman" w:hAnsi="Times New Roman" w:cs="Times New Roman"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BE0359"/>
    <w:pPr>
      <w:jc w:val="center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035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BE0359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character" w:styleId="Strong">
    <w:name w:val="Strong"/>
    <w:basedOn w:val="DefaultParagraphFont"/>
    <w:uiPriority w:val="99"/>
    <w:qFormat/>
    <w:rsid w:val="00BE0359"/>
    <w:rPr>
      <w:rFonts w:ascii="Times New Roman" w:hAnsi="Times New Roman" w:cs="Times New Roman"/>
      <w:b/>
    </w:rPr>
  </w:style>
  <w:style w:type="character" w:customStyle="1" w:styleId="apple-converted-space">
    <w:name w:val="apple-converted-space"/>
    <w:uiPriority w:val="99"/>
    <w:rsid w:val="00BE0359"/>
    <w:rPr>
      <w:rFonts w:ascii="Times New Roman" w:hAnsi="Times New Roman"/>
    </w:rPr>
  </w:style>
  <w:style w:type="character" w:customStyle="1" w:styleId="apple-style-span">
    <w:name w:val="apple-style-span"/>
    <w:uiPriority w:val="99"/>
    <w:rsid w:val="00BE0359"/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rsid w:val="00BE0359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uiPriority w:val="99"/>
    <w:semiHidden/>
    <w:rsid w:val="00BE0359"/>
    <w:pPr>
      <w:ind w:firstLine="708"/>
      <w:jc w:val="both"/>
    </w:pPr>
    <w:rPr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E0359"/>
    <w:rPr>
      <w:rFonts w:ascii="Times New Roman" w:hAnsi="Times New Roman" w:cs="Times New Roman"/>
      <w:sz w:val="24"/>
      <w:szCs w:val="24"/>
      <w:lang w:val="uk-UA" w:eastAsia="ru-RU"/>
    </w:rPr>
  </w:style>
  <w:style w:type="paragraph" w:styleId="Header">
    <w:name w:val="header"/>
    <w:basedOn w:val="Normal"/>
    <w:link w:val="HeaderChar"/>
    <w:uiPriority w:val="99"/>
    <w:rsid w:val="00BE03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359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E035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35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Normal"/>
    <w:uiPriority w:val="99"/>
    <w:rsid w:val="006B09C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647</Words>
  <Characters>3693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2017-01-30T14:16:00Z</cp:lastPrinted>
  <dcterms:created xsi:type="dcterms:W3CDTF">2017-02-01T10:51:00Z</dcterms:created>
  <dcterms:modified xsi:type="dcterms:W3CDTF">2017-02-01T12:10:00Z</dcterms:modified>
</cp:coreProperties>
</file>