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22"/>
        <w:gridCol w:w="4657"/>
      </w:tblGrid>
      <w:tr w:rsidR="005063C7" w:rsidRPr="00A5075E" w:rsidTr="00E806F0">
        <w:trPr>
          <w:tblCellSpacing w:w="0" w:type="dxa"/>
        </w:trPr>
        <w:tc>
          <w:tcPr>
            <w:tcW w:w="2200" w:type="pct"/>
          </w:tcPr>
          <w:p w:rsidR="005063C7" w:rsidRPr="00A5075E" w:rsidRDefault="005063C7" w:rsidP="00E806F0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pct"/>
          </w:tcPr>
          <w:p w:rsidR="005063C7" w:rsidRPr="00A5075E" w:rsidRDefault="005063C7" w:rsidP="00272B01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A5075E">
              <w:rPr>
                <w:rFonts w:ascii="Times New Roman" w:hAnsi="Times New Roman"/>
                <w:sz w:val="28"/>
                <w:szCs w:val="28"/>
              </w:rPr>
              <w:t xml:space="preserve">УТВЕРЖДЕН </w:t>
            </w:r>
            <w:r w:rsidRPr="00A5075E">
              <w:rPr>
                <w:rFonts w:ascii="Times New Roman" w:hAnsi="Times New Roman"/>
                <w:sz w:val="28"/>
                <w:szCs w:val="28"/>
              </w:rPr>
              <w:br/>
              <w:t>постановлением Совета Министров Луганс</w:t>
            </w:r>
            <w:r w:rsidR="00272B01">
              <w:rPr>
                <w:rFonts w:ascii="Times New Roman" w:hAnsi="Times New Roman"/>
                <w:sz w:val="28"/>
                <w:szCs w:val="28"/>
              </w:rPr>
              <w:t xml:space="preserve">кой Народной Республики </w:t>
            </w:r>
            <w:r w:rsidR="00272B01">
              <w:rPr>
                <w:rFonts w:ascii="Times New Roman" w:hAnsi="Times New Roman"/>
                <w:sz w:val="28"/>
                <w:szCs w:val="28"/>
              </w:rPr>
              <w:br/>
              <w:t>от «20</w:t>
            </w:r>
            <w:r w:rsidRPr="00A5075E">
              <w:rPr>
                <w:rFonts w:ascii="Times New Roman" w:hAnsi="Times New Roman"/>
                <w:sz w:val="28"/>
                <w:szCs w:val="28"/>
              </w:rPr>
              <w:t>»</w:t>
            </w:r>
            <w:r w:rsidR="00272B01">
              <w:rPr>
                <w:rFonts w:ascii="Times New Roman" w:hAnsi="Times New Roman"/>
                <w:sz w:val="28"/>
                <w:szCs w:val="28"/>
              </w:rPr>
              <w:t xml:space="preserve"> июня</w:t>
            </w:r>
            <w:r w:rsidRPr="00A50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5075E">
                <w:rPr>
                  <w:rFonts w:ascii="Times New Roman" w:hAnsi="Times New Roman"/>
                  <w:sz w:val="28"/>
                  <w:szCs w:val="28"/>
                </w:rPr>
                <w:t>2017 г</w:t>
              </w:r>
            </w:smartTag>
            <w:r w:rsidRPr="00A5075E">
              <w:rPr>
                <w:rFonts w:ascii="Times New Roman" w:hAnsi="Times New Roman"/>
                <w:sz w:val="28"/>
                <w:szCs w:val="28"/>
              </w:rPr>
              <w:t xml:space="preserve">. № </w:t>
            </w:r>
            <w:r w:rsidR="00272B01">
              <w:rPr>
                <w:rFonts w:ascii="Times New Roman" w:hAnsi="Times New Roman"/>
                <w:sz w:val="28"/>
                <w:szCs w:val="28"/>
              </w:rPr>
              <w:t>374/17</w:t>
            </w:r>
            <w:bookmarkStart w:id="0" w:name="_GoBack"/>
            <w:bookmarkEnd w:id="0"/>
          </w:p>
        </w:tc>
      </w:tr>
    </w:tbl>
    <w:p w:rsidR="005063C7" w:rsidRPr="00BB677F" w:rsidRDefault="005063C7" w:rsidP="00F73CCA">
      <w:pPr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bookmarkStart w:id="1" w:name="n8"/>
      <w:bookmarkEnd w:id="1"/>
      <w:r w:rsidRPr="00BB677F">
        <w:rPr>
          <w:rFonts w:ascii="Times New Roman" w:hAnsi="Times New Roman"/>
          <w:b/>
          <w:sz w:val="28"/>
          <w:szCs w:val="28"/>
        </w:rPr>
        <w:t xml:space="preserve">ПОРЯДОК </w:t>
      </w:r>
      <w:r w:rsidRPr="00BB677F">
        <w:rPr>
          <w:rFonts w:ascii="Times New Roman" w:hAnsi="Times New Roman"/>
          <w:b/>
          <w:sz w:val="28"/>
          <w:szCs w:val="28"/>
        </w:rPr>
        <w:br/>
        <w:t>ведения учета чрезвычайных ситуаций</w:t>
      </w:r>
    </w:p>
    <w:p w:rsidR="005063C7" w:rsidRPr="00BB677F" w:rsidRDefault="005063C7" w:rsidP="00146185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2" w:name="n9"/>
      <w:bookmarkEnd w:id="2"/>
      <w:r w:rsidRPr="00BB677F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Настоящий </w:t>
      </w:r>
      <w:r w:rsidRPr="00BB677F">
        <w:rPr>
          <w:rFonts w:ascii="Times New Roman" w:hAnsi="Times New Roman"/>
          <w:sz w:val="28"/>
          <w:szCs w:val="28"/>
        </w:rPr>
        <w:t xml:space="preserve">Порядок определяет требования к ведению </w:t>
      </w:r>
      <w:r w:rsidR="00434A1F">
        <w:rPr>
          <w:rFonts w:ascii="Times New Roman" w:hAnsi="Times New Roman"/>
          <w:sz w:val="28"/>
          <w:szCs w:val="28"/>
        </w:rPr>
        <w:t xml:space="preserve">единого </w:t>
      </w:r>
      <w:r w:rsidRPr="00BB677F">
        <w:rPr>
          <w:rFonts w:ascii="Times New Roman" w:hAnsi="Times New Roman"/>
          <w:sz w:val="28"/>
          <w:szCs w:val="28"/>
        </w:rPr>
        <w:t xml:space="preserve">учета чрезвычайных ситуаций, кроме пожаров </w:t>
      </w:r>
      <w:r>
        <w:rPr>
          <w:rFonts w:ascii="Times New Roman" w:hAnsi="Times New Roman"/>
          <w:sz w:val="28"/>
          <w:szCs w:val="28"/>
        </w:rPr>
        <w:t xml:space="preserve">(далее – </w:t>
      </w:r>
      <w:r w:rsidRPr="00BB677F">
        <w:rPr>
          <w:rFonts w:ascii="Times New Roman" w:hAnsi="Times New Roman"/>
          <w:sz w:val="28"/>
          <w:szCs w:val="28"/>
        </w:rPr>
        <w:t>чрезвычайные ситуации).</w:t>
      </w:r>
    </w:p>
    <w:p w:rsidR="005063C7" w:rsidRPr="00BB677F" w:rsidRDefault="005063C7" w:rsidP="00BB677F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3" w:name="n10"/>
      <w:bookmarkEnd w:id="3"/>
      <w:r w:rsidRPr="00BB677F">
        <w:rPr>
          <w:rFonts w:ascii="Times New Roman" w:hAnsi="Times New Roman"/>
          <w:sz w:val="28"/>
          <w:szCs w:val="28"/>
        </w:rPr>
        <w:t xml:space="preserve">2. Учету подлежат чрезвычайные ситуации, которые возникли на территории Луганской Народной Республики, в том числе те, </w:t>
      </w:r>
      <w:r>
        <w:rPr>
          <w:rFonts w:ascii="Times New Roman" w:hAnsi="Times New Roman"/>
          <w:sz w:val="28"/>
          <w:szCs w:val="28"/>
        </w:rPr>
        <w:t xml:space="preserve">в результате которых </w:t>
      </w:r>
      <w:r w:rsidRPr="00BB677F">
        <w:rPr>
          <w:rFonts w:ascii="Times New Roman" w:hAnsi="Times New Roman"/>
          <w:sz w:val="28"/>
          <w:szCs w:val="28"/>
        </w:rPr>
        <w:t>пострада</w:t>
      </w:r>
      <w:r>
        <w:rPr>
          <w:rFonts w:ascii="Times New Roman" w:hAnsi="Times New Roman"/>
          <w:sz w:val="28"/>
          <w:szCs w:val="28"/>
        </w:rPr>
        <w:t>ли иностранцы</w:t>
      </w:r>
      <w:r w:rsidRPr="00BB677F">
        <w:rPr>
          <w:rFonts w:ascii="Times New Roman" w:hAnsi="Times New Roman"/>
          <w:sz w:val="28"/>
          <w:szCs w:val="28"/>
        </w:rPr>
        <w:t>, лица без гражданства</w:t>
      </w:r>
      <w:r>
        <w:rPr>
          <w:rFonts w:ascii="Times New Roman" w:hAnsi="Times New Roman"/>
          <w:sz w:val="28"/>
          <w:szCs w:val="28"/>
        </w:rPr>
        <w:t>,</w:t>
      </w:r>
      <w:r w:rsidRPr="00BB677F">
        <w:rPr>
          <w:rFonts w:ascii="Times New Roman" w:hAnsi="Times New Roman"/>
          <w:sz w:val="28"/>
          <w:szCs w:val="28"/>
        </w:rPr>
        <w:t xml:space="preserve"> нанесен ущерб имуществу других государств.</w:t>
      </w:r>
    </w:p>
    <w:p w:rsidR="005063C7" w:rsidRPr="00816236" w:rsidRDefault="005063C7" w:rsidP="003A7708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4" w:name="n11"/>
      <w:bookmarkEnd w:id="4"/>
      <w:r w:rsidRPr="00816236">
        <w:rPr>
          <w:rFonts w:ascii="Times New Roman" w:hAnsi="Times New Roman"/>
          <w:sz w:val="28"/>
          <w:szCs w:val="28"/>
        </w:rPr>
        <w:t>Чрезвычайная ситуация, которая распространилась на территорию нескольких административно-территориальных единиц, подлежит учету  М</w:t>
      </w:r>
      <w:r>
        <w:rPr>
          <w:rFonts w:ascii="Times New Roman" w:hAnsi="Times New Roman"/>
          <w:sz w:val="28"/>
          <w:szCs w:val="28"/>
        </w:rPr>
        <w:t>инистерством чрезвычайных ситуаций Луганской Народной Республики (далее – МЧС Луганской Народной Республики)</w:t>
      </w:r>
      <w:r w:rsidRPr="00816236">
        <w:rPr>
          <w:rFonts w:ascii="Times New Roman" w:hAnsi="Times New Roman"/>
          <w:sz w:val="28"/>
          <w:szCs w:val="28"/>
        </w:rPr>
        <w:t xml:space="preserve"> как одна чрезвычайная ситуация</w:t>
      </w:r>
      <w:bookmarkStart w:id="5" w:name="n12"/>
      <w:bookmarkEnd w:id="5"/>
      <w:r w:rsidRPr="00816236">
        <w:rPr>
          <w:rFonts w:ascii="Times New Roman" w:hAnsi="Times New Roman"/>
          <w:sz w:val="28"/>
          <w:szCs w:val="28"/>
        </w:rPr>
        <w:t>.</w:t>
      </w:r>
    </w:p>
    <w:p w:rsidR="005063C7" w:rsidRPr="003A7708" w:rsidRDefault="005063C7" w:rsidP="003A7708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r w:rsidRPr="003A7708">
        <w:rPr>
          <w:rFonts w:ascii="Times New Roman" w:hAnsi="Times New Roman"/>
          <w:sz w:val="28"/>
          <w:szCs w:val="28"/>
        </w:rPr>
        <w:t xml:space="preserve">Пожары учитываются согласно </w:t>
      </w:r>
      <w:hyperlink r:id="rId7" w:tgtFrame="_blank" w:history="1">
        <w:r w:rsidRPr="003A7708">
          <w:rPr>
            <w:rFonts w:ascii="Times New Roman" w:hAnsi="Times New Roman"/>
            <w:sz w:val="28"/>
            <w:szCs w:val="28"/>
          </w:rPr>
          <w:t>Порядк</w:t>
        </w:r>
        <w:r>
          <w:rPr>
            <w:rFonts w:ascii="Times New Roman" w:hAnsi="Times New Roman"/>
            <w:sz w:val="28"/>
            <w:szCs w:val="28"/>
          </w:rPr>
          <w:t>у</w:t>
        </w:r>
        <w:r w:rsidRPr="003A7708">
          <w:rPr>
            <w:rFonts w:ascii="Times New Roman" w:hAnsi="Times New Roman"/>
            <w:sz w:val="28"/>
            <w:szCs w:val="28"/>
          </w:rPr>
          <w:t xml:space="preserve"> учета пожаров и их последствий</w:t>
        </w:r>
      </w:hyperlink>
      <w:r w:rsidRPr="003A7708">
        <w:rPr>
          <w:rFonts w:ascii="Times New Roman" w:hAnsi="Times New Roman"/>
          <w:sz w:val="28"/>
          <w:szCs w:val="28"/>
        </w:rPr>
        <w:t xml:space="preserve"> в Луганской Народной Республике, утвержденно</w:t>
      </w:r>
      <w:r>
        <w:rPr>
          <w:rFonts w:ascii="Times New Roman" w:hAnsi="Times New Roman"/>
          <w:sz w:val="28"/>
          <w:szCs w:val="28"/>
        </w:rPr>
        <w:t>му</w:t>
      </w:r>
      <w:r w:rsidRPr="003A7708">
        <w:rPr>
          <w:rFonts w:ascii="Times New Roman" w:hAnsi="Times New Roman"/>
          <w:sz w:val="28"/>
          <w:szCs w:val="28"/>
        </w:rPr>
        <w:t xml:space="preserve"> постановлением Совета Министров Луганской Народной Республики от 22 апреля </w:t>
      </w:r>
      <w:smartTag w:uri="urn:schemas-microsoft-com:office:smarttags" w:element="metricconverter">
        <w:smartTagPr>
          <w:attr w:name="ProductID" w:val="2015 г"/>
        </w:smartTagPr>
        <w:r w:rsidRPr="003A7708">
          <w:rPr>
            <w:rFonts w:ascii="Times New Roman" w:hAnsi="Times New Roman"/>
            <w:sz w:val="28"/>
            <w:szCs w:val="28"/>
          </w:rPr>
          <w:t>2015 г</w:t>
        </w:r>
      </w:smartTag>
      <w:r w:rsidRPr="003A770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3A7708">
        <w:rPr>
          <w:rFonts w:ascii="Times New Roman" w:hAnsi="Times New Roman"/>
          <w:sz w:val="28"/>
          <w:szCs w:val="28"/>
        </w:rPr>
        <w:t>№ 02-04/107/15.</w:t>
      </w:r>
    </w:p>
    <w:p w:rsidR="005063C7" w:rsidRPr="005A0AC6" w:rsidRDefault="005063C7" w:rsidP="005A0AC6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6" w:name="n13"/>
      <w:bookmarkEnd w:id="6"/>
      <w:r w:rsidRPr="005A0AC6">
        <w:rPr>
          <w:rFonts w:ascii="Times New Roman" w:hAnsi="Times New Roman"/>
          <w:sz w:val="28"/>
          <w:szCs w:val="28"/>
        </w:rPr>
        <w:t xml:space="preserve">3. Учет чрезвычайных ситуаций ведется с целью получения объективных данных для оценки состояния техногенной и природной безопасности на территории республики, ее регионов, населенных пунктов и на объектах, </w:t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5A0AC6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5A0AC6">
        <w:rPr>
          <w:rFonts w:ascii="Times New Roman" w:hAnsi="Times New Roman"/>
          <w:sz w:val="28"/>
          <w:szCs w:val="28"/>
        </w:rPr>
        <w:t xml:space="preserve"> анализа причин и условий возникновения чрезвычайных ситуаций, их прогнозировани</w:t>
      </w:r>
      <w:r>
        <w:rPr>
          <w:rFonts w:ascii="Times New Roman" w:hAnsi="Times New Roman"/>
          <w:sz w:val="28"/>
          <w:szCs w:val="28"/>
        </w:rPr>
        <w:t>я</w:t>
      </w:r>
      <w:r w:rsidRPr="005A0AC6">
        <w:rPr>
          <w:rFonts w:ascii="Times New Roman" w:hAnsi="Times New Roman"/>
          <w:sz w:val="28"/>
          <w:szCs w:val="28"/>
        </w:rPr>
        <w:t>, разработк</w:t>
      </w:r>
      <w:r>
        <w:rPr>
          <w:rFonts w:ascii="Times New Roman" w:hAnsi="Times New Roman"/>
          <w:sz w:val="28"/>
          <w:szCs w:val="28"/>
        </w:rPr>
        <w:t>и</w:t>
      </w:r>
      <w:r w:rsidRPr="005A0AC6">
        <w:rPr>
          <w:rFonts w:ascii="Times New Roman" w:hAnsi="Times New Roman"/>
          <w:sz w:val="28"/>
          <w:szCs w:val="28"/>
        </w:rPr>
        <w:t xml:space="preserve"> предупредительных мер.</w:t>
      </w:r>
    </w:p>
    <w:p w:rsidR="005063C7" w:rsidRPr="004B5418" w:rsidRDefault="005063C7" w:rsidP="004B5418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7" w:name="n14"/>
      <w:bookmarkEnd w:id="7"/>
      <w:r w:rsidRPr="004B5418">
        <w:rPr>
          <w:rFonts w:ascii="Times New Roman" w:hAnsi="Times New Roman"/>
          <w:sz w:val="28"/>
          <w:szCs w:val="28"/>
        </w:rPr>
        <w:t xml:space="preserve">4. </w:t>
      </w:r>
      <w:r w:rsidR="00434A1F">
        <w:rPr>
          <w:rFonts w:ascii="Times New Roman" w:hAnsi="Times New Roman"/>
          <w:sz w:val="28"/>
          <w:szCs w:val="28"/>
        </w:rPr>
        <w:t>Единый у</w:t>
      </w:r>
      <w:r w:rsidRPr="004B5418">
        <w:rPr>
          <w:rFonts w:ascii="Times New Roman" w:hAnsi="Times New Roman"/>
          <w:sz w:val="28"/>
          <w:szCs w:val="28"/>
        </w:rPr>
        <w:t xml:space="preserve">чет чрезвычайных ситуаций в </w:t>
      </w:r>
      <w:r>
        <w:rPr>
          <w:rFonts w:ascii="Times New Roman" w:hAnsi="Times New Roman"/>
          <w:sz w:val="28"/>
          <w:szCs w:val="28"/>
        </w:rPr>
        <w:t>Луганской Народной Республике</w:t>
      </w:r>
      <w:r w:rsidRPr="004B5418">
        <w:rPr>
          <w:rFonts w:ascii="Times New Roman" w:hAnsi="Times New Roman"/>
          <w:sz w:val="28"/>
          <w:szCs w:val="28"/>
        </w:rPr>
        <w:t xml:space="preserve"> ведут МЧС Л</w:t>
      </w:r>
      <w:r>
        <w:rPr>
          <w:rFonts w:ascii="Times New Roman" w:hAnsi="Times New Roman"/>
          <w:sz w:val="28"/>
          <w:szCs w:val="28"/>
        </w:rPr>
        <w:t xml:space="preserve">уганской </w:t>
      </w:r>
      <w:r w:rsidRPr="004B5418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ародной </w:t>
      </w:r>
      <w:r w:rsidRPr="004B541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еспублики</w:t>
      </w:r>
      <w:r w:rsidRPr="004B5418">
        <w:rPr>
          <w:rFonts w:ascii="Times New Roman" w:hAnsi="Times New Roman"/>
          <w:sz w:val="28"/>
          <w:szCs w:val="28"/>
        </w:rPr>
        <w:t xml:space="preserve"> и его </w:t>
      </w:r>
      <w:r>
        <w:rPr>
          <w:rFonts w:ascii="Times New Roman" w:hAnsi="Times New Roman"/>
          <w:sz w:val="28"/>
          <w:szCs w:val="28"/>
        </w:rPr>
        <w:t>территориальные подразделения</w:t>
      </w:r>
      <w:r w:rsidR="00146185">
        <w:rPr>
          <w:rFonts w:ascii="Times New Roman" w:hAnsi="Times New Roman"/>
          <w:sz w:val="28"/>
          <w:szCs w:val="28"/>
        </w:rPr>
        <w:t xml:space="preserve"> в городах, районах, районах в городах (дале</w:t>
      </w:r>
      <w:proofErr w:type="gramStart"/>
      <w:r w:rsidR="00146185">
        <w:rPr>
          <w:rFonts w:ascii="Times New Roman" w:hAnsi="Times New Roman"/>
          <w:sz w:val="28"/>
          <w:szCs w:val="28"/>
        </w:rPr>
        <w:t>е-</w:t>
      </w:r>
      <w:proofErr w:type="gramEnd"/>
      <w:r w:rsidR="00146185">
        <w:rPr>
          <w:rFonts w:ascii="Times New Roman" w:hAnsi="Times New Roman"/>
          <w:sz w:val="28"/>
          <w:szCs w:val="28"/>
        </w:rPr>
        <w:t xml:space="preserve"> территориальные подразделения)</w:t>
      </w:r>
      <w:r w:rsidRPr="004B5418">
        <w:rPr>
          <w:rFonts w:ascii="Times New Roman" w:hAnsi="Times New Roman"/>
          <w:sz w:val="28"/>
          <w:szCs w:val="28"/>
        </w:rPr>
        <w:t>.</w:t>
      </w:r>
    </w:p>
    <w:p w:rsidR="005063C7" w:rsidRPr="0070002C" w:rsidRDefault="005063C7" w:rsidP="00A27114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8" w:name="n15"/>
      <w:bookmarkEnd w:id="8"/>
      <w:r w:rsidRPr="0070002C">
        <w:rPr>
          <w:rFonts w:ascii="Times New Roman" w:hAnsi="Times New Roman"/>
          <w:sz w:val="28"/>
          <w:szCs w:val="28"/>
        </w:rPr>
        <w:t>5. МЧС</w:t>
      </w:r>
      <w:r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Pr="0070002C">
        <w:rPr>
          <w:rFonts w:ascii="Times New Roman" w:hAnsi="Times New Roman"/>
          <w:sz w:val="28"/>
          <w:szCs w:val="28"/>
        </w:rPr>
        <w:t xml:space="preserve"> и его </w:t>
      </w:r>
      <w:r>
        <w:rPr>
          <w:rFonts w:ascii="Times New Roman" w:hAnsi="Times New Roman"/>
          <w:sz w:val="28"/>
          <w:szCs w:val="28"/>
        </w:rPr>
        <w:t xml:space="preserve">территориальные </w:t>
      </w:r>
      <w:r w:rsidRPr="0070002C">
        <w:rPr>
          <w:rFonts w:ascii="Times New Roman" w:hAnsi="Times New Roman"/>
          <w:sz w:val="28"/>
          <w:szCs w:val="28"/>
        </w:rPr>
        <w:t xml:space="preserve">подразделения ведут журналы учета чрезвычайных ситуаций по форме согласно приложению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70002C">
        <w:rPr>
          <w:rFonts w:ascii="Times New Roman" w:hAnsi="Times New Roman"/>
          <w:sz w:val="28"/>
          <w:szCs w:val="28"/>
        </w:rPr>
        <w:t xml:space="preserve">1. Учет чрезвычайных ситуаций в МЧС </w:t>
      </w:r>
      <w:r>
        <w:rPr>
          <w:rFonts w:ascii="Times New Roman" w:hAnsi="Times New Roman"/>
          <w:sz w:val="28"/>
          <w:szCs w:val="28"/>
        </w:rPr>
        <w:t>Луганской Народной</w:t>
      </w:r>
      <w:r w:rsidR="00A271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Республики </w:t>
      </w:r>
      <w:r w:rsidRPr="0070002C">
        <w:rPr>
          <w:rFonts w:ascii="Times New Roman" w:hAnsi="Times New Roman"/>
          <w:sz w:val="28"/>
          <w:szCs w:val="28"/>
        </w:rPr>
        <w:t xml:space="preserve">и его </w:t>
      </w:r>
      <w:r>
        <w:rPr>
          <w:rFonts w:ascii="Times New Roman" w:hAnsi="Times New Roman"/>
          <w:sz w:val="28"/>
          <w:szCs w:val="28"/>
        </w:rPr>
        <w:t>территориальных подразделениях</w:t>
      </w:r>
      <w:r w:rsidRPr="007000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ведется в следующем </w:t>
      </w:r>
      <w:r w:rsidRPr="0070002C">
        <w:rPr>
          <w:rFonts w:ascii="Times New Roman" w:hAnsi="Times New Roman"/>
          <w:sz w:val="28"/>
          <w:szCs w:val="28"/>
        </w:rPr>
        <w:t>порядке:</w:t>
      </w:r>
    </w:p>
    <w:p w:rsidR="005063C7" w:rsidRPr="003274EA" w:rsidRDefault="005063C7" w:rsidP="00D30932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9" w:name="n16"/>
      <w:bookmarkEnd w:id="9"/>
      <w:r w:rsidRPr="00D30932">
        <w:rPr>
          <w:rFonts w:ascii="Times New Roman" w:hAnsi="Times New Roman"/>
          <w:sz w:val="28"/>
          <w:szCs w:val="28"/>
        </w:rPr>
        <w:t xml:space="preserve">1) раздел 1 журнала учета чрезвычайных ситуаций заполняется на </w:t>
      </w:r>
      <w:r w:rsidRPr="003274EA">
        <w:rPr>
          <w:rFonts w:ascii="Times New Roman" w:hAnsi="Times New Roman"/>
          <w:sz w:val="28"/>
          <w:szCs w:val="28"/>
        </w:rPr>
        <w:t>основании сообщения о возникновении чрезвычайной ситуации;</w:t>
      </w:r>
    </w:p>
    <w:p w:rsidR="005063C7" w:rsidRPr="003274EA" w:rsidRDefault="005063C7" w:rsidP="00D30932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0" w:name="n17"/>
      <w:bookmarkEnd w:id="10"/>
      <w:r w:rsidRPr="003274EA">
        <w:rPr>
          <w:rFonts w:ascii="Times New Roman" w:hAnsi="Times New Roman"/>
          <w:sz w:val="28"/>
          <w:szCs w:val="28"/>
        </w:rPr>
        <w:t xml:space="preserve">2) первичный учет чрезвычайных ситуаций ведется в </w:t>
      </w:r>
      <w:r>
        <w:rPr>
          <w:rFonts w:ascii="Times New Roman" w:hAnsi="Times New Roman"/>
          <w:sz w:val="28"/>
          <w:szCs w:val="28"/>
        </w:rPr>
        <w:t xml:space="preserve">территориальных </w:t>
      </w:r>
      <w:r w:rsidRPr="003274EA">
        <w:rPr>
          <w:rFonts w:ascii="Times New Roman" w:hAnsi="Times New Roman"/>
          <w:sz w:val="28"/>
          <w:szCs w:val="28"/>
        </w:rPr>
        <w:t>подразделени</w:t>
      </w:r>
      <w:r>
        <w:rPr>
          <w:rFonts w:ascii="Times New Roman" w:hAnsi="Times New Roman"/>
          <w:sz w:val="28"/>
          <w:szCs w:val="28"/>
        </w:rPr>
        <w:t>ях</w:t>
      </w:r>
      <w:r w:rsidRPr="003274EA">
        <w:rPr>
          <w:rFonts w:ascii="Times New Roman" w:hAnsi="Times New Roman"/>
          <w:sz w:val="28"/>
          <w:szCs w:val="28"/>
        </w:rPr>
        <w:t xml:space="preserve"> МЧС </w:t>
      </w:r>
      <w:r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 w:rsidRPr="003274EA">
        <w:rPr>
          <w:rFonts w:ascii="Times New Roman" w:hAnsi="Times New Roman"/>
          <w:sz w:val="28"/>
          <w:szCs w:val="28"/>
        </w:rPr>
        <w:t>путем заполнения журнала учета чрезвычайных ситуаций.</w:t>
      </w:r>
    </w:p>
    <w:p w:rsidR="005063C7" w:rsidRPr="003274EA" w:rsidRDefault="005063C7" w:rsidP="003274EA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1" w:name="n18"/>
      <w:bookmarkEnd w:id="11"/>
      <w:r w:rsidRPr="003274EA">
        <w:rPr>
          <w:rFonts w:ascii="Times New Roman" w:hAnsi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/>
          <w:sz w:val="28"/>
          <w:szCs w:val="28"/>
        </w:rPr>
        <w:t xml:space="preserve">органы и подразделения </w:t>
      </w:r>
      <w:r w:rsidRPr="003274EA">
        <w:rPr>
          <w:rFonts w:ascii="Times New Roman" w:hAnsi="Times New Roman"/>
          <w:sz w:val="28"/>
          <w:szCs w:val="28"/>
        </w:rPr>
        <w:t xml:space="preserve">МЧС </w:t>
      </w: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 w:rsidRPr="009259D2">
        <w:rPr>
          <w:rFonts w:ascii="Times New Roman" w:hAnsi="Times New Roman"/>
          <w:sz w:val="28"/>
          <w:szCs w:val="28"/>
        </w:rPr>
        <w:t xml:space="preserve"> </w:t>
      </w:r>
      <w:r w:rsidRPr="003274EA">
        <w:rPr>
          <w:rFonts w:ascii="Times New Roman" w:hAnsi="Times New Roman"/>
          <w:sz w:val="28"/>
          <w:szCs w:val="28"/>
        </w:rPr>
        <w:t>дополнительной информации об обстоятельствах и последствиях</w:t>
      </w:r>
      <w:r w:rsidRPr="009259D2">
        <w:rPr>
          <w:rFonts w:ascii="Times New Roman" w:hAnsi="Times New Roman"/>
          <w:sz w:val="28"/>
          <w:szCs w:val="28"/>
        </w:rPr>
        <w:t xml:space="preserve"> </w:t>
      </w:r>
      <w:r w:rsidRPr="003274EA">
        <w:rPr>
          <w:rFonts w:ascii="Times New Roman" w:hAnsi="Times New Roman"/>
          <w:sz w:val="28"/>
          <w:szCs w:val="28"/>
        </w:rPr>
        <w:t xml:space="preserve">чрезвычайной ситуации, </w:t>
      </w:r>
      <w:r>
        <w:rPr>
          <w:rFonts w:ascii="Times New Roman" w:hAnsi="Times New Roman"/>
          <w:sz w:val="28"/>
          <w:szCs w:val="28"/>
        </w:rPr>
        <w:t xml:space="preserve">по которой уже </w:t>
      </w:r>
      <w:r w:rsidRPr="003274EA">
        <w:rPr>
          <w:rFonts w:ascii="Times New Roman" w:hAnsi="Times New Roman"/>
          <w:sz w:val="28"/>
          <w:szCs w:val="28"/>
        </w:rPr>
        <w:t xml:space="preserve">проведен первичный учет, заполненные графы журнала дополняются </w:t>
      </w:r>
      <w:r>
        <w:rPr>
          <w:rFonts w:ascii="Times New Roman" w:hAnsi="Times New Roman"/>
          <w:sz w:val="28"/>
          <w:szCs w:val="28"/>
        </w:rPr>
        <w:t>поступившими данными</w:t>
      </w:r>
      <w:r w:rsidRPr="003274EA">
        <w:rPr>
          <w:rFonts w:ascii="Times New Roman" w:hAnsi="Times New Roman"/>
          <w:sz w:val="28"/>
          <w:szCs w:val="28"/>
        </w:rPr>
        <w:t>;</w:t>
      </w:r>
    </w:p>
    <w:p w:rsidR="005063C7" w:rsidRPr="003274EA" w:rsidRDefault="005063C7" w:rsidP="003274EA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2" w:name="n19"/>
      <w:bookmarkEnd w:id="12"/>
      <w:r w:rsidRPr="003274EA">
        <w:rPr>
          <w:rFonts w:ascii="Times New Roman" w:hAnsi="Times New Roman"/>
          <w:sz w:val="28"/>
          <w:szCs w:val="28"/>
        </w:rPr>
        <w:t xml:space="preserve">3) раздел 2 журнала учета чрезвычайных ситуаций заполняется на основании принятых </w:t>
      </w:r>
      <w:r>
        <w:rPr>
          <w:rFonts w:ascii="Times New Roman" w:hAnsi="Times New Roman"/>
          <w:sz w:val="28"/>
          <w:szCs w:val="28"/>
        </w:rPr>
        <w:t xml:space="preserve">органами и подразделениями </w:t>
      </w:r>
      <w:r w:rsidRPr="003274EA">
        <w:rPr>
          <w:rFonts w:ascii="Times New Roman" w:hAnsi="Times New Roman"/>
          <w:sz w:val="28"/>
          <w:szCs w:val="28"/>
        </w:rPr>
        <w:t xml:space="preserve">МЧС </w:t>
      </w:r>
      <w:r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 w:rsidRPr="003274EA">
        <w:rPr>
          <w:rFonts w:ascii="Times New Roman" w:hAnsi="Times New Roman"/>
          <w:sz w:val="28"/>
          <w:szCs w:val="28"/>
        </w:rPr>
        <w:t>решений относительно определения уровня чрезвычайной ситуации.</w:t>
      </w:r>
    </w:p>
    <w:p w:rsidR="005063C7" w:rsidRPr="00724325" w:rsidRDefault="005063C7" w:rsidP="009259D2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3" w:name="n20"/>
      <w:bookmarkEnd w:id="13"/>
      <w:r w:rsidRPr="002730E3">
        <w:rPr>
          <w:rFonts w:ascii="Times New Roman" w:hAnsi="Times New Roman"/>
          <w:sz w:val="28"/>
          <w:szCs w:val="28"/>
        </w:rPr>
        <w:t>6. Территориальные подразделения МЧС Луганской Народной Республики подают в Центр управления в кризисных ситуациях МЧС Луганской Народной Республики информацию о чрезвычайных ситуациях по форме согласно приложению № 2.</w:t>
      </w:r>
    </w:p>
    <w:p w:rsidR="005063C7" w:rsidRPr="00A87C0C" w:rsidRDefault="00A27114" w:rsidP="004803A7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4" w:name="n21"/>
      <w:bookmarkStart w:id="15" w:name="n24"/>
      <w:bookmarkEnd w:id="14"/>
      <w:bookmarkEnd w:id="15"/>
      <w:r>
        <w:rPr>
          <w:rFonts w:ascii="Times New Roman" w:hAnsi="Times New Roman"/>
          <w:sz w:val="28"/>
          <w:szCs w:val="28"/>
        </w:rPr>
        <w:t>7</w:t>
      </w:r>
      <w:r w:rsidR="005063C7" w:rsidRPr="00A87C0C">
        <w:rPr>
          <w:rFonts w:ascii="Times New Roman" w:hAnsi="Times New Roman"/>
          <w:sz w:val="28"/>
          <w:szCs w:val="28"/>
        </w:rPr>
        <w:t>. Учетные данные о чрезвычайных ситуациях предоставляются МЧС</w:t>
      </w:r>
      <w:r w:rsidR="005063C7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5063C7" w:rsidRPr="00A87C0C">
        <w:rPr>
          <w:rFonts w:ascii="Times New Roman" w:hAnsi="Times New Roman"/>
          <w:sz w:val="28"/>
          <w:szCs w:val="28"/>
        </w:rPr>
        <w:t xml:space="preserve">, </w:t>
      </w:r>
      <w:r w:rsidR="005063C7">
        <w:rPr>
          <w:rFonts w:ascii="Times New Roman" w:hAnsi="Times New Roman"/>
          <w:sz w:val="28"/>
          <w:szCs w:val="28"/>
        </w:rPr>
        <w:t>исполнительным органам государственной власти</w:t>
      </w:r>
      <w:r w:rsidR="005063C7" w:rsidRPr="00A87C0C">
        <w:rPr>
          <w:rFonts w:ascii="Times New Roman" w:hAnsi="Times New Roman"/>
          <w:sz w:val="28"/>
          <w:szCs w:val="28"/>
        </w:rPr>
        <w:t>, городским и районным администрациям, органам местного самоуправления, субъектам хозяйствования и гражданам по их запросу.</w:t>
      </w:r>
    </w:p>
    <w:p w:rsidR="005063C7" w:rsidRPr="007C2790" w:rsidRDefault="00A27114" w:rsidP="004803A7">
      <w:pPr>
        <w:spacing w:before="100" w:beforeAutospacing="1" w:after="100" w:afterAutospacing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16" w:name="n25"/>
      <w:bookmarkEnd w:id="16"/>
      <w:r>
        <w:rPr>
          <w:rFonts w:ascii="Times New Roman" w:hAnsi="Times New Roman"/>
          <w:sz w:val="28"/>
          <w:szCs w:val="28"/>
        </w:rPr>
        <w:t>8</w:t>
      </w:r>
      <w:r w:rsidR="005063C7" w:rsidRPr="007C2790">
        <w:rPr>
          <w:rFonts w:ascii="Times New Roman" w:hAnsi="Times New Roman"/>
          <w:sz w:val="28"/>
          <w:szCs w:val="28"/>
        </w:rPr>
        <w:t>. МЧС</w:t>
      </w:r>
      <w:r w:rsidR="005063C7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5063C7" w:rsidRPr="007C2790">
        <w:rPr>
          <w:rFonts w:ascii="Times New Roman" w:hAnsi="Times New Roman"/>
          <w:sz w:val="28"/>
          <w:szCs w:val="28"/>
        </w:rPr>
        <w:t xml:space="preserve"> и его </w:t>
      </w:r>
      <w:r w:rsidR="005063C7">
        <w:rPr>
          <w:rFonts w:ascii="Times New Roman" w:hAnsi="Times New Roman"/>
          <w:sz w:val="28"/>
          <w:szCs w:val="28"/>
        </w:rPr>
        <w:t xml:space="preserve">территориальные </w:t>
      </w:r>
      <w:r w:rsidR="00146185">
        <w:rPr>
          <w:rFonts w:ascii="Times New Roman" w:hAnsi="Times New Roman"/>
          <w:sz w:val="28"/>
          <w:szCs w:val="28"/>
        </w:rPr>
        <w:t xml:space="preserve">подразделения </w:t>
      </w:r>
      <w:r w:rsidR="005063C7" w:rsidRPr="007C2790">
        <w:rPr>
          <w:rFonts w:ascii="Times New Roman" w:hAnsi="Times New Roman"/>
          <w:sz w:val="28"/>
          <w:szCs w:val="28"/>
        </w:rPr>
        <w:t>на основании учетных данных о чрезвычайных ситуациях проводят анализ причин возникновения чрезвычайных ситуаций.</w:t>
      </w:r>
    </w:p>
    <w:p w:rsidR="005063C7" w:rsidRDefault="005063C7"/>
    <w:p w:rsidR="005063C7" w:rsidRDefault="005063C7" w:rsidP="0072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4325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5063C7" w:rsidRDefault="005063C7" w:rsidP="0072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4325">
        <w:rPr>
          <w:rFonts w:ascii="Times New Roman" w:hAnsi="Times New Roman"/>
          <w:sz w:val="28"/>
          <w:szCs w:val="28"/>
        </w:rPr>
        <w:t xml:space="preserve">Министра Совета Министров </w:t>
      </w:r>
    </w:p>
    <w:p w:rsidR="005063C7" w:rsidRPr="00724325" w:rsidRDefault="005063C7" w:rsidP="0072432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24325">
        <w:rPr>
          <w:rFonts w:ascii="Times New Roman" w:hAnsi="Times New Roman"/>
          <w:sz w:val="28"/>
          <w:szCs w:val="28"/>
        </w:rPr>
        <w:t>Луганской Народной Республики                                                    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4325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Pr="00724325">
        <w:rPr>
          <w:rFonts w:ascii="Times New Roman" w:hAnsi="Times New Roman"/>
          <w:sz w:val="28"/>
          <w:szCs w:val="28"/>
        </w:rPr>
        <w:t>Хоршева</w:t>
      </w:r>
      <w:proofErr w:type="spellEnd"/>
    </w:p>
    <w:p w:rsidR="005063C7" w:rsidRDefault="005063C7"/>
    <w:p w:rsidR="005063C7" w:rsidRDefault="005063C7"/>
    <w:p w:rsidR="005063C7" w:rsidRDefault="005063C7">
      <w:pPr>
        <w:sectPr w:rsidR="005063C7" w:rsidSect="00BD463E">
          <w:headerReference w:type="even" r:id="rId8"/>
          <w:headerReference w:type="default" r:id="rId9"/>
          <w:pgSz w:w="11906" w:h="16838"/>
          <w:pgMar w:top="1134" w:right="709" w:bottom="992" w:left="1418" w:header="709" w:footer="709" w:gutter="0"/>
          <w:pgNumType w:start="2"/>
          <w:cols w:space="708"/>
          <w:titlePg/>
          <w:docGrid w:linePitch="360"/>
        </w:sectPr>
      </w:pPr>
    </w:p>
    <w:p w:rsidR="005063C7" w:rsidRDefault="005063C7" w:rsidP="004772C4">
      <w:pPr>
        <w:spacing w:after="0" w:line="240" w:lineRule="auto"/>
        <w:ind w:left="7513"/>
        <w:rPr>
          <w:rFonts w:ascii="Times New Roman" w:hAnsi="Times New Roman"/>
          <w:sz w:val="24"/>
          <w:szCs w:val="24"/>
        </w:rPr>
      </w:pPr>
    </w:p>
    <w:p w:rsidR="005063C7" w:rsidRPr="00A5067C" w:rsidRDefault="001A1F76" w:rsidP="00A5067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063C7" w:rsidRPr="00A5067C">
        <w:rPr>
          <w:rFonts w:ascii="Times New Roman" w:hAnsi="Times New Roman"/>
          <w:sz w:val="24"/>
          <w:szCs w:val="24"/>
        </w:rPr>
        <w:t xml:space="preserve">Приложение </w:t>
      </w:r>
      <w:r w:rsidR="005063C7">
        <w:rPr>
          <w:rFonts w:ascii="Times New Roman" w:hAnsi="Times New Roman"/>
          <w:sz w:val="24"/>
          <w:szCs w:val="24"/>
        </w:rPr>
        <w:t xml:space="preserve">№ </w:t>
      </w:r>
      <w:r w:rsidR="005063C7" w:rsidRPr="00A5067C">
        <w:rPr>
          <w:rFonts w:ascii="Times New Roman" w:hAnsi="Times New Roman"/>
          <w:sz w:val="24"/>
          <w:szCs w:val="24"/>
        </w:rPr>
        <w:t xml:space="preserve">1 </w:t>
      </w:r>
    </w:p>
    <w:p w:rsidR="005063C7" w:rsidRPr="00A5067C" w:rsidRDefault="005063C7" w:rsidP="00A5067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 w:rsidRPr="00A5067C">
        <w:rPr>
          <w:rFonts w:ascii="Times New Roman" w:hAnsi="Times New Roman"/>
          <w:sz w:val="24"/>
          <w:szCs w:val="24"/>
        </w:rPr>
        <w:t xml:space="preserve">к Порядку ведения учета </w:t>
      </w:r>
    </w:p>
    <w:p w:rsidR="005063C7" w:rsidRPr="00A5067C" w:rsidRDefault="005063C7" w:rsidP="00A5067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 w:rsidRPr="00A5067C">
        <w:rPr>
          <w:rFonts w:ascii="Times New Roman" w:hAnsi="Times New Roman"/>
          <w:sz w:val="24"/>
          <w:szCs w:val="24"/>
        </w:rPr>
        <w:t xml:space="preserve">чрезвычайных ситуаций </w:t>
      </w:r>
    </w:p>
    <w:p w:rsidR="005063C7" w:rsidRDefault="005063C7" w:rsidP="008F408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17" w:name="n27"/>
      <w:bookmarkEnd w:id="17"/>
    </w:p>
    <w:p w:rsidR="005063C7" w:rsidRPr="00BD4C43" w:rsidRDefault="005063C7" w:rsidP="008F408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D4C43">
        <w:rPr>
          <w:rFonts w:ascii="Times New Roman" w:hAnsi="Times New Roman"/>
          <w:b/>
          <w:sz w:val="24"/>
          <w:szCs w:val="24"/>
          <w:lang w:eastAsia="ru-RU"/>
        </w:rPr>
        <w:t xml:space="preserve">ЖУРНАЛ </w:t>
      </w:r>
      <w:r w:rsidRPr="00BD4C43">
        <w:rPr>
          <w:rFonts w:ascii="Times New Roman" w:hAnsi="Times New Roman"/>
          <w:b/>
          <w:sz w:val="24"/>
          <w:szCs w:val="24"/>
          <w:lang w:eastAsia="ru-RU"/>
        </w:rPr>
        <w:br/>
        <w:t>учета чрезвычайных ситуаций</w:t>
      </w:r>
    </w:p>
    <w:p w:rsidR="005063C7" w:rsidRPr="008B03E1" w:rsidRDefault="005063C7" w:rsidP="008F408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18" w:name="n28"/>
      <w:bookmarkEnd w:id="18"/>
      <w:r w:rsidRPr="008B03E1">
        <w:rPr>
          <w:rFonts w:ascii="Times New Roman" w:hAnsi="Times New Roman"/>
          <w:sz w:val="24"/>
          <w:szCs w:val="24"/>
          <w:lang w:eastAsia="ru-RU"/>
        </w:rPr>
        <w:t>Р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8B03E1">
        <w:rPr>
          <w:rFonts w:ascii="Times New Roman" w:hAnsi="Times New Roman"/>
          <w:sz w:val="24"/>
          <w:szCs w:val="24"/>
          <w:lang w:eastAsia="ru-RU"/>
        </w:rPr>
        <w:t>зд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8B03E1">
        <w:rPr>
          <w:rFonts w:ascii="Times New Roman" w:hAnsi="Times New Roman"/>
          <w:sz w:val="24"/>
          <w:szCs w:val="24"/>
          <w:lang w:eastAsia="ru-RU"/>
        </w:rPr>
        <w:t xml:space="preserve">л 1. </w:t>
      </w:r>
      <w:r>
        <w:rPr>
          <w:rFonts w:ascii="Times New Roman" w:hAnsi="Times New Roman"/>
          <w:sz w:val="24"/>
          <w:szCs w:val="24"/>
          <w:lang w:eastAsia="ru-RU"/>
        </w:rPr>
        <w:t>Регистрация чрезвычайных ситуаций</w:t>
      </w:r>
    </w:p>
    <w:tbl>
      <w:tblPr>
        <w:tblW w:w="5118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991"/>
        <w:gridCol w:w="1876"/>
        <w:gridCol w:w="1780"/>
        <w:gridCol w:w="1878"/>
        <w:gridCol w:w="2509"/>
        <w:gridCol w:w="1780"/>
        <w:gridCol w:w="1780"/>
        <w:gridCol w:w="2878"/>
      </w:tblGrid>
      <w:tr w:rsidR="005063C7" w:rsidRPr="00A5075E" w:rsidTr="00E043AF">
        <w:tc>
          <w:tcPr>
            <w:tcW w:w="621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8F40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9" w:name="n29"/>
            <w:bookmarkEnd w:id="19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12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время возникновения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12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время ликвидации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  <w:tc>
          <w:tcPr>
            <w:tcW w:w="11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12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Место возникновения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(зона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12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>иф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>кац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ионный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признак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12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вень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  <w:tc>
          <w:tcPr>
            <w:tcW w:w="11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1252A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Краткое описание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  <w:tc>
          <w:tcPr>
            <w:tcW w:w="18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8B03E1" w:rsidRDefault="005063C7" w:rsidP="001252A7">
            <w:pPr>
              <w:spacing w:before="100" w:beforeAutospacing="1" w:after="100" w:afterAutospacing="1" w:line="240" w:lineRule="auto"/>
              <w:ind w:right="8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время получения информации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ситуации,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 и отчество должностного лица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передавшего сообщение 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возникновении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</w:tr>
    </w:tbl>
    <w:p w:rsidR="005063C7" w:rsidRPr="008B03E1" w:rsidRDefault="005063C7" w:rsidP="008F4080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20" w:name="n30"/>
      <w:bookmarkEnd w:id="20"/>
      <w:r w:rsidRPr="008B03E1">
        <w:rPr>
          <w:rFonts w:ascii="Times New Roman" w:hAnsi="Times New Roman"/>
          <w:sz w:val="24"/>
          <w:szCs w:val="24"/>
          <w:lang w:eastAsia="ru-RU"/>
        </w:rPr>
        <w:t>Р</w:t>
      </w:r>
      <w:r>
        <w:rPr>
          <w:rFonts w:ascii="Times New Roman" w:hAnsi="Times New Roman"/>
          <w:sz w:val="24"/>
          <w:szCs w:val="24"/>
          <w:lang w:eastAsia="ru-RU"/>
        </w:rPr>
        <w:t>аз</w:t>
      </w:r>
      <w:r w:rsidRPr="008B03E1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8B03E1">
        <w:rPr>
          <w:rFonts w:ascii="Times New Roman" w:hAnsi="Times New Roman"/>
          <w:sz w:val="24"/>
          <w:szCs w:val="24"/>
          <w:lang w:eastAsia="ru-RU"/>
        </w:rPr>
        <w:t xml:space="preserve">л 2. </w:t>
      </w:r>
      <w:r>
        <w:rPr>
          <w:rFonts w:ascii="Times New Roman" w:hAnsi="Times New Roman"/>
          <w:sz w:val="24"/>
          <w:szCs w:val="24"/>
          <w:lang w:eastAsia="ru-RU"/>
        </w:rPr>
        <w:t>Учет чрезвычайных ситуаций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2775"/>
        <w:gridCol w:w="2672"/>
        <w:gridCol w:w="2672"/>
        <w:gridCol w:w="2995"/>
        <w:gridCol w:w="4001"/>
      </w:tblGrid>
      <w:tr w:rsidR="005063C7" w:rsidRPr="00A5075E" w:rsidTr="00E806F0">
        <w:tc>
          <w:tcPr>
            <w:tcW w:w="2970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2730E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21" w:name="n31"/>
            <w:bookmarkEnd w:id="21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Учетный 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номер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2730E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  <w:tc>
          <w:tcPr>
            <w:tcW w:w="2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2730E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вень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чрезвычайной ситуации</w:t>
            </w:r>
          </w:p>
        </w:tc>
        <w:tc>
          <w:tcPr>
            <w:tcW w:w="32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8B03E1" w:rsidRDefault="005063C7" w:rsidP="002730E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Уточненные последствия чрезвычайной ситуации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8B03E1" w:rsidRDefault="005063C7" w:rsidP="002730E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регистрационный</w:t>
            </w:r>
            <w:r w:rsidRPr="008B03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номер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соответствующего решения МЧС</w:t>
            </w:r>
          </w:p>
        </w:tc>
      </w:tr>
    </w:tbl>
    <w:p w:rsidR="005063C7" w:rsidRPr="008B03E1" w:rsidRDefault="00416E57" w:rsidP="008F40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22" w:name="n48"/>
      <w:bookmarkEnd w:id="22"/>
      <w:r>
        <w:rPr>
          <w:rFonts w:ascii="Times New Roman" w:hAnsi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063C7" w:rsidRDefault="005063C7" w:rsidP="006F2E7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23" w:name="n32"/>
      <w:bookmarkStart w:id="24" w:name="n33"/>
      <w:bookmarkEnd w:id="23"/>
      <w:bookmarkEnd w:id="24"/>
    </w:p>
    <w:p w:rsidR="005063C7" w:rsidRDefault="005063C7" w:rsidP="006F2E7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063C7" w:rsidRDefault="005063C7" w:rsidP="006F2E7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063C7" w:rsidRDefault="005063C7" w:rsidP="006F2E7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063C7" w:rsidRDefault="005063C7" w:rsidP="00892051">
      <w:pPr>
        <w:spacing w:after="0" w:line="240" w:lineRule="auto"/>
        <w:ind w:left="779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A1F76" w:rsidRDefault="001A1F76" w:rsidP="00A5067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</w:t>
      </w:r>
    </w:p>
    <w:p w:rsidR="005063C7" w:rsidRPr="00A5067C" w:rsidRDefault="005063C7" w:rsidP="00A5067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 w:rsidRPr="00A5067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  <w:r w:rsidRPr="00A5067C">
        <w:rPr>
          <w:rFonts w:ascii="Times New Roman" w:hAnsi="Times New Roman"/>
          <w:sz w:val="24"/>
          <w:szCs w:val="24"/>
        </w:rPr>
        <w:t xml:space="preserve"> </w:t>
      </w:r>
    </w:p>
    <w:p w:rsidR="005063C7" w:rsidRPr="00A5067C" w:rsidRDefault="005063C7" w:rsidP="00A5067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 w:rsidRPr="00A5067C">
        <w:rPr>
          <w:rFonts w:ascii="Times New Roman" w:hAnsi="Times New Roman"/>
          <w:sz w:val="24"/>
          <w:szCs w:val="24"/>
        </w:rPr>
        <w:t xml:space="preserve">к Порядку ведения учета </w:t>
      </w:r>
    </w:p>
    <w:p w:rsidR="005063C7" w:rsidRPr="00A5067C" w:rsidRDefault="005063C7" w:rsidP="00A5067C">
      <w:pPr>
        <w:spacing w:after="0" w:line="240" w:lineRule="auto"/>
        <w:ind w:left="12191"/>
        <w:rPr>
          <w:rFonts w:ascii="Times New Roman" w:hAnsi="Times New Roman"/>
          <w:sz w:val="24"/>
          <w:szCs w:val="24"/>
        </w:rPr>
      </w:pPr>
      <w:r w:rsidRPr="00A5067C">
        <w:rPr>
          <w:rFonts w:ascii="Times New Roman" w:hAnsi="Times New Roman"/>
          <w:sz w:val="24"/>
          <w:szCs w:val="24"/>
        </w:rPr>
        <w:t xml:space="preserve">чрезвычайных ситуаций </w:t>
      </w:r>
    </w:p>
    <w:p w:rsidR="005063C7" w:rsidRPr="00146185" w:rsidRDefault="005063C7" w:rsidP="00BD463E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  <w:lang w:eastAsia="ru-RU"/>
        </w:rPr>
      </w:pPr>
      <w:r w:rsidRPr="00A56F62">
        <w:rPr>
          <w:rFonts w:ascii="Times New Roman" w:hAnsi="Times New Roman"/>
          <w:b/>
          <w:sz w:val="24"/>
          <w:szCs w:val="24"/>
          <w:lang w:eastAsia="ru-RU"/>
        </w:rPr>
        <w:t xml:space="preserve">ИНФОРМАЦИОННЫЙ ОТЧЕТ </w:t>
      </w:r>
      <w:r w:rsidRPr="00A56F62">
        <w:rPr>
          <w:rFonts w:ascii="Times New Roman" w:hAnsi="Times New Roman"/>
          <w:b/>
          <w:sz w:val="24"/>
          <w:szCs w:val="24"/>
          <w:lang w:eastAsia="ru-RU"/>
        </w:rPr>
        <w:br/>
      </w:r>
      <w:r w:rsidRPr="00146185">
        <w:rPr>
          <w:rFonts w:ascii="Times New Roman" w:hAnsi="Times New Roman"/>
          <w:b/>
          <w:sz w:val="17"/>
          <w:szCs w:val="17"/>
          <w:lang w:eastAsia="ru-RU"/>
        </w:rPr>
        <w:t>о чрезвычайных ситуациях</w:t>
      </w:r>
    </w:p>
    <w:p w:rsidR="001A1F76" w:rsidRPr="00146185" w:rsidRDefault="001A1F76" w:rsidP="00BD463E">
      <w:pPr>
        <w:spacing w:after="0" w:line="240" w:lineRule="auto"/>
        <w:jc w:val="center"/>
        <w:rPr>
          <w:rFonts w:ascii="Times New Roman" w:hAnsi="Times New Roman"/>
          <w:b/>
          <w:sz w:val="17"/>
          <w:szCs w:val="17"/>
          <w:lang w:eastAsia="ru-RU"/>
        </w:rPr>
      </w:pPr>
    </w:p>
    <w:tbl>
      <w:tblPr>
        <w:tblW w:w="5180" w:type="pct"/>
        <w:tblInd w:w="-48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393"/>
        <w:gridCol w:w="849"/>
        <w:gridCol w:w="6"/>
        <w:gridCol w:w="2398"/>
        <w:gridCol w:w="850"/>
        <w:gridCol w:w="8"/>
        <w:gridCol w:w="985"/>
        <w:gridCol w:w="8"/>
        <w:gridCol w:w="1692"/>
        <w:gridCol w:w="13"/>
        <w:gridCol w:w="695"/>
        <w:gridCol w:w="8"/>
        <w:gridCol w:w="701"/>
        <w:gridCol w:w="8"/>
        <w:gridCol w:w="851"/>
        <w:gridCol w:w="1845"/>
        <w:gridCol w:w="1704"/>
        <w:gridCol w:w="138"/>
        <w:gridCol w:w="569"/>
        <w:gridCol w:w="15"/>
        <w:gridCol w:w="979"/>
        <w:gridCol w:w="944"/>
      </w:tblGrid>
      <w:tr w:rsidR="005063C7" w:rsidRPr="00146185" w:rsidTr="001A1F76">
        <w:trPr>
          <w:trHeight w:val="1107"/>
        </w:trPr>
        <w:tc>
          <w:tcPr>
            <w:tcW w:w="1242" w:type="dxa"/>
            <w:gridSpan w:val="2"/>
            <w:vMerge w:val="restart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bookmarkStart w:id="25" w:name="n34"/>
            <w:bookmarkEnd w:id="25"/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Дата/</w:t>
            </w:r>
          </w:p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время</w:t>
            </w:r>
          </w:p>
        </w:tc>
        <w:tc>
          <w:tcPr>
            <w:tcW w:w="2404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Место возникновения ЧС (зона ЧС)</w:t>
            </w:r>
          </w:p>
        </w:tc>
        <w:tc>
          <w:tcPr>
            <w:tcW w:w="8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Код ЧС</w:t>
            </w:r>
          </w:p>
        </w:tc>
        <w:tc>
          <w:tcPr>
            <w:tcW w:w="993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Уровень ЧС</w:t>
            </w:r>
          </w:p>
        </w:tc>
        <w:tc>
          <w:tcPr>
            <w:tcW w:w="1700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Описание ЧС, причины возникновения**</w:t>
            </w:r>
          </w:p>
        </w:tc>
        <w:tc>
          <w:tcPr>
            <w:tcW w:w="2276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Последствия</w:t>
            </w:r>
          </w:p>
        </w:tc>
        <w:tc>
          <w:tcPr>
            <w:tcW w:w="184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Работы по ликвидации ЧС</w:t>
            </w:r>
          </w:p>
        </w:tc>
        <w:tc>
          <w:tcPr>
            <w:tcW w:w="170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Привлеченные организации</w:t>
            </w:r>
          </w:p>
        </w:tc>
        <w:tc>
          <w:tcPr>
            <w:tcW w:w="1701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Силы и средства, привлеченные к ликвидации</w:t>
            </w:r>
          </w:p>
        </w:tc>
        <w:tc>
          <w:tcPr>
            <w:tcW w:w="94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1A1F76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Ущер</w:t>
            </w:r>
            <w:r w:rsidR="005063C7"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б </w:t>
            </w:r>
            <w:r w:rsidR="005063C7"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(тыс. руб.)</w:t>
            </w:r>
          </w:p>
        </w:tc>
      </w:tr>
      <w:tr w:rsidR="005063C7" w:rsidRPr="00146185" w:rsidTr="001A1F76">
        <w:trPr>
          <w:trHeight w:val="276"/>
        </w:trPr>
        <w:tc>
          <w:tcPr>
            <w:tcW w:w="1242" w:type="dxa"/>
            <w:gridSpan w:val="2"/>
            <w:vMerge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vAlign w:val="center"/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04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</w:tcPr>
          <w:p w:rsidR="005063C7" w:rsidRPr="00146185" w:rsidRDefault="005063C7" w:rsidP="00BD46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погибло  </w:t>
            </w: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(из них детей)</w:t>
            </w:r>
          </w:p>
        </w:tc>
        <w:tc>
          <w:tcPr>
            <w:tcW w:w="709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</w:tcPr>
          <w:p w:rsidR="005063C7" w:rsidRPr="00146185" w:rsidRDefault="005063C7" w:rsidP="00BD46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пострадало </w:t>
            </w: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(из них детей)</w:t>
            </w:r>
          </w:p>
        </w:tc>
        <w:tc>
          <w:tcPr>
            <w:tcW w:w="859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</w:tcPr>
          <w:p w:rsidR="005063C7" w:rsidRPr="00146185" w:rsidRDefault="005063C7" w:rsidP="00BD46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эвакуировано </w:t>
            </w: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(спасено)</w:t>
            </w:r>
          </w:p>
        </w:tc>
        <w:tc>
          <w:tcPr>
            <w:tcW w:w="184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0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22" w:type="dxa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</w:tcPr>
          <w:p w:rsidR="005063C7" w:rsidRPr="00146185" w:rsidRDefault="005063C7" w:rsidP="00BD46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 xml:space="preserve">Личный состав </w:t>
            </w: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br/>
              <w:t>(из них МЧС)</w:t>
            </w:r>
          </w:p>
        </w:tc>
        <w:tc>
          <w:tcPr>
            <w:tcW w:w="979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</w:tcPr>
          <w:p w:rsidR="005063C7" w:rsidRPr="00146185" w:rsidRDefault="005063C7" w:rsidP="00BD463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техника         (из них МЧС)</w:t>
            </w:r>
          </w:p>
        </w:tc>
        <w:tc>
          <w:tcPr>
            <w:tcW w:w="9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5063C7" w:rsidRPr="00146185" w:rsidTr="001A1F76">
        <w:trPr>
          <w:cantSplit/>
          <w:trHeight w:val="1442"/>
        </w:trPr>
        <w:tc>
          <w:tcPr>
            <w:tcW w:w="39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  <w:textDirection w:val="btLr"/>
          </w:tcPr>
          <w:p w:rsidR="005063C7" w:rsidRPr="00146185" w:rsidRDefault="005063C7" w:rsidP="00BD463E">
            <w:pPr>
              <w:spacing w:after="0" w:line="240" w:lineRule="auto"/>
              <w:ind w:left="113" w:right="113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начало</w:t>
            </w:r>
          </w:p>
        </w:tc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btLr"/>
          </w:tcPr>
          <w:p w:rsidR="005063C7" w:rsidRPr="00146185" w:rsidRDefault="005063C7" w:rsidP="00BD463E">
            <w:pPr>
              <w:spacing w:after="0" w:line="240" w:lineRule="auto"/>
              <w:ind w:left="113" w:right="113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ликвидация</w:t>
            </w:r>
          </w:p>
        </w:tc>
        <w:tc>
          <w:tcPr>
            <w:tcW w:w="2404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9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0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22" w:type="dxa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4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5063C7" w:rsidRPr="00146185" w:rsidTr="001A1F76">
        <w:trPr>
          <w:trHeight w:val="15"/>
        </w:trPr>
        <w:tc>
          <w:tcPr>
            <w:tcW w:w="15659" w:type="dxa"/>
            <w:gridSpan w:val="22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ЧС техногенного характера</w:t>
            </w:r>
          </w:p>
        </w:tc>
      </w:tr>
      <w:tr w:rsidR="005063C7" w:rsidRPr="00146185" w:rsidTr="00146185">
        <w:trPr>
          <w:trHeight w:val="190"/>
        </w:trPr>
        <w:tc>
          <w:tcPr>
            <w:tcW w:w="39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5063C7" w:rsidRPr="00146185" w:rsidTr="00146185">
        <w:trPr>
          <w:trHeight w:val="40"/>
        </w:trPr>
        <w:tc>
          <w:tcPr>
            <w:tcW w:w="15659" w:type="dxa"/>
            <w:gridSpan w:val="22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ЧС природного характера</w:t>
            </w:r>
          </w:p>
        </w:tc>
      </w:tr>
      <w:tr w:rsidR="005063C7" w:rsidRPr="00146185" w:rsidTr="001A1F76">
        <w:trPr>
          <w:trHeight w:val="60"/>
        </w:trPr>
        <w:tc>
          <w:tcPr>
            <w:tcW w:w="39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5063C7" w:rsidRPr="00146185" w:rsidTr="001A1F76">
        <w:trPr>
          <w:trHeight w:val="15"/>
        </w:trPr>
        <w:tc>
          <w:tcPr>
            <w:tcW w:w="15659" w:type="dxa"/>
            <w:gridSpan w:val="22"/>
            <w:tcBorders>
              <w:top w:val="outset" w:sz="6" w:space="0" w:color="000000"/>
              <w:left w:val="nil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ЧС биолого-социального характера</w:t>
            </w:r>
          </w:p>
        </w:tc>
      </w:tr>
      <w:tr w:rsidR="005063C7" w:rsidRPr="00146185" w:rsidTr="001A1F76">
        <w:trPr>
          <w:trHeight w:val="15"/>
        </w:trPr>
        <w:tc>
          <w:tcPr>
            <w:tcW w:w="39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5063C7" w:rsidRPr="00146185" w:rsidTr="001A1F76">
        <w:trPr>
          <w:trHeight w:val="15"/>
        </w:trPr>
        <w:tc>
          <w:tcPr>
            <w:tcW w:w="15659" w:type="dxa"/>
            <w:gridSpan w:val="22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tabs>
                <w:tab w:val="left" w:pos="6933"/>
              </w:tabs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ЧС военного характера</w:t>
            </w:r>
          </w:p>
        </w:tc>
      </w:tr>
      <w:tr w:rsidR="005063C7" w:rsidRPr="00146185" w:rsidTr="001A1F76">
        <w:trPr>
          <w:trHeight w:val="15"/>
        </w:trPr>
        <w:tc>
          <w:tcPr>
            <w:tcW w:w="393" w:type="dxa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240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6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1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  <w:tr w:rsidR="005063C7" w:rsidRPr="00146185" w:rsidTr="001A1F76">
        <w:trPr>
          <w:trHeight w:val="15"/>
        </w:trPr>
        <w:tc>
          <w:tcPr>
            <w:tcW w:w="1248" w:type="dxa"/>
            <w:gridSpan w:val="3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  <w:r w:rsidRPr="00146185">
              <w:rPr>
                <w:rFonts w:ascii="Times New Roman" w:hAnsi="Times New Roman"/>
                <w:sz w:val="17"/>
                <w:szCs w:val="17"/>
                <w:lang w:eastAsia="ru-RU"/>
              </w:rPr>
              <w:t>Всего</w:t>
            </w:r>
          </w:p>
        </w:tc>
        <w:tc>
          <w:tcPr>
            <w:tcW w:w="5954" w:type="dxa"/>
            <w:gridSpan w:val="7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3" w:type="dxa"/>
            <w:gridSpan w:val="2"/>
            <w:tcBorders>
              <w:top w:val="outset" w:sz="6" w:space="0" w:color="000000"/>
              <w:left w:val="nil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  <w:tc>
          <w:tcPr>
            <w:tcW w:w="9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</w:tcPr>
          <w:p w:rsidR="005063C7" w:rsidRPr="00146185" w:rsidRDefault="005063C7" w:rsidP="00BD463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ru-RU"/>
              </w:rPr>
            </w:pPr>
          </w:p>
        </w:tc>
      </w:tr>
    </w:tbl>
    <w:p w:rsidR="00A27114" w:rsidRDefault="00A27114" w:rsidP="00BD463E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bookmarkStart w:id="26" w:name="n35"/>
      <w:bookmarkEnd w:id="26"/>
    </w:p>
    <w:p w:rsidR="005063C7" w:rsidRPr="00BD463E" w:rsidRDefault="005063C7" w:rsidP="00BD463E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BD463E">
        <w:rPr>
          <w:rFonts w:ascii="Times New Roman" w:hAnsi="Times New Roman"/>
          <w:sz w:val="20"/>
          <w:szCs w:val="20"/>
          <w:lang w:eastAsia="ru-RU"/>
        </w:rPr>
        <w:t xml:space="preserve">** Обязательно указывается номер классификационного признака чрезвычайной ситуации и краткое описание последствий чрезвычайно ситуации (категорию и соответствующие количественные характеристики убытков), в том числе: </w:t>
      </w:r>
      <w:r w:rsidRPr="00BD463E">
        <w:rPr>
          <w:rFonts w:ascii="Times New Roman" w:hAnsi="Times New Roman"/>
          <w:sz w:val="20"/>
          <w:szCs w:val="20"/>
          <w:lang w:eastAsia="ru-RU"/>
        </w:rPr>
        <w:br/>
        <w:t xml:space="preserve">для чрезвычайной ситуации на железной дороге – срок нарушения движения поездов; </w:t>
      </w:r>
      <w:r w:rsidRPr="00BD463E">
        <w:rPr>
          <w:rFonts w:ascii="Times New Roman" w:hAnsi="Times New Roman"/>
          <w:sz w:val="20"/>
          <w:szCs w:val="20"/>
          <w:lang w:eastAsia="ru-RU"/>
        </w:rPr>
        <w:br/>
        <w:t xml:space="preserve">для чрезвычайной ситуации на химически (радиационно) опасных объектах – вид или название опасного фактора поражения и объем выброса; </w:t>
      </w:r>
      <w:r w:rsidRPr="00BD463E">
        <w:rPr>
          <w:rFonts w:ascii="Times New Roman" w:hAnsi="Times New Roman"/>
          <w:sz w:val="20"/>
          <w:szCs w:val="20"/>
          <w:lang w:eastAsia="ru-RU"/>
        </w:rPr>
        <w:br/>
        <w:t xml:space="preserve">для чрезвычайной ситуации на продуктопроводах, канализационных сетях – объем веществ, попавших в окружающую природную среду; </w:t>
      </w:r>
      <w:r w:rsidRPr="00BD463E">
        <w:rPr>
          <w:rFonts w:ascii="Times New Roman" w:hAnsi="Times New Roman"/>
          <w:sz w:val="20"/>
          <w:szCs w:val="20"/>
          <w:lang w:eastAsia="ru-RU"/>
        </w:rPr>
        <w:br/>
        <w:t xml:space="preserve">для </w:t>
      </w:r>
      <w:proofErr w:type="spellStart"/>
      <w:r w:rsidRPr="00BD463E">
        <w:rPr>
          <w:rFonts w:ascii="Times New Roman" w:hAnsi="Times New Roman"/>
          <w:sz w:val="20"/>
          <w:szCs w:val="20"/>
          <w:lang w:eastAsia="ru-RU"/>
        </w:rPr>
        <w:t>метео</w:t>
      </w:r>
      <w:proofErr w:type="spellEnd"/>
      <w:r w:rsidRPr="00BD463E">
        <w:rPr>
          <w:rFonts w:ascii="Times New Roman" w:hAnsi="Times New Roman"/>
          <w:sz w:val="20"/>
          <w:szCs w:val="20"/>
          <w:lang w:eastAsia="ru-RU"/>
        </w:rPr>
        <w:t xml:space="preserve">- и </w:t>
      </w:r>
      <w:proofErr w:type="spellStart"/>
      <w:r w:rsidRPr="00BD463E">
        <w:rPr>
          <w:rFonts w:ascii="Times New Roman" w:hAnsi="Times New Roman"/>
          <w:sz w:val="20"/>
          <w:szCs w:val="20"/>
          <w:lang w:eastAsia="ru-RU"/>
        </w:rPr>
        <w:t>геологически</w:t>
      </w:r>
      <w:proofErr w:type="spellEnd"/>
      <w:r w:rsidRPr="00BD463E">
        <w:rPr>
          <w:rFonts w:ascii="Times New Roman" w:hAnsi="Times New Roman"/>
          <w:sz w:val="20"/>
          <w:szCs w:val="20"/>
          <w:lang w:eastAsia="ru-RU"/>
        </w:rPr>
        <w:t xml:space="preserve"> опасных явлений (оползни, провалы, обвалы) – количество разрушенных  (поврежденных, подтопленных) зданий, площадь поврежденных посевов, объем  или площадь разрушения (оползня); </w:t>
      </w:r>
      <w:r w:rsidRPr="00BD463E">
        <w:rPr>
          <w:rFonts w:ascii="Times New Roman" w:hAnsi="Times New Roman"/>
          <w:sz w:val="20"/>
          <w:szCs w:val="20"/>
          <w:lang w:eastAsia="ru-RU"/>
        </w:rPr>
        <w:br/>
        <w:t xml:space="preserve">для лесных, степных пожаров – площадь пожара; </w:t>
      </w:r>
      <w:r w:rsidRPr="00BD463E">
        <w:rPr>
          <w:rFonts w:ascii="Times New Roman" w:hAnsi="Times New Roman"/>
          <w:sz w:val="20"/>
          <w:szCs w:val="20"/>
          <w:lang w:eastAsia="ru-RU"/>
        </w:rPr>
        <w:br/>
        <w:t>для чрезвычайной ситуации на электроэнергетических сетях – количество обесточенных населенных пунктов, поврежденных линий электропередачи  и их мощность, трансформаторных подстанций.</w:t>
      </w:r>
    </w:p>
    <w:sectPr w:rsidR="005063C7" w:rsidRPr="00BD463E" w:rsidSect="00AC5378">
      <w:pgSz w:w="16838" w:h="11906" w:orient="landscape"/>
      <w:pgMar w:top="426" w:right="851" w:bottom="39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E57" w:rsidRDefault="00416E57" w:rsidP="00A1331C">
      <w:pPr>
        <w:spacing w:after="0" w:line="240" w:lineRule="auto"/>
      </w:pPr>
      <w:r>
        <w:separator/>
      </w:r>
    </w:p>
  </w:endnote>
  <w:endnote w:type="continuationSeparator" w:id="0">
    <w:p w:rsidR="00416E57" w:rsidRDefault="00416E57" w:rsidP="00A13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E57" w:rsidRDefault="00416E57" w:rsidP="00A1331C">
      <w:pPr>
        <w:spacing w:after="0" w:line="240" w:lineRule="auto"/>
      </w:pPr>
      <w:r>
        <w:separator/>
      </w:r>
    </w:p>
  </w:footnote>
  <w:footnote w:type="continuationSeparator" w:id="0">
    <w:p w:rsidR="00416E57" w:rsidRDefault="00416E57" w:rsidP="00A13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3C7" w:rsidRDefault="005063C7" w:rsidP="00A26C7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063C7" w:rsidRDefault="005063C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3C7" w:rsidRDefault="005063C7" w:rsidP="00A26C7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72B01">
      <w:rPr>
        <w:rStyle w:val="a9"/>
        <w:noProof/>
      </w:rPr>
      <w:t>3</w:t>
    </w:r>
    <w:r>
      <w:rPr>
        <w:rStyle w:val="a9"/>
      </w:rPr>
      <w:fldChar w:fldCharType="end"/>
    </w:r>
  </w:p>
  <w:p w:rsidR="005063C7" w:rsidRDefault="005063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4080"/>
    <w:rsid w:val="00090F6B"/>
    <w:rsid w:val="00121D8A"/>
    <w:rsid w:val="00123EB9"/>
    <w:rsid w:val="001252A7"/>
    <w:rsid w:val="00136D3F"/>
    <w:rsid w:val="00146185"/>
    <w:rsid w:val="00175790"/>
    <w:rsid w:val="001A111C"/>
    <w:rsid w:val="001A1F76"/>
    <w:rsid w:val="001B65EB"/>
    <w:rsid w:val="001C2394"/>
    <w:rsid w:val="001C52AF"/>
    <w:rsid w:val="001E1A61"/>
    <w:rsid w:val="001F09D4"/>
    <w:rsid w:val="002131CD"/>
    <w:rsid w:val="00227A72"/>
    <w:rsid w:val="00250E0A"/>
    <w:rsid w:val="00272B01"/>
    <w:rsid w:val="002730E3"/>
    <w:rsid w:val="00297FE6"/>
    <w:rsid w:val="002B07E8"/>
    <w:rsid w:val="002E109B"/>
    <w:rsid w:val="003033D2"/>
    <w:rsid w:val="003136BB"/>
    <w:rsid w:val="003274EA"/>
    <w:rsid w:val="00335E4D"/>
    <w:rsid w:val="00366E0B"/>
    <w:rsid w:val="003A3F7C"/>
    <w:rsid w:val="003A7708"/>
    <w:rsid w:val="00416E57"/>
    <w:rsid w:val="00434A1F"/>
    <w:rsid w:val="004772C4"/>
    <w:rsid w:val="004803A7"/>
    <w:rsid w:val="00487C7A"/>
    <w:rsid w:val="004B182C"/>
    <w:rsid w:val="004B5418"/>
    <w:rsid w:val="005063C7"/>
    <w:rsid w:val="00526AB7"/>
    <w:rsid w:val="005878FC"/>
    <w:rsid w:val="005A0AC6"/>
    <w:rsid w:val="005C31D2"/>
    <w:rsid w:val="005D48D4"/>
    <w:rsid w:val="005D6C3B"/>
    <w:rsid w:val="00652171"/>
    <w:rsid w:val="006E3C56"/>
    <w:rsid w:val="006F2E74"/>
    <w:rsid w:val="0070002C"/>
    <w:rsid w:val="00724325"/>
    <w:rsid w:val="00730672"/>
    <w:rsid w:val="007C2790"/>
    <w:rsid w:val="007C3210"/>
    <w:rsid w:val="007C6124"/>
    <w:rsid w:val="007D2C87"/>
    <w:rsid w:val="007D7100"/>
    <w:rsid w:val="008156CA"/>
    <w:rsid w:val="00816236"/>
    <w:rsid w:val="00822CD7"/>
    <w:rsid w:val="00832039"/>
    <w:rsid w:val="0087356D"/>
    <w:rsid w:val="00892051"/>
    <w:rsid w:val="008B03E1"/>
    <w:rsid w:val="008B4DE9"/>
    <w:rsid w:val="008C4604"/>
    <w:rsid w:val="008F4080"/>
    <w:rsid w:val="009259D2"/>
    <w:rsid w:val="00933AE2"/>
    <w:rsid w:val="009604BE"/>
    <w:rsid w:val="00962DAF"/>
    <w:rsid w:val="009A56BA"/>
    <w:rsid w:val="009C008E"/>
    <w:rsid w:val="009D2553"/>
    <w:rsid w:val="009D4BCA"/>
    <w:rsid w:val="00A1331C"/>
    <w:rsid w:val="00A26C76"/>
    <w:rsid w:val="00A26CB1"/>
    <w:rsid w:val="00A27114"/>
    <w:rsid w:val="00A5067C"/>
    <w:rsid w:val="00A5075E"/>
    <w:rsid w:val="00A56F62"/>
    <w:rsid w:val="00A77E15"/>
    <w:rsid w:val="00A87C0C"/>
    <w:rsid w:val="00A906D4"/>
    <w:rsid w:val="00AA51F5"/>
    <w:rsid w:val="00AC5378"/>
    <w:rsid w:val="00AD5530"/>
    <w:rsid w:val="00B939AE"/>
    <w:rsid w:val="00B96C73"/>
    <w:rsid w:val="00B976FA"/>
    <w:rsid w:val="00BB677F"/>
    <w:rsid w:val="00BB7152"/>
    <w:rsid w:val="00BD0859"/>
    <w:rsid w:val="00BD463E"/>
    <w:rsid w:val="00BD4C43"/>
    <w:rsid w:val="00BF3F74"/>
    <w:rsid w:val="00CE1240"/>
    <w:rsid w:val="00D30932"/>
    <w:rsid w:val="00D92994"/>
    <w:rsid w:val="00D93A30"/>
    <w:rsid w:val="00E043AF"/>
    <w:rsid w:val="00E23F50"/>
    <w:rsid w:val="00E806F0"/>
    <w:rsid w:val="00E9396D"/>
    <w:rsid w:val="00ED25E0"/>
    <w:rsid w:val="00F7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B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B1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13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A1331C"/>
    <w:rPr>
      <w:rFonts w:cs="Times New Roman"/>
    </w:rPr>
  </w:style>
  <w:style w:type="paragraph" w:styleId="a7">
    <w:name w:val="footer"/>
    <w:basedOn w:val="a"/>
    <w:link w:val="a8"/>
    <w:uiPriority w:val="99"/>
    <w:rsid w:val="00A13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A1331C"/>
    <w:rPr>
      <w:rFonts w:cs="Times New Roman"/>
    </w:rPr>
  </w:style>
  <w:style w:type="character" w:styleId="a9">
    <w:name w:val="page number"/>
    <w:uiPriority w:val="99"/>
    <w:rsid w:val="00BD463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akon0.rada.gov.ua/laws/show/2030-2003-%D0%B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9</cp:revision>
  <cp:lastPrinted>2017-06-21T08:22:00Z</cp:lastPrinted>
  <dcterms:created xsi:type="dcterms:W3CDTF">2017-04-10T10:56:00Z</dcterms:created>
  <dcterms:modified xsi:type="dcterms:W3CDTF">2017-06-21T13:43:00Z</dcterms:modified>
</cp:coreProperties>
</file>