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F59" w:rsidRPr="00F37943" w:rsidRDefault="00F37943" w:rsidP="00F379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A75F59" w:rsidRPr="00F37943">
        <w:rPr>
          <w:rFonts w:ascii="Times New Roman" w:hAnsi="Times New Roman"/>
          <w:sz w:val="28"/>
          <w:szCs w:val="28"/>
        </w:rPr>
        <w:t xml:space="preserve">Приложение </w:t>
      </w:r>
    </w:p>
    <w:p w:rsidR="00833F55" w:rsidRPr="00F37943" w:rsidRDefault="00F37943" w:rsidP="00F379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833F55" w:rsidRPr="00F37943">
        <w:rPr>
          <w:rFonts w:ascii="Times New Roman" w:hAnsi="Times New Roman"/>
          <w:sz w:val="28"/>
          <w:szCs w:val="28"/>
        </w:rPr>
        <w:t>к постановлению Совета Министров</w:t>
      </w:r>
    </w:p>
    <w:p w:rsidR="00833F55" w:rsidRPr="00F37943" w:rsidRDefault="00F37943" w:rsidP="00F379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833F55" w:rsidRPr="00F37943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833F55" w:rsidRPr="00F37943" w:rsidRDefault="00F37943" w:rsidP="00F379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C90061" w:rsidRPr="00C90061">
        <w:rPr>
          <w:rFonts w:ascii="Times New Roman" w:hAnsi="Times New Roman"/>
          <w:sz w:val="28"/>
          <w:szCs w:val="28"/>
        </w:rPr>
        <w:t>от «20» июня 2017 года № 36</w:t>
      </w:r>
      <w:r w:rsidR="000C5A16">
        <w:rPr>
          <w:rFonts w:ascii="Times New Roman" w:hAnsi="Times New Roman"/>
          <w:sz w:val="28"/>
          <w:szCs w:val="28"/>
        </w:rPr>
        <w:t>4</w:t>
      </w:r>
      <w:r w:rsidR="00C90061" w:rsidRPr="00C90061">
        <w:rPr>
          <w:rFonts w:ascii="Times New Roman" w:hAnsi="Times New Roman"/>
          <w:sz w:val="28"/>
          <w:szCs w:val="28"/>
        </w:rPr>
        <w:t>/17</w:t>
      </w:r>
    </w:p>
    <w:p w:rsidR="00A75F59" w:rsidRPr="004A3115" w:rsidRDefault="00A75F59" w:rsidP="00A75F59">
      <w:pPr>
        <w:spacing w:line="240" w:lineRule="auto"/>
        <w:contextualSpacing/>
        <w:jc w:val="right"/>
        <w:rPr>
          <w:rFonts w:ascii="Times New Roman" w:hAnsi="Times New Roman"/>
          <w:color w:val="FF0000"/>
          <w:sz w:val="28"/>
          <w:szCs w:val="28"/>
        </w:rPr>
      </w:pPr>
      <w:r w:rsidRPr="004A311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458C2" w:rsidRDefault="008458C2" w:rsidP="00A75F5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33F55" w:rsidRDefault="00833F55" w:rsidP="00833F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3F55">
        <w:rPr>
          <w:rFonts w:ascii="Times New Roman" w:hAnsi="Times New Roman"/>
          <w:b/>
          <w:sz w:val="28"/>
          <w:szCs w:val="28"/>
        </w:rPr>
        <w:t>Перечень</w:t>
      </w:r>
      <w:bookmarkStart w:id="0" w:name="_GoBack"/>
      <w:bookmarkEnd w:id="0"/>
    </w:p>
    <w:p w:rsidR="00833F55" w:rsidRPr="00833F55" w:rsidRDefault="00833F55" w:rsidP="00833F5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33F55">
        <w:rPr>
          <w:rFonts w:ascii="Times New Roman" w:hAnsi="Times New Roman"/>
          <w:sz w:val="28"/>
          <w:szCs w:val="28"/>
        </w:rPr>
        <w:t xml:space="preserve">платных услуг, предоставляемых Государственным </w:t>
      </w:r>
      <w:r>
        <w:rPr>
          <w:rFonts w:ascii="Times New Roman" w:hAnsi="Times New Roman"/>
          <w:sz w:val="28"/>
          <w:szCs w:val="28"/>
        </w:rPr>
        <w:t xml:space="preserve">унитарным предприятием </w:t>
      </w:r>
      <w:r w:rsidRPr="00833F55"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55">
        <w:rPr>
          <w:rFonts w:ascii="Times New Roman" w:hAnsi="Times New Roman"/>
          <w:sz w:val="28"/>
          <w:szCs w:val="28"/>
        </w:rPr>
        <w:t>«Почта Луганской Народной Республики»</w:t>
      </w:r>
    </w:p>
    <w:p w:rsidR="00833F55" w:rsidRDefault="00833F55" w:rsidP="00833F55">
      <w:pPr>
        <w:contextualSpacing/>
        <w:jc w:val="center"/>
        <w:rPr>
          <w:szCs w:val="28"/>
        </w:rPr>
      </w:pPr>
    </w:p>
    <w:p w:rsidR="00833F55" w:rsidRDefault="00833F55" w:rsidP="00833F55">
      <w:pPr>
        <w:contextualSpacing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126"/>
        <w:gridCol w:w="7589"/>
      </w:tblGrid>
      <w:tr w:rsidR="001B1538" w:rsidRPr="004902EF" w:rsidTr="00FC04EA">
        <w:trPr>
          <w:trHeight w:val="613"/>
        </w:trPr>
        <w:tc>
          <w:tcPr>
            <w:tcW w:w="913" w:type="dxa"/>
          </w:tcPr>
          <w:p w:rsidR="001B1538" w:rsidRPr="001B1538" w:rsidRDefault="001B1538" w:rsidP="00BB395A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B1538">
              <w:rPr>
                <w:rFonts w:ascii="Times New Roman" w:eastAsia="Calibri" w:hAnsi="Times New Roman"/>
                <w:sz w:val="24"/>
                <w:szCs w:val="24"/>
              </w:rPr>
              <w:t>Статья</w:t>
            </w:r>
          </w:p>
        </w:tc>
        <w:tc>
          <w:tcPr>
            <w:tcW w:w="1126" w:type="dxa"/>
          </w:tcPr>
          <w:p w:rsidR="001B1538" w:rsidRPr="001B1538" w:rsidRDefault="001B1538" w:rsidP="00BB395A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B1538">
              <w:rPr>
                <w:rFonts w:ascii="Times New Roman" w:eastAsia="Calibri" w:hAnsi="Times New Roman"/>
                <w:sz w:val="24"/>
                <w:szCs w:val="24"/>
              </w:rPr>
              <w:t>позиция</w:t>
            </w:r>
          </w:p>
        </w:tc>
        <w:tc>
          <w:tcPr>
            <w:tcW w:w="7589" w:type="dxa"/>
          </w:tcPr>
          <w:p w:rsidR="001B1538" w:rsidRPr="001B1538" w:rsidRDefault="001B1538" w:rsidP="00BB395A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B1538">
              <w:rPr>
                <w:rFonts w:ascii="Times New Roman" w:eastAsia="Calibri" w:hAnsi="Times New Roman"/>
                <w:sz w:val="24"/>
                <w:szCs w:val="24"/>
              </w:rPr>
              <w:t>Наименование услуг</w:t>
            </w:r>
          </w:p>
        </w:tc>
      </w:tr>
      <w:tr w:rsidR="004168D5" w:rsidRPr="004902EF" w:rsidTr="00FC04EA">
        <w:trPr>
          <w:trHeight w:val="460"/>
        </w:trPr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26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4168D5" w:rsidRDefault="004168D5" w:rsidP="004168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4168D5" w:rsidRPr="004902EF" w:rsidTr="00FC04EA">
        <w:trPr>
          <w:trHeight w:val="815"/>
        </w:trPr>
        <w:tc>
          <w:tcPr>
            <w:tcW w:w="9628" w:type="dxa"/>
            <w:gridSpan w:val="3"/>
          </w:tcPr>
          <w:p w:rsidR="004168D5" w:rsidRPr="00C049EC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</w:t>
            </w:r>
            <w:r w:rsidRPr="001B153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="008B63D6">
              <w:rPr>
                <w:rFonts w:ascii="Times New Roman" w:eastAsia="Calibri" w:hAnsi="Times New Roman"/>
                <w:b/>
                <w:sz w:val="28"/>
                <w:szCs w:val="28"/>
              </w:rPr>
              <w:t>Услуги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в пределах Луганской Народной Республики</w:t>
            </w:r>
          </w:p>
        </w:tc>
      </w:tr>
      <w:tr w:rsidR="004168D5" w:rsidRPr="004902EF" w:rsidTr="00FC04EA">
        <w:trPr>
          <w:trHeight w:val="815"/>
        </w:trPr>
        <w:tc>
          <w:tcPr>
            <w:tcW w:w="913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4168D5" w:rsidRPr="00121F45" w:rsidRDefault="004168D5" w:rsidP="004168D5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Пересылка письма без доставки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простое письмо весом до 20 </w:t>
            </w:r>
            <w:r w:rsidRPr="00776426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1.2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заказное письмо</w:t>
            </w:r>
            <w:r w:rsidRPr="00776426">
              <w:rPr>
                <w:rFonts w:ascii="Times New Roman" w:eastAsia="Calibri" w:hAnsi="Times New Roman"/>
                <w:sz w:val="28"/>
                <w:szCs w:val="28"/>
              </w:rPr>
              <w:t xml:space="preserve"> весом до 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1.3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письмо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объявленной ценностью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1.4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простого,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заказного, ценного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письма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  <w:tc>
          <w:tcPr>
            <w:tcW w:w="7589" w:type="dxa"/>
          </w:tcPr>
          <w:p w:rsidR="004168D5" w:rsidRPr="00776426" w:rsidRDefault="004168D5" w:rsidP="008B63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объявленную ценность письма – от суммы объявленной ценности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сверх платы за массу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4168D5" w:rsidRPr="00121F45" w:rsidRDefault="004168D5" w:rsidP="004168D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письма с доставкой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зное письмо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2.3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простого,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заказного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письма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6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4168D5" w:rsidRPr="00121F45" w:rsidRDefault="004168D5" w:rsidP="004168D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ресылка бандеролей без доставки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3.1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простая бандероль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4168D5" w:rsidRDefault="004168D5" w:rsidP="004168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3.2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заказная бандероль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весом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3.3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бандероль с объявленной ценностью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весом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3.4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 веса простой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BD1D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заказной бандероли и 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андероли с объявленной ценностью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3.5</w:t>
            </w:r>
          </w:p>
        </w:tc>
        <w:tc>
          <w:tcPr>
            <w:tcW w:w="7589" w:type="dxa"/>
          </w:tcPr>
          <w:p w:rsidR="004168D5" w:rsidRPr="00BD1D04" w:rsidRDefault="004168D5" w:rsidP="00E14F2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объявленную ценность бандероли –</w:t>
            </w:r>
            <w:r w:rsidRPr="00BD1D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от суммы объявленной 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нности сверх платы за массу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4168D5" w:rsidRPr="00121F45" w:rsidRDefault="004168D5" w:rsidP="004168D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ересылка бандеролей с доставкой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4.1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простая бандероль весом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4.2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заказная бандероль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весом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4.3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простой,</w:t>
            </w:r>
            <w:r w:rsidRPr="00BD1D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заказной бандероли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26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4168D5" w:rsidRPr="00121F45" w:rsidRDefault="004168D5" w:rsidP="004168D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посылки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5.1</w:t>
            </w:r>
          </w:p>
        </w:tc>
        <w:tc>
          <w:tcPr>
            <w:tcW w:w="7589" w:type="dxa"/>
          </w:tcPr>
          <w:p w:rsidR="004168D5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осылки 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ндартные (до 10 кг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8E1D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</w:p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*наземным транспортом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0056E4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0056E4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.1.1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взимается за массу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до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793E13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793E13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5.1.2</w:t>
            </w:r>
          </w:p>
        </w:tc>
        <w:tc>
          <w:tcPr>
            <w:tcW w:w="7589" w:type="dxa"/>
          </w:tcPr>
          <w:p w:rsidR="004168D5" w:rsidRPr="00776426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дополнительно взимается плата за каждые последующие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полные/неполные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 массы посылки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0056E4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0056E4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5.1.3</w:t>
            </w:r>
          </w:p>
        </w:tc>
        <w:tc>
          <w:tcPr>
            <w:tcW w:w="7589" w:type="dxa"/>
          </w:tcPr>
          <w:p w:rsidR="004168D5" w:rsidRPr="00BD1D04" w:rsidRDefault="004168D5" w:rsidP="00E14F2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объявленную ценность пос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ылок –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 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нности сверх платы за массу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5.2</w:t>
            </w:r>
          </w:p>
        </w:tc>
        <w:tc>
          <w:tcPr>
            <w:tcW w:w="7589" w:type="dxa"/>
          </w:tcPr>
          <w:p w:rsidR="004168D5" w:rsidRPr="00BD1D04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посылки тяжеловес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ные (от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 кг до 30 кг) и нестандартные –дополнительно взи</w:t>
            </w:r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мается плата в размере 10 % к сумме оплаты за всю массу посылки, отправляемой в соответствии с </w:t>
            </w:r>
            <w:proofErr w:type="spellStart"/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5.1.1</w:t>
            </w:r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-5.1.2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26" w:type="dxa"/>
          </w:tcPr>
          <w:p w:rsidR="004168D5" w:rsidRPr="005C7793" w:rsidRDefault="004168D5" w:rsidP="004168D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bottom w:val="single" w:sz="4" w:space="0" w:color="auto"/>
            </w:tcBorders>
          </w:tcPr>
          <w:p w:rsidR="004168D5" w:rsidRPr="00121F45" w:rsidRDefault="004168D5" w:rsidP="004168D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Курьерская доставка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8D5" w:rsidRPr="00932B7D" w:rsidRDefault="004168D5" w:rsidP="004168D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Доставка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отделение - о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тделение)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пределах насе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ленного пункта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4168D5" w:rsidRPr="004168D5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4168D5" w:rsidRDefault="004168D5" w:rsidP="004168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6.1.1.3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плата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6.1.1.4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6.1.1.5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6.1.1.6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пределы населенного пункта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Доставка (а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ес - отделение, отделение - а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пределах насе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ленного пункта 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4168D5" w:rsidRPr="004902EF" w:rsidTr="00FC04EA">
        <w:tc>
          <w:tcPr>
            <w:tcW w:w="913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4168D5" w:rsidRPr="00D77C0B" w:rsidRDefault="004168D5" w:rsidP="004168D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8D5" w:rsidRPr="00932B7D" w:rsidRDefault="004168D5" w:rsidP="004168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пределы населенного пункта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Доставка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адрес - а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пределах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насе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ленного пункта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пределы населенного пункта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6.3.2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932B7D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</w:tcBorders>
          </w:tcPr>
          <w:p w:rsidR="00FC04EA" w:rsidRPr="00121F45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Уведомление о вручении почтового отправления, перевода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121F45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Ксерокопирование (1 листа)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одностороння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копия ф.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А-4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двусторонняя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копия ф.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А-4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Ламинирование</w:t>
            </w:r>
            <w:proofErr w:type="spellEnd"/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формат А-4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формат А-5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121F45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D16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Сканирование, печать документа формата А-4 и формата А-3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121F45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Прием и передача электронных сообщений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</w:tcPr>
          <w:p w:rsidR="00FC04EA" w:rsidRPr="00121F45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Выплата и доставка пенсий, социальных выплат (помощь, пособия), страховых выплат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bottom w:val="single" w:sz="4" w:space="0" w:color="auto"/>
            </w:tcBorders>
          </w:tcPr>
          <w:p w:rsidR="00FC04EA" w:rsidRPr="00F0050D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005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распространению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периодических печатных изданий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EA" w:rsidRPr="00267529" w:rsidRDefault="00FC04EA" w:rsidP="00FC04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Прием подписки (за 1 абонемент)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>а один месяц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>а два-три месяца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 xml:space="preserve">а четыре - шесть месяцев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>а семь - двенадцать месяцев</w:t>
            </w:r>
          </w:p>
        </w:tc>
      </w:tr>
      <w:tr w:rsidR="00FC04EA" w:rsidRPr="00267529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Доставка   периодических печатных изданий по подписке до ад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ресата 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(за одно издание)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ериодические издания респуб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ликанской сферы распространения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D3CA4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D3CA4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одно периодическое печатное издание до 12,5 г включительно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каждые последующие полные/неполные 12,5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13.2.2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ериодические издани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 местной сферы распространения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13.2.2.1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одно периодическое печатное издание до 12,5 г включительно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13.2.2.2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267529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каждые последующие полные/неполные 12,5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13.3</w:t>
            </w: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Аннуляция подписного издания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13.4</w:t>
            </w: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Переадресация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подписного издания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13.5</w:t>
            </w: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Включение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периодических изданий в каталог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13.6</w:t>
            </w: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Обработка и перевозка периодических изданий в розницу (за один экземпляр)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массой до 12,5 г включительно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98632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13.6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</w:tcPr>
          <w:p w:rsidR="00FC04EA" w:rsidRPr="00776426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кажд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ые последующие полные/неполные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12,5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13.7</w:t>
            </w:r>
          </w:p>
        </w:tc>
        <w:tc>
          <w:tcPr>
            <w:tcW w:w="7589" w:type="dxa"/>
            <w:tcBorders>
              <w:bottom w:val="single" w:sz="4" w:space="0" w:color="auto"/>
            </w:tcBorders>
          </w:tcPr>
          <w:p w:rsidR="00FC04EA" w:rsidRPr="00C30B5C" w:rsidRDefault="00FC04EA" w:rsidP="00FC04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195B">
              <w:rPr>
                <w:rFonts w:ascii="Times New Roman" w:hAnsi="Times New Roman"/>
                <w:color w:val="000000"/>
                <w:sz w:val="28"/>
                <w:szCs w:val="28"/>
              </w:rPr>
              <w:t>Экспедирование печатных изданий (за газетную пачку)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EA" w:rsidRDefault="00FC04EA" w:rsidP="00FC04E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Пересылка почтового перевода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(в зависимости от суммы перевода)</w:t>
            </w:r>
          </w:p>
          <w:p w:rsidR="00FC04EA" w:rsidRPr="005C7793" w:rsidRDefault="00FC04EA" w:rsidP="00FC04E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до 1000 рублей включительно (</w:t>
            </w:r>
            <w:r>
              <w:rPr>
                <w:rFonts w:ascii="Times New Roman" w:hAnsi="Times New Roman"/>
                <w:sz w:val="28"/>
                <w:szCs w:val="28"/>
              </w:rPr>
              <w:t>фиксированный платеж в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руб.)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свыше 1000 рублей (фиксированный платеж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руб.  + % от </w:t>
            </w:r>
            <w:r>
              <w:rPr>
                <w:rFonts w:ascii="Times New Roman" w:hAnsi="Times New Roman"/>
                <w:sz w:val="28"/>
                <w:szCs w:val="28"/>
              </w:rPr>
              <w:t>суммы)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Прием платежей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15.1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E14F2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Прием коммунальных платежей от физических лиц в наличной форме в пользу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поставщиков коммунальных услуг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*                                                                                                                                                                     *Поставщики коммунальных услуг осуществляют (за счет собственных сре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дств) оплату от суммы </w:t>
            </w:r>
            <w:r w:rsidR="00E14F24">
              <w:rPr>
                <w:rFonts w:ascii="Times New Roman" w:hAnsi="Times New Roman"/>
                <w:color w:val="000000"/>
                <w:sz w:val="28"/>
                <w:szCs w:val="28"/>
              </w:rPr>
              <w:t>платежа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прием ГУП ЛНР "Почта ЛНР» платежей от населения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15.2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Прием платежей   в наличной форме (кроме коммунальных усл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уг), вознаграждение по договору (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в % от суммы платежа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15.3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Прием платежей от физических лиц в пользу юридического лица, если соответствующая плата не предусмотрена договором между юридическим лицом и ГУП ЛНР "Почта ЛНР"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Транспортные услуги</w:t>
            </w:r>
          </w:p>
          <w:p w:rsidR="00111273" w:rsidRPr="00FC04EA" w:rsidRDefault="00111273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16.1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предрейсового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послерейсового</w:t>
            </w:r>
            <w:proofErr w:type="spellEnd"/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медицинско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 осмотра 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16.2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Мойка автомобиля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16.3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предрейсового</w:t>
            </w:r>
            <w:proofErr w:type="spellEnd"/>
            <w:r w:rsidRPr="00706F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послерейсового</w:t>
            </w:r>
            <w:proofErr w:type="spellEnd"/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) контроля технического состояния автотранспортного средства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16.4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Стоянка легкового автомобиля (в сутки)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16.5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Стоянка грузового автомобиля (в сутки)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16.6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Один час ремонтных работ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16.7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ревозка   грузов в пределах ЛНР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16.7.1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один час работы грузовых автомобилей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УАЗ 3909(газ)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УАЗ-3741/3741.94(газ)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VOLKSWAGEN CADDI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ГАЗ-322132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ГАЗ-2705-222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ГАЗ-2752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ГАЗ-3302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ЗИЛ-5301   АО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HYUNDAI HD 120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5,0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МАЗ-437041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МАЗ-53366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МАЗ-555102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10,0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16.7.2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</w:t>
            </w:r>
            <w:r w:rsidRPr="008F3D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 километр пробега грузовых автомобилей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УАЗ 3909(газ)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УАЗ-3741/3741.94(газ)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VOLKSWAGEN CADDI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ГАЗ-322132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ГАЗ-2705-222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ГАЗ-2752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ГАЗ-3302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ЗИЛ-5301   АО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HYUNDAI HD 120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5,0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МАЗ-437041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МАЗ-53366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МАЗ-555102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10,0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sz w:val="28"/>
                <w:szCs w:val="28"/>
              </w:rPr>
              <w:t xml:space="preserve">Доставка счетов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Размещение рекламы 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 том числе в объектах почтовой связи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 до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5C77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одного месяца, руб. 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(за одно рекламное место в отделении почтовой связи)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(плакат ф.А1)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лакат ф.А2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лакат ф.А3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(плакат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ф.А4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Наклейка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не более ф.А5</w:t>
            </w:r>
            <w:r>
              <w:rPr>
                <w:rFonts w:ascii="Times New Roman" w:hAnsi="Times New Roman"/>
                <w:sz w:val="28"/>
                <w:szCs w:val="28"/>
              </w:rPr>
              <w:t>),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7810">
              <w:rPr>
                <w:rFonts w:ascii="Times New Roman" w:hAnsi="Times New Roman"/>
                <w:sz w:val="28"/>
                <w:szCs w:val="28"/>
              </w:rPr>
              <w:t>воблер</w:t>
            </w:r>
            <w:proofErr w:type="spellEnd"/>
            <w:r w:rsidRPr="00E8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Листовка не более </w:t>
            </w:r>
            <w:r>
              <w:rPr>
                <w:rFonts w:ascii="Times New Roman" w:hAnsi="Times New Roman"/>
                <w:sz w:val="28"/>
                <w:szCs w:val="28"/>
              </w:rPr>
              <w:t>ф.А5 –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за одно рекламное место и 100 полных или неполных шт.,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каталог не более ф.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4, за шт.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D50E2B" w:rsidRDefault="00FC04EA" w:rsidP="00FC04E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810">
              <w:rPr>
                <w:rFonts w:ascii="Times New Roman" w:hAnsi="Times New Roman"/>
                <w:b/>
                <w:bCs/>
                <w:sz w:val="28"/>
                <w:szCs w:val="28"/>
              </w:rPr>
              <w:t>Распространение и доставка рекламной или информационной продукции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E878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50E2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Безадресная система доставки, в том числе через операционные окна отделений почтовой связи (</w:t>
            </w:r>
            <w:r w:rsidRPr="00D50E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за шт. </w:t>
            </w:r>
            <w:proofErr w:type="gramStart"/>
            <w:r w:rsidRPr="00D50E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D50E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коп.)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19.1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Листовка 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Формат до А5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10 001 до 50 000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50 001 до 250 000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250 001 до 500 000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свыше 500 000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Формат   от А5 до А4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10 001 до 50 000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50 001 до 250 000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250 001 до 500 000</w:t>
            </w:r>
          </w:p>
        </w:tc>
      </w:tr>
      <w:tr w:rsidR="00FC04EA" w:rsidRPr="004902EF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свыше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19.1.3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Формат   от А4 до А3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10 001 до 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50 001 до 250 000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250 001 до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свыше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19.2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Печатные издания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19.2.1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 до 6 г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свыше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6 г до 20 г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свыше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19.2.3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20 г до 30 г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19.2.4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за каждые пос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ледующие полные и неполные 10 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E87810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Редакционно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издательская деятельность, издание газет, журналов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 другой издательской продукции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Типографские работы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Резервирование и продажа билетов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Услуга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Примите поздравление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FC04EA" w:rsidRPr="00811EF8" w:rsidTr="00FC04EA">
        <w:tc>
          <w:tcPr>
            <w:tcW w:w="913" w:type="dxa"/>
            <w:tcBorders>
              <w:right w:val="single" w:sz="4" w:space="0" w:color="auto"/>
            </w:tcBorders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Маркированный лист художественных почтовых тематических марок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Собственная марка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862D18" w:rsidRPr="00811EF8" w:rsidTr="003F625C">
        <w:tc>
          <w:tcPr>
            <w:tcW w:w="9628" w:type="dxa"/>
            <w:gridSpan w:val="3"/>
          </w:tcPr>
          <w:p w:rsidR="00862D18" w:rsidRPr="00066FAC" w:rsidRDefault="00862D18" w:rsidP="00862D18">
            <w:pPr>
              <w:tabs>
                <w:tab w:val="left" w:pos="341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II</w:t>
            </w:r>
            <w:r w:rsidRPr="00811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A1F0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1127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Услуги</w:t>
            </w:r>
            <w:r w:rsidRPr="00811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 почтовые отправления, направляемые в адрес Донецкой Народной Республики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EA" w:rsidRPr="00022153" w:rsidRDefault="00862D18" w:rsidP="00FC0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письма</w:t>
            </w:r>
            <w:r w:rsidR="00FC04EA" w:rsidRPr="000221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1.2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1.3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сьмо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объявленной   ценностью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1.4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простого,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заказного, ценного письма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1112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объявленную ценность письма –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ценности сверх платы за массу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EA" w:rsidRPr="00022153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бандероли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простая бандероль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заказная бандероль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весом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бандероль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объявленной   ценностью весом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 веса простой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заказной бандероли и бандероли с объявленной ценности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1112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объявленную ценность бандероли –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ценности сверх платы за массу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посылки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Посылки стандартные (до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*</w:t>
            </w:r>
          </w:p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наземным транспортом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до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ополнительно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плата за каждые последующие полные/неполные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массы посылки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1112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объявленную ценность посылок –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ценности, сверх платы за массу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Посылки тяжеловес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ные (от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кг) и нестандартные дополнительно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плата в размере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% к сумме оплаты за всю массу посылки,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определяемой в соответствии с </w:t>
            </w:r>
            <w:proofErr w:type="spellStart"/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3.1.1-3.1.2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EA" w:rsidRDefault="00FC04EA" w:rsidP="00FC04E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Пересылка почтового перевода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(в зависимости от суммы перевода)</w:t>
            </w:r>
          </w:p>
          <w:p w:rsidR="00FC04EA" w:rsidRPr="00EB1F49" w:rsidRDefault="00FC04EA" w:rsidP="00FC04E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sz w:val="28"/>
                <w:szCs w:val="28"/>
              </w:rPr>
              <w:t>до 1000 рублей вкл</w:t>
            </w:r>
            <w:r>
              <w:rPr>
                <w:rFonts w:ascii="Times New Roman" w:hAnsi="Times New Roman"/>
                <w:sz w:val="28"/>
                <w:szCs w:val="28"/>
              </w:rPr>
              <w:t>ючительно (фиксированный платеж в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 руб.)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sz w:val="28"/>
                <w:szCs w:val="28"/>
              </w:rPr>
              <w:t xml:space="preserve">свыше 1000 рублей (фиксированный платеж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руб.  + % от </w:t>
            </w:r>
            <w:r>
              <w:rPr>
                <w:rFonts w:ascii="Times New Roman" w:hAnsi="Times New Roman"/>
                <w:sz w:val="28"/>
                <w:szCs w:val="28"/>
              </w:rPr>
              <w:t>суммы)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Курьерская доставка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Доставка (отделение - 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тделение)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Доставка (адрес - отделение, отделение - а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Достав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 (адрес - а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Уведомление о вручении почтового отправления, перевода  </w:t>
            </w:r>
          </w:p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C04EA" w:rsidRPr="00811EF8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распространению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периодических печатных   изданий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Прием подписки (за 1 абонемент)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>а один месяц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>а два-три месяца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а четыре - шесть месяцев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>а семь - двенадцать месяцев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Доставка периодическ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их печатных изданий по подписке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ыдача периодических печатных изданий в отделении почтовой связи (за одно издание)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оставка   периодических печатных изданий до адресата (за одно издание)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Аннуляция подписного издания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Переадресовка подписного издания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022153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Включение периодических изданий в каталог</w:t>
            </w:r>
          </w:p>
        </w:tc>
      </w:tr>
      <w:tr w:rsidR="00FC04EA" w:rsidRPr="00811EF8" w:rsidTr="00FC04EA">
        <w:tc>
          <w:tcPr>
            <w:tcW w:w="9628" w:type="dxa"/>
            <w:gridSpan w:val="3"/>
          </w:tcPr>
          <w:p w:rsidR="00FC04EA" w:rsidRPr="00BF1D0D" w:rsidRDefault="00FC04EA" w:rsidP="00FC04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A1F0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III </w:t>
            </w:r>
            <w:r w:rsidR="001112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</w:t>
            </w:r>
            <w:r w:rsidRPr="00BF1D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 почтовые отправления, направляемые за территорию Луганской Народной Республики и Донецкой Народной Республики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4EA" w:rsidRPr="005F6B0F" w:rsidRDefault="00FC04EA" w:rsidP="00FC04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письма наземным транспор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том</w:t>
            </w: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1.2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простого,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заказного письма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C7793" w:rsidRDefault="00FC04EA" w:rsidP="00FC04E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Пересыл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 письма воздушным транспортом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7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(включительно)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FC04EA" w:rsidRPr="004168D5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4168D5" w:rsidRDefault="00FC04EA" w:rsidP="00FC04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от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от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6" w:type="dxa"/>
          </w:tcPr>
          <w:p w:rsidR="00FC04EA" w:rsidRPr="005C7793" w:rsidRDefault="00FC04EA" w:rsidP="00FC04E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Пересылка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посылки с объявленной ценностью</w:t>
            </w: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(стандартные</w:t>
            </w:r>
            <w:proofErr w:type="gramStart"/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</w:t>
            </w:r>
          </w:p>
          <w:p w:rsidR="00FC04EA" w:rsidRDefault="00FC04EA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*наземным транспортом</w:t>
            </w:r>
          </w:p>
          <w:p w:rsidR="00A1184C" w:rsidRPr="005F6B0F" w:rsidRDefault="00A1184C" w:rsidP="00FC04E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до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первому магистральному поясу до 600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второму магистральному поясу от 600 до 2000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третьему магистральному поясу от 2000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5000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четвертому магистра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льному поясу от 5000 до 8000 км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пятому магистральному поясу свыше 8000 км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Дополнительно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плата за каждые последующие полные/неполные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массы посылки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первому магистральному поясу до 600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второму магистральному поясу от 600 до 2000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третьему магистральному поясу от 2000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5000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четвертому магистральному поясу от 5000 до 8000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FC0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пятому магистральному поясу свыше 8000 км </w:t>
            </w:r>
          </w:p>
        </w:tc>
      </w:tr>
      <w:tr w:rsidR="00FC04EA" w:rsidRPr="00811EF8" w:rsidTr="00FC04EA">
        <w:tc>
          <w:tcPr>
            <w:tcW w:w="913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C04EA" w:rsidRPr="00D77C0B" w:rsidRDefault="00FC04EA" w:rsidP="00FC04E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EA" w:rsidRPr="005F6B0F" w:rsidRDefault="00FC04EA" w:rsidP="001112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объявленную ценность посылки – от суммы объявленной ценности сверх платы за массу 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168D5" w:rsidRDefault="00A1184C" w:rsidP="00A118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распространению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периодических печатных изданий</w:t>
            </w:r>
          </w:p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Прием подписки (за 1 абонемент)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>а один месяц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>а два-три месяца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 xml:space="preserve">а четыре - шесть месяцев 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>а семь - двенадцать месяцев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Доставка периодических печатных изданий по подписке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ыдача периодических печатных изданий в отделении почтовой связи (за одно издание)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оставка   периодических печатных изданий до адресата (за одно издание)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Аннуляция подписного издания 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Переадресовка подписного издания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D77C0B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F6B0F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Включение периодических изданий в каталог</w:t>
            </w:r>
          </w:p>
        </w:tc>
      </w:tr>
      <w:tr w:rsidR="00A1184C" w:rsidRPr="00811EF8" w:rsidTr="00422354">
        <w:tc>
          <w:tcPr>
            <w:tcW w:w="9628" w:type="dxa"/>
            <w:gridSpan w:val="3"/>
          </w:tcPr>
          <w:p w:rsidR="00A1184C" w:rsidRDefault="00A1184C" w:rsidP="00A1184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A1F0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IV </w:t>
            </w:r>
            <w:r w:rsidRPr="004D6B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Сопутствующие услуги, связанные с предоставлением услуг почтовой связи</w:t>
            </w:r>
          </w:p>
          <w:p w:rsidR="00A1184C" w:rsidRPr="004D6B6E" w:rsidRDefault="00A1184C" w:rsidP="00A1184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A1184C" w:rsidRPr="00811EF8" w:rsidTr="00FC04EA">
        <w:tc>
          <w:tcPr>
            <w:tcW w:w="913" w:type="dxa"/>
            <w:tcBorders>
              <w:bottom w:val="single" w:sz="4" w:space="0" w:color="auto"/>
            </w:tcBorders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4C" w:rsidRDefault="00A1184C" w:rsidP="00A1184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D6B6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Прием заявления</w:t>
            </w:r>
          </w:p>
          <w:p w:rsidR="00A1184C" w:rsidRDefault="00A1184C" w:rsidP="00A1184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A1184C" w:rsidRPr="004D6B6E" w:rsidRDefault="00A1184C" w:rsidP="00A1184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184C" w:rsidRPr="00811EF8" w:rsidTr="00FC04E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D6B6E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Прием заявления для получения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справки информационного характера о прохождении, вручении и переадресации почтового отправления и денежного перевода </w:t>
            </w:r>
          </w:p>
        </w:tc>
      </w:tr>
      <w:tr w:rsidR="00A1184C" w:rsidRPr="00811EF8" w:rsidTr="00FC04EA">
        <w:tc>
          <w:tcPr>
            <w:tcW w:w="913" w:type="dxa"/>
            <w:tcBorders>
              <w:top w:val="single" w:sz="4" w:space="0" w:color="auto"/>
            </w:tcBorders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D6B6E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Прием заявления о хранении в ОПС почтовых отправлений,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переводов,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периодических изданий</w:t>
            </w:r>
          </w:p>
        </w:tc>
      </w:tr>
      <w:tr w:rsidR="00A1184C" w:rsidRPr="00811EF8" w:rsidTr="00B94FA1">
        <w:tc>
          <w:tcPr>
            <w:tcW w:w="913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168D5" w:rsidRDefault="00A1184C" w:rsidP="00A118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Хранение письма (бандероли) с </w:t>
            </w:r>
            <w:proofErr w:type="spellStart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обьявленной</w:t>
            </w:r>
            <w:proofErr w:type="spellEnd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ценностью, посылки, в том числе по заявлению адресата (получателя), свыше пяти рабочих дней объекта почтовой связи пос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 поступления (за каждый день) *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*п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ри этом день выдачи почто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вого отправления не учитывается</w:t>
            </w:r>
          </w:p>
        </w:tc>
      </w:tr>
      <w:tr w:rsidR="00A1184C" w:rsidRPr="00811EF8" w:rsidTr="00FC04EA">
        <w:tc>
          <w:tcPr>
            <w:tcW w:w="913" w:type="dxa"/>
            <w:tcBorders>
              <w:right w:val="single" w:sz="4" w:space="0" w:color="auto"/>
            </w:tcBorders>
          </w:tcPr>
          <w:p w:rsidR="00A1184C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75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4C" w:rsidRPr="004D6B6E" w:rsidRDefault="00A1184C" w:rsidP="00A118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а почтовое отправление, пересылаемое в пределах Луганской Народной Республики</w:t>
            </w:r>
          </w:p>
        </w:tc>
      </w:tr>
      <w:tr w:rsidR="00A1184C" w:rsidRPr="00811EF8" w:rsidTr="00FC04EA">
        <w:tc>
          <w:tcPr>
            <w:tcW w:w="913" w:type="dxa"/>
            <w:tcBorders>
              <w:right w:val="single" w:sz="4" w:space="0" w:color="auto"/>
            </w:tcBorders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4C" w:rsidRPr="004D6B6E" w:rsidRDefault="00A1184C" w:rsidP="00A1184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а почтовое отправление, направляемое за территорию Луганской Народной Республики и Донецкой Народной Республики: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2.2.1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D6B6E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заказное письмо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4D6B6E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4D6B6E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D6B6E">
              <w:rPr>
                <w:rFonts w:ascii="Times New Roman" w:eastAsia="Calibri" w:hAnsi="Times New Roman"/>
                <w:sz w:val="28"/>
                <w:szCs w:val="28"/>
              </w:rPr>
              <w:t>2.2.2</w:t>
            </w: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D6B6E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посылка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Упаковка почтового отправления 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 одно отправление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Формирование списка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ф.103 на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партионные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отправления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 каждый список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Написание адреса на почтовом отправлении; зап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олнение соответствующего бланка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 единицу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Абонирование ячейки абонементного почтового ящика (за полный и неполный месяц):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D6B6E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ля предприятий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D6B6E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ля населения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Ремонт, замена секций абонентского почтового шкафа, ящика (без стоимости замка, секций абонентского почтового ящика, </w:t>
            </w:r>
            <w:proofErr w:type="spellStart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абоншкафа</w:t>
            </w:r>
            <w:proofErr w:type="spellEnd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Замена замка абонентского почтового шкафа, ящика (без стоимости замка)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5C7793" w:rsidRDefault="00A1184C" w:rsidP="00A118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Изготовление ключа к абонементному ящику и абонентскому почтовому ящику</w:t>
            </w:r>
          </w:p>
        </w:tc>
      </w:tr>
      <w:tr w:rsidR="00A1184C" w:rsidRPr="00811EF8" w:rsidTr="00B11C07">
        <w:tc>
          <w:tcPr>
            <w:tcW w:w="913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26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168D5" w:rsidRDefault="00A1184C" w:rsidP="00A118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4C" w:rsidRPr="005C7793" w:rsidRDefault="00A1184C" w:rsidP="00A1184C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За возврат или досыл регистрируемого почтового отправления, с отправителя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(адресата)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взимается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плата за массу отправлен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ия согласно действующих тарифов</w:t>
            </w:r>
          </w:p>
        </w:tc>
      </w:tr>
      <w:tr w:rsidR="00A1184C" w:rsidRPr="00811EF8" w:rsidTr="00A10A26">
        <w:tc>
          <w:tcPr>
            <w:tcW w:w="9628" w:type="dxa"/>
            <w:gridSpan w:val="3"/>
          </w:tcPr>
          <w:p w:rsidR="00A1184C" w:rsidRPr="00AB41F7" w:rsidRDefault="00A1184C" w:rsidP="00A1184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A1F0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V </w:t>
            </w:r>
            <w:r w:rsidRPr="00AB41F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проживанию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4C" w:rsidRPr="00AB41F7" w:rsidRDefault="00A1184C" w:rsidP="00A1184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B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Проживание (за одни сутки)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8D2D56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2D56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4C" w:rsidRPr="008D2D56" w:rsidRDefault="00A1184C" w:rsidP="00A1184C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2D5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2-й этаж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6 местном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267529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5 местном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3 местном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26" w:type="dxa"/>
          </w:tcPr>
          <w:p w:rsidR="00A1184C" w:rsidRPr="004168D5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4168D5" w:rsidRDefault="00A1184C" w:rsidP="00A118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2 местном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1.1.5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1 местном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8D2D56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2D56">
              <w:rPr>
                <w:rFonts w:ascii="Times New Roman" w:eastAsia="Calibri" w:hAnsi="Times New Roman"/>
                <w:sz w:val="28"/>
                <w:szCs w:val="28"/>
              </w:rPr>
              <w:t>1.2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4C" w:rsidRPr="008D2D56" w:rsidRDefault="00A1184C" w:rsidP="00A1184C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2D5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3-й этаж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3 местном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2</w:t>
            </w:r>
            <w:r w:rsidRPr="00A47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местном </w:t>
            </w:r>
            <w:proofErr w:type="spellStart"/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улучш</w:t>
            </w:r>
            <w:proofErr w:type="spellEnd"/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. номере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A1184C" w:rsidRPr="00AB41F7" w:rsidRDefault="00A1184C" w:rsidP="00A1184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номере "Люкс"</w:t>
            </w:r>
          </w:p>
        </w:tc>
      </w:tr>
      <w:tr w:rsidR="00A1184C" w:rsidRPr="00811EF8" w:rsidTr="00FC04EA">
        <w:tc>
          <w:tcPr>
            <w:tcW w:w="913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A1184C" w:rsidRPr="005C7793" w:rsidRDefault="00A1184C" w:rsidP="00A1184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84C" w:rsidRPr="00AB41F7" w:rsidRDefault="00A1184C" w:rsidP="00A1184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Предоставление лекционного класса для проведения семинаров </w:t>
            </w:r>
          </w:p>
        </w:tc>
      </w:tr>
    </w:tbl>
    <w:p w:rsidR="00833F55" w:rsidRDefault="00833F55" w:rsidP="00516CC5">
      <w:pPr>
        <w:contextualSpacing/>
        <w:rPr>
          <w:szCs w:val="28"/>
        </w:rPr>
      </w:pPr>
    </w:p>
    <w:p w:rsidR="00BF7C52" w:rsidRDefault="00BF7C52" w:rsidP="00516CC5">
      <w:pPr>
        <w:contextualSpacing/>
        <w:rPr>
          <w:szCs w:val="28"/>
        </w:rPr>
      </w:pPr>
    </w:p>
    <w:p w:rsidR="00DF3740" w:rsidRPr="00C44D5E" w:rsidRDefault="00DF3740" w:rsidP="00DF374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Исполняющий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обязанности</w:t>
      </w:r>
      <w:proofErr w:type="spellEnd"/>
    </w:p>
    <w:p w:rsidR="00DF3740" w:rsidRPr="00C44D5E" w:rsidRDefault="00DF3740" w:rsidP="00DF374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44D5E">
        <w:rPr>
          <w:sz w:val="28"/>
          <w:szCs w:val="28"/>
        </w:rPr>
        <w:t>Министра</w:t>
      </w:r>
      <w:proofErr w:type="spellEnd"/>
      <w:r w:rsidRPr="00C44D5E">
        <w:rPr>
          <w:sz w:val="28"/>
          <w:szCs w:val="28"/>
        </w:rPr>
        <w:t xml:space="preserve"> </w:t>
      </w:r>
      <w:proofErr w:type="spellStart"/>
      <w:r w:rsidRPr="00C44D5E">
        <w:rPr>
          <w:sz w:val="28"/>
          <w:szCs w:val="28"/>
        </w:rPr>
        <w:t>Совета</w:t>
      </w:r>
      <w:proofErr w:type="spellEnd"/>
      <w:r w:rsidRPr="00C44D5E">
        <w:rPr>
          <w:sz w:val="28"/>
          <w:szCs w:val="28"/>
        </w:rPr>
        <w:t xml:space="preserve"> </w:t>
      </w:r>
      <w:proofErr w:type="spellStart"/>
      <w:r w:rsidRPr="00C44D5E">
        <w:rPr>
          <w:sz w:val="28"/>
          <w:szCs w:val="28"/>
        </w:rPr>
        <w:t>Министров</w:t>
      </w:r>
      <w:proofErr w:type="spellEnd"/>
    </w:p>
    <w:p w:rsidR="00773FFC" w:rsidRPr="00516CC5" w:rsidRDefault="00DF3740" w:rsidP="00516CC5">
      <w:pPr>
        <w:pStyle w:val="11"/>
        <w:spacing w:before="0" w:beforeAutospacing="0" w:after="0" w:afterAutospacing="0"/>
        <w:jc w:val="both"/>
      </w:pPr>
      <w:r w:rsidRPr="00C44D5E">
        <w:rPr>
          <w:sz w:val="28"/>
          <w:szCs w:val="28"/>
        </w:rPr>
        <w:t xml:space="preserve">Луганской Народной Республики                                               </w:t>
      </w:r>
      <w:r w:rsidR="0079399B">
        <w:rPr>
          <w:sz w:val="28"/>
          <w:szCs w:val="28"/>
        </w:rPr>
        <w:t xml:space="preserve">         </w:t>
      </w:r>
      <w:r w:rsidR="00436BBC">
        <w:rPr>
          <w:sz w:val="28"/>
          <w:szCs w:val="28"/>
        </w:rPr>
        <w:t>Н.</w:t>
      </w:r>
      <w:r w:rsidR="0079399B">
        <w:rPr>
          <w:sz w:val="28"/>
          <w:szCs w:val="28"/>
        </w:rPr>
        <w:t>И.</w:t>
      </w:r>
      <w:r w:rsidR="00436BBC">
        <w:rPr>
          <w:sz w:val="28"/>
          <w:szCs w:val="28"/>
        </w:rPr>
        <w:t xml:space="preserve"> </w:t>
      </w:r>
      <w:proofErr w:type="spellStart"/>
      <w:r w:rsidR="00436BBC">
        <w:rPr>
          <w:sz w:val="28"/>
          <w:szCs w:val="28"/>
        </w:rPr>
        <w:t>Хоршева</w:t>
      </w:r>
      <w:proofErr w:type="spellEnd"/>
    </w:p>
    <w:sectPr w:rsidR="00773FFC" w:rsidRPr="00516CC5" w:rsidSect="00F110D8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425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EA" w:rsidRDefault="00FC04EA" w:rsidP="00AA35A7">
      <w:pPr>
        <w:spacing w:after="0" w:line="240" w:lineRule="auto"/>
      </w:pPr>
      <w:r>
        <w:separator/>
      </w:r>
    </w:p>
  </w:endnote>
  <w:endnote w:type="continuationSeparator" w:id="0">
    <w:p w:rsidR="00FC04EA" w:rsidRDefault="00FC04EA" w:rsidP="00AA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EA" w:rsidRDefault="00FC04EA" w:rsidP="00657BDF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EA" w:rsidRDefault="00FC04EA" w:rsidP="00AA35A7">
      <w:pPr>
        <w:spacing w:after="0" w:line="240" w:lineRule="auto"/>
      </w:pPr>
      <w:r>
        <w:separator/>
      </w:r>
    </w:p>
  </w:footnote>
  <w:footnote w:type="continuationSeparator" w:id="0">
    <w:p w:rsidR="00FC04EA" w:rsidRDefault="00FC04EA" w:rsidP="00AA3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897085"/>
      <w:docPartObj>
        <w:docPartGallery w:val="Page Numbers (Top of Page)"/>
        <w:docPartUnique/>
      </w:docPartObj>
    </w:sdtPr>
    <w:sdtEndPr/>
    <w:sdtContent>
      <w:p w:rsidR="00FC04EA" w:rsidRDefault="00FC04E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A16">
          <w:rPr>
            <w:noProof/>
          </w:rPr>
          <w:t>2</w:t>
        </w:r>
        <w:r>
          <w:fldChar w:fldCharType="end"/>
        </w:r>
      </w:p>
    </w:sdtContent>
  </w:sdt>
  <w:p w:rsidR="00FC04EA" w:rsidRPr="00195A7C" w:rsidRDefault="00FC04EA" w:rsidP="00AA35A7">
    <w:pPr>
      <w:pStyle w:val="a8"/>
      <w:jc w:val="right"/>
      <w:rPr>
        <w:rFonts w:ascii="Times New Roman" w:hAnsi="Times New Roman"/>
        <w:sz w:val="32"/>
        <w:szCs w:val="32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EA" w:rsidRDefault="00FC04E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C04EA" w:rsidRDefault="00FC04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1F3A"/>
    <w:multiLevelType w:val="hybridMultilevel"/>
    <w:tmpl w:val="A1B4E7D0"/>
    <w:lvl w:ilvl="0" w:tplc="D97AB30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8EE2A75"/>
    <w:multiLevelType w:val="hybridMultilevel"/>
    <w:tmpl w:val="5212EDE0"/>
    <w:lvl w:ilvl="0" w:tplc="6E08C3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9131C"/>
    <w:multiLevelType w:val="hybridMultilevel"/>
    <w:tmpl w:val="A822BEDC"/>
    <w:lvl w:ilvl="0" w:tplc="1750AA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1557C"/>
    <w:multiLevelType w:val="hybridMultilevel"/>
    <w:tmpl w:val="A22CFFCC"/>
    <w:lvl w:ilvl="0" w:tplc="2C12F8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C27FDB"/>
    <w:multiLevelType w:val="hybridMultilevel"/>
    <w:tmpl w:val="DC3EB806"/>
    <w:lvl w:ilvl="0" w:tplc="B0A651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C54EDB"/>
    <w:multiLevelType w:val="hybridMultilevel"/>
    <w:tmpl w:val="635429CC"/>
    <w:lvl w:ilvl="0" w:tplc="00E81754">
      <w:start w:val="1"/>
      <w:numFmt w:val="decimal"/>
      <w:lvlText w:val="%1."/>
      <w:lvlJc w:val="left"/>
      <w:pPr>
        <w:ind w:left="1069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D214D8"/>
    <w:multiLevelType w:val="hybridMultilevel"/>
    <w:tmpl w:val="E3AA7700"/>
    <w:lvl w:ilvl="0" w:tplc="CCBA9AD8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A4A4458"/>
    <w:multiLevelType w:val="hybridMultilevel"/>
    <w:tmpl w:val="0234FE24"/>
    <w:lvl w:ilvl="0" w:tplc="D3002CB2">
      <w:start w:val="1"/>
      <w:numFmt w:val="decimal"/>
      <w:lvlText w:val="%1."/>
      <w:lvlJc w:val="left"/>
      <w:pPr>
        <w:ind w:left="175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E014203"/>
    <w:multiLevelType w:val="hybridMultilevel"/>
    <w:tmpl w:val="0186E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B29D0"/>
    <w:multiLevelType w:val="hybridMultilevel"/>
    <w:tmpl w:val="AB94B98C"/>
    <w:lvl w:ilvl="0" w:tplc="CF9C16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E1988"/>
    <w:multiLevelType w:val="hybridMultilevel"/>
    <w:tmpl w:val="520E52D2"/>
    <w:lvl w:ilvl="0" w:tplc="8A38F9DE">
      <w:start w:val="1"/>
      <w:numFmt w:val="decimal"/>
      <w:lvlText w:val="%1)"/>
      <w:lvlJc w:val="left"/>
      <w:pPr>
        <w:ind w:left="2820" w:hanging="21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CB5400"/>
    <w:multiLevelType w:val="hybridMultilevel"/>
    <w:tmpl w:val="6F64D47C"/>
    <w:lvl w:ilvl="0" w:tplc="EAE26D24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68"/>
    <w:rsid w:val="000039B8"/>
    <w:rsid w:val="00007DB1"/>
    <w:rsid w:val="0001552C"/>
    <w:rsid w:val="000203EE"/>
    <w:rsid w:val="00022153"/>
    <w:rsid w:val="00026183"/>
    <w:rsid w:val="00037943"/>
    <w:rsid w:val="00043D4F"/>
    <w:rsid w:val="000649FD"/>
    <w:rsid w:val="00066FAC"/>
    <w:rsid w:val="00082C4F"/>
    <w:rsid w:val="00092930"/>
    <w:rsid w:val="000B47A4"/>
    <w:rsid w:val="000B5164"/>
    <w:rsid w:val="000C5A16"/>
    <w:rsid w:val="000C5D8E"/>
    <w:rsid w:val="000E6C5C"/>
    <w:rsid w:val="0010648D"/>
    <w:rsid w:val="00111273"/>
    <w:rsid w:val="00121F45"/>
    <w:rsid w:val="00153768"/>
    <w:rsid w:val="00154123"/>
    <w:rsid w:val="00155B4B"/>
    <w:rsid w:val="00170780"/>
    <w:rsid w:val="0018283B"/>
    <w:rsid w:val="00195A7C"/>
    <w:rsid w:val="001B1538"/>
    <w:rsid w:val="001C2E3F"/>
    <w:rsid w:val="001F6DCA"/>
    <w:rsid w:val="001F71FD"/>
    <w:rsid w:val="00201841"/>
    <w:rsid w:val="002029E1"/>
    <w:rsid w:val="00204305"/>
    <w:rsid w:val="002115ED"/>
    <w:rsid w:val="00235014"/>
    <w:rsid w:val="00240B09"/>
    <w:rsid w:val="00242150"/>
    <w:rsid w:val="00250A00"/>
    <w:rsid w:val="00256499"/>
    <w:rsid w:val="00260BF2"/>
    <w:rsid w:val="00267529"/>
    <w:rsid w:val="0027149A"/>
    <w:rsid w:val="00277C9A"/>
    <w:rsid w:val="0029483D"/>
    <w:rsid w:val="002A11FC"/>
    <w:rsid w:val="002A1AC2"/>
    <w:rsid w:val="002B22BB"/>
    <w:rsid w:val="002C6E4F"/>
    <w:rsid w:val="002D54A0"/>
    <w:rsid w:val="002E682F"/>
    <w:rsid w:val="002E7729"/>
    <w:rsid w:val="002F30C5"/>
    <w:rsid w:val="00304679"/>
    <w:rsid w:val="00324CB6"/>
    <w:rsid w:val="00330169"/>
    <w:rsid w:val="0033669E"/>
    <w:rsid w:val="00343AD1"/>
    <w:rsid w:val="00357EB6"/>
    <w:rsid w:val="00392C3C"/>
    <w:rsid w:val="003A644A"/>
    <w:rsid w:val="003B44D4"/>
    <w:rsid w:val="003B7360"/>
    <w:rsid w:val="003C6156"/>
    <w:rsid w:val="003C7AC4"/>
    <w:rsid w:val="003E1CFF"/>
    <w:rsid w:val="003F0535"/>
    <w:rsid w:val="003F558E"/>
    <w:rsid w:val="00411E6F"/>
    <w:rsid w:val="004156BE"/>
    <w:rsid w:val="004168D5"/>
    <w:rsid w:val="00426EEA"/>
    <w:rsid w:val="00431A32"/>
    <w:rsid w:val="00431BCA"/>
    <w:rsid w:val="0043691F"/>
    <w:rsid w:val="00436BBC"/>
    <w:rsid w:val="004416AE"/>
    <w:rsid w:val="00446C7D"/>
    <w:rsid w:val="00447149"/>
    <w:rsid w:val="00447E57"/>
    <w:rsid w:val="00456723"/>
    <w:rsid w:val="00464B8C"/>
    <w:rsid w:val="00482189"/>
    <w:rsid w:val="004854B6"/>
    <w:rsid w:val="004902EF"/>
    <w:rsid w:val="00490753"/>
    <w:rsid w:val="004B30AF"/>
    <w:rsid w:val="004D1588"/>
    <w:rsid w:val="004D68D5"/>
    <w:rsid w:val="004D6B6E"/>
    <w:rsid w:val="004E12E9"/>
    <w:rsid w:val="00503F0C"/>
    <w:rsid w:val="00505839"/>
    <w:rsid w:val="00516CC5"/>
    <w:rsid w:val="00521529"/>
    <w:rsid w:val="00522F4F"/>
    <w:rsid w:val="00545E4D"/>
    <w:rsid w:val="00550E67"/>
    <w:rsid w:val="00561311"/>
    <w:rsid w:val="0056481A"/>
    <w:rsid w:val="00566837"/>
    <w:rsid w:val="00575F80"/>
    <w:rsid w:val="00587A22"/>
    <w:rsid w:val="00591382"/>
    <w:rsid w:val="005A160B"/>
    <w:rsid w:val="005A4E6E"/>
    <w:rsid w:val="005A6B94"/>
    <w:rsid w:val="005B376C"/>
    <w:rsid w:val="005C7793"/>
    <w:rsid w:val="005E1CCD"/>
    <w:rsid w:val="005E53BA"/>
    <w:rsid w:val="005E6F21"/>
    <w:rsid w:val="005E78C0"/>
    <w:rsid w:val="005F6B0F"/>
    <w:rsid w:val="00601235"/>
    <w:rsid w:val="00620FD8"/>
    <w:rsid w:val="00626F00"/>
    <w:rsid w:val="00627AD9"/>
    <w:rsid w:val="00637B05"/>
    <w:rsid w:val="00642A30"/>
    <w:rsid w:val="00657BDF"/>
    <w:rsid w:val="00673E90"/>
    <w:rsid w:val="00695AA6"/>
    <w:rsid w:val="006A09D6"/>
    <w:rsid w:val="006A3CD0"/>
    <w:rsid w:val="006B771C"/>
    <w:rsid w:val="006D3CC4"/>
    <w:rsid w:val="006F147C"/>
    <w:rsid w:val="006F72E7"/>
    <w:rsid w:val="0070221C"/>
    <w:rsid w:val="007048BD"/>
    <w:rsid w:val="007059D8"/>
    <w:rsid w:val="00706F07"/>
    <w:rsid w:val="007269B3"/>
    <w:rsid w:val="00726F96"/>
    <w:rsid w:val="007634DF"/>
    <w:rsid w:val="00773F1C"/>
    <w:rsid w:val="00773FFC"/>
    <w:rsid w:val="00775EDD"/>
    <w:rsid w:val="00776426"/>
    <w:rsid w:val="0079399B"/>
    <w:rsid w:val="00793E13"/>
    <w:rsid w:val="00795541"/>
    <w:rsid w:val="007A78FF"/>
    <w:rsid w:val="007B0815"/>
    <w:rsid w:val="007B1D56"/>
    <w:rsid w:val="007F7DAD"/>
    <w:rsid w:val="007F7F8E"/>
    <w:rsid w:val="0080377D"/>
    <w:rsid w:val="00811EF8"/>
    <w:rsid w:val="00822DE2"/>
    <w:rsid w:val="00823029"/>
    <w:rsid w:val="00824BE2"/>
    <w:rsid w:val="00827A46"/>
    <w:rsid w:val="00833F55"/>
    <w:rsid w:val="008458C2"/>
    <w:rsid w:val="00856DBC"/>
    <w:rsid w:val="00862D18"/>
    <w:rsid w:val="0087021D"/>
    <w:rsid w:val="00871809"/>
    <w:rsid w:val="00881F7E"/>
    <w:rsid w:val="008857F8"/>
    <w:rsid w:val="00887DB8"/>
    <w:rsid w:val="008935CC"/>
    <w:rsid w:val="00895087"/>
    <w:rsid w:val="008A0F24"/>
    <w:rsid w:val="008A3234"/>
    <w:rsid w:val="008B63D6"/>
    <w:rsid w:val="008D2D56"/>
    <w:rsid w:val="008E1D7A"/>
    <w:rsid w:val="008F3D89"/>
    <w:rsid w:val="008F5233"/>
    <w:rsid w:val="009014F6"/>
    <w:rsid w:val="009020B4"/>
    <w:rsid w:val="0090308D"/>
    <w:rsid w:val="0090679E"/>
    <w:rsid w:val="00915CF7"/>
    <w:rsid w:val="00917F9B"/>
    <w:rsid w:val="009268F2"/>
    <w:rsid w:val="00932B7D"/>
    <w:rsid w:val="00944A48"/>
    <w:rsid w:val="00945C5E"/>
    <w:rsid w:val="00952704"/>
    <w:rsid w:val="0095314F"/>
    <w:rsid w:val="009621CB"/>
    <w:rsid w:val="009704A4"/>
    <w:rsid w:val="00976BF8"/>
    <w:rsid w:val="00981ACE"/>
    <w:rsid w:val="00982E17"/>
    <w:rsid w:val="0099016A"/>
    <w:rsid w:val="009A3F6F"/>
    <w:rsid w:val="009A78C1"/>
    <w:rsid w:val="009B4DA3"/>
    <w:rsid w:val="009B735A"/>
    <w:rsid w:val="009C24DC"/>
    <w:rsid w:val="009C290A"/>
    <w:rsid w:val="009C4B37"/>
    <w:rsid w:val="009D59C1"/>
    <w:rsid w:val="009D67C3"/>
    <w:rsid w:val="009D7390"/>
    <w:rsid w:val="00A072BF"/>
    <w:rsid w:val="00A1184C"/>
    <w:rsid w:val="00A13E30"/>
    <w:rsid w:val="00A471A4"/>
    <w:rsid w:val="00A4752A"/>
    <w:rsid w:val="00A50125"/>
    <w:rsid w:val="00A6285E"/>
    <w:rsid w:val="00A6395E"/>
    <w:rsid w:val="00A6450F"/>
    <w:rsid w:val="00A75088"/>
    <w:rsid w:val="00A75F59"/>
    <w:rsid w:val="00A85BDA"/>
    <w:rsid w:val="00A85D4D"/>
    <w:rsid w:val="00A86167"/>
    <w:rsid w:val="00A94D68"/>
    <w:rsid w:val="00A9642A"/>
    <w:rsid w:val="00AA35A7"/>
    <w:rsid w:val="00AB41F7"/>
    <w:rsid w:val="00AB4DDE"/>
    <w:rsid w:val="00AB7646"/>
    <w:rsid w:val="00AC195B"/>
    <w:rsid w:val="00AC243D"/>
    <w:rsid w:val="00AC7DF7"/>
    <w:rsid w:val="00AD44E5"/>
    <w:rsid w:val="00AE13E3"/>
    <w:rsid w:val="00AE4ABF"/>
    <w:rsid w:val="00B058CF"/>
    <w:rsid w:val="00B0596C"/>
    <w:rsid w:val="00B149E2"/>
    <w:rsid w:val="00B22FEE"/>
    <w:rsid w:val="00B3110D"/>
    <w:rsid w:val="00B4419E"/>
    <w:rsid w:val="00B738EE"/>
    <w:rsid w:val="00B864D8"/>
    <w:rsid w:val="00BA5027"/>
    <w:rsid w:val="00BA526B"/>
    <w:rsid w:val="00BB32DA"/>
    <w:rsid w:val="00BB395A"/>
    <w:rsid w:val="00BC5D52"/>
    <w:rsid w:val="00BD1D04"/>
    <w:rsid w:val="00BD2AEE"/>
    <w:rsid w:val="00BD4FE2"/>
    <w:rsid w:val="00BF1D0D"/>
    <w:rsid w:val="00BF77DC"/>
    <w:rsid w:val="00BF7C52"/>
    <w:rsid w:val="00C049EC"/>
    <w:rsid w:val="00C04D98"/>
    <w:rsid w:val="00C250AA"/>
    <w:rsid w:val="00C30B5C"/>
    <w:rsid w:val="00C32ADB"/>
    <w:rsid w:val="00C34951"/>
    <w:rsid w:val="00C46165"/>
    <w:rsid w:val="00C52B97"/>
    <w:rsid w:val="00C72C31"/>
    <w:rsid w:val="00C847E7"/>
    <w:rsid w:val="00C90061"/>
    <w:rsid w:val="00CB35DB"/>
    <w:rsid w:val="00CF035B"/>
    <w:rsid w:val="00D07CC7"/>
    <w:rsid w:val="00D11D1A"/>
    <w:rsid w:val="00D142EE"/>
    <w:rsid w:val="00D21BCF"/>
    <w:rsid w:val="00D34B59"/>
    <w:rsid w:val="00D50E2B"/>
    <w:rsid w:val="00D6618D"/>
    <w:rsid w:val="00D726DF"/>
    <w:rsid w:val="00D77C0B"/>
    <w:rsid w:val="00D912F4"/>
    <w:rsid w:val="00D951A1"/>
    <w:rsid w:val="00DA3D79"/>
    <w:rsid w:val="00DA42A9"/>
    <w:rsid w:val="00DA55CB"/>
    <w:rsid w:val="00DD163F"/>
    <w:rsid w:val="00DD3CA4"/>
    <w:rsid w:val="00DF3740"/>
    <w:rsid w:val="00DF3A2E"/>
    <w:rsid w:val="00DF715B"/>
    <w:rsid w:val="00E064C7"/>
    <w:rsid w:val="00E1303E"/>
    <w:rsid w:val="00E14F24"/>
    <w:rsid w:val="00E2672E"/>
    <w:rsid w:val="00E362B3"/>
    <w:rsid w:val="00E3639F"/>
    <w:rsid w:val="00E755C0"/>
    <w:rsid w:val="00E76C6D"/>
    <w:rsid w:val="00E806B3"/>
    <w:rsid w:val="00E87810"/>
    <w:rsid w:val="00E93F8D"/>
    <w:rsid w:val="00E94E3C"/>
    <w:rsid w:val="00EB1F49"/>
    <w:rsid w:val="00EC6C4C"/>
    <w:rsid w:val="00EF4A0F"/>
    <w:rsid w:val="00F0050D"/>
    <w:rsid w:val="00F110D8"/>
    <w:rsid w:val="00F22D80"/>
    <w:rsid w:val="00F37943"/>
    <w:rsid w:val="00F433CF"/>
    <w:rsid w:val="00F55EC2"/>
    <w:rsid w:val="00F6552C"/>
    <w:rsid w:val="00F729BD"/>
    <w:rsid w:val="00F841F3"/>
    <w:rsid w:val="00F92A22"/>
    <w:rsid w:val="00FA1F00"/>
    <w:rsid w:val="00FB2376"/>
    <w:rsid w:val="00FC04EA"/>
    <w:rsid w:val="00FC17EF"/>
    <w:rsid w:val="00FE285E"/>
    <w:rsid w:val="00FE3DD9"/>
    <w:rsid w:val="00FE5124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6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94D68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7A78FF"/>
    <w:rPr>
      <w:rFonts w:ascii="Tahoma" w:hAnsi="Tahoma"/>
      <w:sz w:val="16"/>
      <w:szCs w:val="16"/>
      <w:lang w:val="x-none"/>
    </w:rPr>
  </w:style>
  <w:style w:type="paragraph" w:styleId="a5">
    <w:name w:val="List Paragraph"/>
    <w:basedOn w:val="a"/>
    <w:uiPriority w:val="34"/>
    <w:qFormat/>
    <w:rsid w:val="00F729BD"/>
    <w:pPr>
      <w:ind w:left="720"/>
      <w:contextualSpacing/>
    </w:pPr>
  </w:style>
  <w:style w:type="character" w:styleId="a6">
    <w:name w:val="Strong"/>
    <w:uiPriority w:val="99"/>
    <w:qFormat/>
    <w:rsid w:val="00330169"/>
    <w:rPr>
      <w:b/>
      <w:bCs/>
    </w:rPr>
  </w:style>
  <w:style w:type="paragraph" w:styleId="a7">
    <w:name w:val="Normal (Web)"/>
    <w:basedOn w:val="a"/>
    <w:uiPriority w:val="99"/>
    <w:unhideWhenUsed/>
    <w:rsid w:val="00330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8">
    <w:name w:val="header"/>
    <w:basedOn w:val="a"/>
    <w:link w:val="a9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AA35A7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AA35A7"/>
    <w:rPr>
      <w:rFonts w:ascii="Calibri" w:hAnsi="Calibri"/>
      <w:sz w:val="22"/>
      <w:szCs w:val="22"/>
      <w:lang w:eastAsia="en-US"/>
    </w:rPr>
  </w:style>
  <w:style w:type="character" w:styleId="ac">
    <w:name w:val="Emphasis"/>
    <w:uiPriority w:val="99"/>
    <w:qFormat/>
    <w:rsid w:val="007048BD"/>
    <w:rPr>
      <w:rFonts w:cs="Times New Roman"/>
      <w:i/>
    </w:rPr>
  </w:style>
  <w:style w:type="character" w:customStyle="1" w:styleId="10">
    <w:name w:val="10"/>
    <w:uiPriority w:val="99"/>
    <w:rsid w:val="007048BD"/>
  </w:style>
  <w:style w:type="character" w:customStyle="1" w:styleId="hps">
    <w:name w:val="hps"/>
    <w:uiPriority w:val="99"/>
    <w:rsid w:val="007048BD"/>
  </w:style>
  <w:style w:type="character" w:customStyle="1" w:styleId="a4">
    <w:name w:val="Текст выноски Знак"/>
    <w:link w:val="a3"/>
    <w:uiPriority w:val="99"/>
    <w:semiHidden/>
    <w:locked/>
    <w:rsid w:val="007048BD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uiPriority w:val="99"/>
    <w:rsid w:val="00482189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rsid w:val="00482189"/>
    <w:rPr>
      <w:sz w:val="24"/>
      <w:szCs w:val="24"/>
    </w:rPr>
  </w:style>
  <w:style w:type="table" w:styleId="af">
    <w:name w:val="Table Grid"/>
    <w:basedOn w:val="a1"/>
    <w:uiPriority w:val="59"/>
    <w:rsid w:val="00A75F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basedOn w:val="a"/>
    <w:rsid w:val="00DF374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6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94D68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7A78FF"/>
    <w:rPr>
      <w:rFonts w:ascii="Tahoma" w:hAnsi="Tahoma"/>
      <w:sz w:val="16"/>
      <w:szCs w:val="16"/>
      <w:lang w:val="x-none"/>
    </w:rPr>
  </w:style>
  <w:style w:type="paragraph" w:styleId="a5">
    <w:name w:val="List Paragraph"/>
    <w:basedOn w:val="a"/>
    <w:uiPriority w:val="34"/>
    <w:qFormat/>
    <w:rsid w:val="00F729BD"/>
    <w:pPr>
      <w:ind w:left="720"/>
      <w:contextualSpacing/>
    </w:pPr>
  </w:style>
  <w:style w:type="character" w:styleId="a6">
    <w:name w:val="Strong"/>
    <w:uiPriority w:val="99"/>
    <w:qFormat/>
    <w:rsid w:val="00330169"/>
    <w:rPr>
      <w:b/>
      <w:bCs/>
    </w:rPr>
  </w:style>
  <w:style w:type="paragraph" w:styleId="a7">
    <w:name w:val="Normal (Web)"/>
    <w:basedOn w:val="a"/>
    <w:uiPriority w:val="99"/>
    <w:unhideWhenUsed/>
    <w:rsid w:val="00330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8">
    <w:name w:val="header"/>
    <w:basedOn w:val="a"/>
    <w:link w:val="a9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AA35A7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AA35A7"/>
    <w:rPr>
      <w:rFonts w:ascii="Calibri" w:hAnsi="Calibri"/>
      <w:sz w:val="22"/>
      <w:szCs w:val="22"/>
      <w:lang w:eastAsia="en-US"/>
    </w:rPr>
  </w:style>
  <w:style w:type="character" w:styleId="ac">
    <w:name w:val="Emphasis"/>
    <w:uiPriority w:val="99"/>
    <w:qFormat/>
    <w:rsid w:val="007048BD"/>
    <w:rPr>
      <w:rFonts w:cs="Times New Roman"/>
      <w:i/>
    </w:rPr>
  </w:style>
  <w:style w:type="character" w:customStyle="1" w:styleId="10">
    <w:name w:val="10"/>
    <w:uiPriority w:val="99"/>
    <w:rsid w:val="007048BD"/>
  </w:style>
  <w:style w:type="character" w:customStyle="1" w:styleId="hps">
    <w:name w:val="hps"/>
    <w:uiPriority w:val="99"/>
    <w:rsid w:val="007048BD"/>
  </w:style>
  <w:style w:type="character" w:customStyle="1" w:styleId="a4">
    <w:name w:val="Текст выноски Знак"/>
    <w:link w:val="a3"/>
    <w:uiPriority w:val="99"/>
    <w:semiHidden/>
    <w:locked/>
    <w:rsid w:val="007048BD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uiPriority w:val="99"/>
    <w:rsid w:val="00482189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rsid w:val="00482189"/>
    <w:rPr>
      <w:sz w:val="24"/>
      <w:szCs w:val="24"/>
    </w:rPr>
  </w:style>
  <w:style w:type="table" w:styleId="af">
    <w:name w:val="Table Grid"/>
    <w:basedOn w:val="a1"/>
    <w:uiPriority w:val="59"/>
    <w:rsid w:val="00A75F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basedOn w:val="a"/>
    <w:rsid w:val="00DF374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CF694-CCB4-4718-9940-B7844360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2752</Words>
  <Characters>16787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</dc:creator>
  <cp:keywords/>
  <cp:lastModifiedBy>User</cp:lastModifiedBy>
  <cp:revision>14</cp:revision>
  <cp:lastPrinted>2016-09-07T08:09:00Z</cp:lastPrinted>
  <dcterms:created xsi:type="dcterms:W3CDTF">2017-06-06T10:02:00Z</dcterms:created>
  <dcterms:modified xsi:type="dcterms:W3CDTF">2017-06-21T15:13:00Z</dcterms:modified>
</cp:coreProperties>
</file>