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998" w:rsidRPr="005871D8" w:rsidRDefault="00390998" w:rsidP="0037166F">
      <w:pPr>
        <w:spacing w:line="276" w:lineRule="auto"/>
        <w:ind w:left="5245"/>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УТВЕРЖДЕНЫ</w:t>
      </w:r>
    </w:p>
    <w:p w:rsidR="00390998" w:rsidRPr="005871D8" w:rsidRDefault="00390998" w:rsidP="0037166F">
      <w:pPr>
        <w:spacing w:line="276" w:lineRule="auto"/>
        <w:ind w:left="5245"/>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 xml:space="preserve">постановлением Совета Министров Луганской Народной Республики           от </w:t>
      </w:r>
      <w:r w:rsidR="00044EC2" w:rsidRPr="00044EC2">
        <w:rPr>
          <w:rFonts w:ascii="Times New Roman" w:hAnsi="Times New Roman" w:cs="Times New Roman"/>
          <w:sz w:val="28"/>
          <w:szCs w:val="28"/>
          <w:lang w:val="ru-RU"/>
        </w:rPr>
        <w:t>«20» октября 2017 года № 684/17</w:t>
      </w:r>
      <w:bookmarkStart w:id="0" w:name="_GoBack"/>
      <w:bookmarkEnd w:id="0"/>
    </w:p>
    <w:p w:rsidR="00390998" w:rsidRDefault="00390998" w:rsidP="00AF5732">
      <w:pPr>
        <w:spacing w:line="276" w:lineRule="auto"/>
        <w:ind w:left="4678"/>
        <w:jc w:val="both"/>
        <w:rPr>
          <w:rFonts w:ascii="Times New Roman" w:hAnsi="Times New Roman" w:cs="Times New Roman"/>
          <w:sz w:val="28"/>
          <w:szCs w:val="28"/>
          <w:lang w:val="ru-RU"/>
        </w:rPr>
      </w:pPr>
    </w:p>
    <w:p w:rsidR="009F7E3B" w:rsidRPr="005871D8" w:rsidRDefault="009F7E3B" w:rsidP="00AF5732">
      <w:pPr>
        <w:spacing w:line="276" w:lineRule="auto"/>
        <w:ind w:left="4678"/>
        <w:jc w:val="both"/>
        <w:rPr>
          <w:rFonts w:ascii="Times New Roman" w:hAnsi="Times New Roman" w:cs="Times New Roman"/>
          <w:sz w:val="28"/>
          <w:szCs w:val="28"/>
          <w:lang w:val="ru-RU"/>
        </w:rPr>
      </w:pPr>
    </w:p>
    <w:p w:rsidR="00390998" w:rsidRPr="005871D8" w:rsidRDefault="00390998" w:rsidP="00002C38">
      <w:pPr>
        <w:spacing w:line="276" w:lineRule="auto"/>
        <w:jc w:val="center"/>
        <w:rPr>
          <w:rFonts w:ascii="Times New Roman" w:hAnsi="Times New Roman" w:cs="Times New Roman"/>
          <w:b/>
          <w:bCs/>
          <w:sz w:val="28"/>
          <w:szCs w:val="28"/>
          <w:lang w:val="ru-RU"/>
        </w:rPr>
      </w:pPr>
      <w:r w:rsidRPr="005871D8">
        <w:rPr>
          <w:rFonts w:ascii="Times New Roman" w:hAnsi="Times New Roman" w:cs="Times New Roman"/>
          <w:b/>
          <w:bCs/>
          <w:sz w:val="28"/>
          <w:szCs w:val="28"/>
          <w:lang w:val="ru-RU"/>
        </w:rPr>
        <w:t>Ветеринарно-санитарные правила</w:t>
      </w:r>
    </w:p>
    <w:p w:rsidR="00390998" w:rsidRPr="005871D8" w:rsidRDefault="00390998" w:rsidP="00002C38">
      <w:pPr>
        <w:spacing w:line="276" w:lineRule="auto"/>
        <w:jc w:val="center"/>
        <w:rPr>
          <w:rFonts w:ascii="Times New Roman" w:hAnsi="Times New Roman" w:cs="Times New Roman"/>
          <w:b/>
          <w:bCs/>
          <w:sz w:val="28"/>
          <w:szCs w:val="28"/>
          <w:lang w:val="ru-RU"/>
        </w:rPr>
      </w:pPr>
      <w:r w:rsidRPr="005871D8">
        <w:rPr>
          <w:rFonts w:ascii="Times New Roman" w:hAnsi="Times New Roman" w:cs="Times New Roman"/>
          <w:b/>
          <w:bCs/>
          <w:sz w:val="28"/>
          <w:szCs w:val="28"/>
          <w:lang w:val="ru-RU"/>
        </w:rPr>
        <w:t xml:space="preserve"> сбора, утилизации и уничтожения биологических отходов</w:t>
      </w:r>
    </w:p>
    <w:p w:rsidR="005871D8" w:rsidRDefault="005871D8" w:rsidP="00002C38">
      <w:pPr>
        <w:spacing w:line="276" w:lineRule="auto"/>
        <w:jc w:val="center"/>
        <w:rPr>
          <w:rFonts w:ascii="Times New Roman" w:hAnsi="Times New Roman" w:cs="Times New Roman"/>
          <w:b/>
          <w:bCs/>
          <w:sz w:val="28"/>
          <w:szCs w:val="28"/>
          <w:lang w:val="ru-RU"/>
        </w:rPr>
      </w:pPr>
      <w:bookmarkStart w:id="1" w:name="BM2"/>
      <w:bookmarkEnd w:id="1"/>
    </w:p>
    <w:p w:rsidR="00390998" w:rsidRPr="005871D8" w:rsidRDefault="00390998" w:rsidP="00002C38">
      <w:pPr>
        <w:spacing w:line="276" w:lineRule="auto"/>
        <w:jc w:val="center"/>
        <w:rPr>
          <w:rFonts w:ascii="Times New Roman" w:hAnsi="Times New Roman" w:cs="Times New Roman"/>
          <w:b/>
          <w:bCs/>
          <w:sz w:val="28"/>
          <w:szCs w:val="28"/>
          <w:lang w:val="ru-RU"/>
        </w:rPr>
      </w:pPr>
      <w:r w:rsidRPr="005871D8">
        <w:rPr>
          <w:rFonts w:ascii="Times New Roman" w:hAnsi="Times New Roman" w:cs="Times New Roman"/>
          <w:b/>
          <w:bCs/>
          <w:sz w:val="28"/>
          <w:szCs w:val="28"/>
          <w:lang w:val="uk-UA"/>
        </w:rPr>
        <w:t xml:space="preserve">I. </w:t>
      </w:r>
      <w:r w:rsidRPr="005871D8">
        <w:rPr>
          <w:rFonts w:ascii="Times New Roman" w:hAnsi="Times New Roman" w:cs="Times New Roman"/>
          <w:b/>
          <w:bCs/>
          <w:sz w:val="28"/>
          <w:szCs w:val="28"/>
          <w:lang w:val="ru-RU"/>
        </w:rPr>
        <w:t>Общие положения</w:t>
      </w:r>
    </w:p>
    <w:p w:rsidR="00390998" w:rsidRPr="005871D8" w:rsidRDefault="00390998" w:rsidP="00002C38">
      <w:pPr>
        <w:spacing w:line="276" w:lineRule="auto"/>
        <w:jc w:val="center"/>
        <w:rPr>
          <w:rFonts w:ascii="Times New Roman" w:hAnsi="Times New Roman" w:cs="Times New Roman"/>
          <w:b/>
          <w:bCs/>
          <w:sz w:val="28"/>
          <w:szCs w:val="28"/>
          <w:lang w:val="ru-RU"/>
        </w:rPr>
      </w:pPr>
    </w:p>
    <w:p w:rsidR="00390998" w:rsidRPr="005871D8" w:rsidRDefault="00390998" w:rsidP="00796FA1">
      <w:pPr>
        <w:pStyle w:val="ac"/>
        <w:numPr>
          <w:ilvl w:val="0"/>
          <w:numId w:val="12"/>
        </w:numPr>
        <w:spacing w:line="276" w:lineRule="auto"/>
        <w:ind w:left="0"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Ветеринарно-санитарные правила сбора, утилизации и уничтожения биологических отходов (далее – Правила) являются обязательными для выполнения собствен</w:t>
      </w:r>
      <w:r w:rsidR="005871D8" w:rsidRPr="005871D8">
        <w:rPr>
          <w:rFonts w:ascii="Times New Roman" w:hAnsi="Times New Roman" w:cs="Times New Roman"/>
          <w:sz w:val="28"/>
          <w:szCs w:val="28"/>
          <w:lang w:val="ru-RU"/>
        </w:rPr>
        <w:t>н</w:t>
      </w:r>
      <w:r w:rsidRPr="005871D8">
        <w:rPr>
          <w:rFonts w:ascii="Times New Roman" w:hAnsi="Times New Roman" w:cs="Times New Roman"/>
          <w:sz w:val="28"/>
          <w:szCs w:val="28"/>
          <w:lang w:val="ru-RU"/>
        </w:rPr>
        <w:t>иками животных, независимо от способа ведения хозяйства, а также организациями, предприятиями (далее – организациями) всех форм собственности, занимающимися производством, транспортировкой, заготовкой и переработкой продуктов и сырья животного происхождения.</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1.2. Настоящие Правила определяют условия:</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сбора, утилизации и уничтожения биологических отходов в животноводческих комплексах (фермах), фермерских, личных, подсобных хозяйствах, населенных пунктах, местах скопления, кочевий (прогона) животных; при транспортировке животных и животноводческой продукции, а также в организациях всех форм собственности, занимающихся производством, транспортировкой, заготовкой и переработкой продуктов и сырья животного происхождения;</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нераспространения возбудителей инфекционных и инвазионных болезней животных;</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предупреждения заболеваний людей зооантропонозными болезнями;</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охраны окружающей среды от загрязнения.</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1.3. Основные понятия:</w:t>
      </w:r>
    </w:p>
    <w:p w:rsidR="00390998" w:rsidRPr="005871D8" w:rsidRDefault="00390998" w:rsidP="005A0DB2">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ветеринарные конфискаты – мясо, рыба, другая продукция животного происхождения, забракованные при проведении ветеринарно-санитарной экспертизы</w:t>
      </w:r>
      <w:r w:rsidR="005871D8" w:rsidRPr="005871D8">
        <w:rPr>
          <w:rFonts w:ascii="Times New Roman" w:hAnsi="Times New Roman" w:cs="Times New Roman"/>
          <w:sz w:val="28"/>
          <w:szCs w:val="28"/>
          <w:lang w:val="ru-RU"/>
        </w:rPr>
        <w:t>, а также актированные в связи с отсутствием надлежащих документов или несоответствием их качества требованиям этих документов;</w:t>
      </w:r>
    </w:p>
    <w:p w:rsidR="00390998" w:rsidRPr="005871D8" w:rsidRDefault="00390998" w:rsidP="000A7907">
      <w:pPr>
        <w:pStyle w:val="24"/>
        <w:shd w:val="clear" w:color="auto" w:fill="auto"/>
        <w:tabs>
          <w:tab w:val="left" w:pos="490"/>
        </w:tabs>
        <w:spacing w:before="0" w:after="0" w:line="276" w:lineRule="auto"/>
        <w:ind w:firstLine="709"/>
        <w:rPr>
          <w:rFonts w:ascii="Times New Roman" w:hAnsi="Times New Roman"/>
          <w:lang w:eastAsia="en-US"/>
        </w:rPr>
      </w:pPr>
      <w:r w:rsidRPr="005871D8">
        <w:rPr>
          <w:rFonts w:ascii="Times New Roman" w:hAnsi="Times New Roman"/>
          <w:lang w:eastAsia="en-US"/>
        </w:rPr>
        <w:t xml:space="preserve">захоронение отходов </w:t>
      </w:r>
      <w:r w:rsidRPr="005871D8">
        <w:rPr>
          <w:rFonts w:ascii="Times New Roman" w:hAnsi="Times New Roman"/>
        </w:rPr>
        <w:t>–</w:t>
      </w:r>
      <w:r w:rsidRPr="005871D8">
        <w:rPr>
          <w:rFonts w:ascii="Times New Roman" w:hAnsi="Times New Roman"/>
          <w:lang w:eastAsia="en-US"/>
        </w:rPr>
        <w:t xml:space="preserve"> изоляция отходов на объектах захоронения в целях предотвращения их вредного воздействия, а также продуктов их взаимодействия и (или) разложения на окружающую среду, здоровье людей, имущество, находящееся в собственности государства, имущество юридических и физических лиц, не предусматривающая возможности их </w:t>
      </w:r>
      <w:r w:rsidRPr="005871D8">
        <w:rPr>
          <w:rFonts w:ascii="Times New Roman" w:hAnsi="Times New Roman"/>
          <w:lang w:eastAsia="en-US"/>
        </w:rPr>
        <w:lastRenderedPageBreak/>
        <w:t>дальнейшего использования;</w:t>
      </w:r>
    </w:p>
    <w:p w:rsidR="00390998" w:rsidRPr="005871D8" w:rsidRDefault="00390998" w:rsidP="000A7907">
      <w:pPr>
        <w:pStyle w:val="24"/>
        <w:shd w:val="clear" w:color="auto" w:fill="auto"/>
        <w:tabs>
          <w:tab w:val="left" w:pos="509"/>
        </w:tabs>
        <w:spacing w:before="0" w:after="0" w:line="276" w:lineRule="auto"/>
        <w:ind w:firstLine="709"/>
        <w:rPr>
          <w:rFonts w:ascii="Times New Roman" w:hAnsi="Times New Roman"/>
          <w:lang w:eastAsia="en-US"/>
        </w:rPr>
      </w:pPr>
      <w:r w:rsidRPr="005871D8">
        <w:rPr>
          <w:rFonts w:ascii="Times New Roman" w:hAnsi="Times New Roman"/>
          <w:lang w:eastAsia="en-US"/>
        </w:rPr>
        <w:t xml:space="preserve">обезвреживание отходов </w:t>
      </w:r>
      <w:r w:rsidRPr="005871D8">
        <w:rPr>
          <w:rFonts w:ascii="Times New Roman" w:hAnsi="Times New Roman"/>
        </w:rPr>
        <w:t>–</w:t>
      </w:r>
      <w:r w:rsidRPr="005871D8">
        <w:rPr>
          <w:rFonts w:ascii="Times New Roman" w:hAnsi="Times New Roman"/>
          <w:lang w:eastAsia="en-US"/>
        </w:rPr>
        <w:t xml:space="preserve"> уменьшение или устранение опасности отходов путем механической, физико-химической или биологической обработки;</w:t>
      </w:r>
    </w:p>
    <w:p w:rsidR="00390998" w:rsidRPr="005871D8" w:rsidRDefault="00390998" w:rsidP="000A7907">
      <w:pPr>
        <w:pStyle w:val="24"/>
        <w:shd w:val="clear" w:color="auto" w:fill="auto"/>
        <w:tabs>
          <w:tab w:val="left" w:pos="509"/>
        </w:tabs>
        <w:spacing w:before="0" w:after="0" w:line="276" w:lineRule="auto"/>
        <w:ind w:firstLine="709"/>
        <w:rPr>
          <w:rFonts w:ascii="Times New Roman" w:hAnsi="Times New Roman"/>
          <w:lang w:eastAsia="en-US"/>
        </w:rPr>
      </w:pPr>
      <w:r w:rsidRPr="005871D8">
        <w:rPr>
          <w:rFonts w:ascii="Times New Roman" w:hAnsi="Times New Roman"/>
          <w:lang w:eastAsia="en-US"/>
        </w:rPr>
        <w:t xml:space="preserve">обработка (переработка) отходов </w:t>
      </w:r>
      <w:r w:rsidRPr="005871D8">
        <w:rPr>
          <w:rFonts w:ascii="Times New Roman" w:hAnsi="Times New Roman"/>
        </w:rPr>
        <w:t>–</w:t>
      </w:r>
      <w:r w:rsidRPr="005871D8">
        <w:rPr>
          <w:rFonts w:ascii="Times New Roman" w:hAnsi="Times New Roman"/>
          <w:lang w:eastAsia="en-US"/>
        </w:rPr>
        <w:t xml:space="preserve"> осуществление любых технологических операций, связанных с изменением физических, химических или биологических свойств отходов, с целью подготовки их к экологически безопасному хранению, перевозке, утилизации или захоронению;</w:t>
      </w:r>
    </w:p>
    <w:p w:rsidR="00390998" w:rsidRPr="005871D8" w:rsidRDefault="00390998" w:rsidP="000A7907">
      <w:pPr>
        <w:pStyle w:val="24"/>
        <w:shd w:val="clear" w:color="auto" w:fill="auto"/>
        <w:tabs>
          <w:tab w:val="left" w:pos="509"/>
        </w:tabs>
        <w:spacing w:before="0" w:after="0" w:line="276" w:lineRule="auto"/>
        <w:ind w:firstLine="709"/>
        <w:rPr>
          <w:rFonts w:ascii="Times New Roman" w:hAnsi="Times New Roman"/>
          <w:lang w:eastAsia="en-US"/>
        </w:rPr>
      </w:pPr>
      <w:r w:rsidRPr="005871D8">
        <w:rPr>
          <w:rFonts w:ascii="Times New Roman" w:hAnsi="Times New Roman"/>
          <w:lang w:eastAsia="en-US"/>
        </w:rPr>
        <w:t xml:space="preserve">размещение отходов </w:t>
      </w:r>
      <w:r w:rsidRPr="005871D8">
        <w:rPr>
          <w:rFonts w:ascii="Times New Roman" w:hAnsi="Times New Roman"/>
        </w:rPr>
        <w:t>–</w:t>
      </w:r>
      <w:r w:rsidRPr="005871D8">
        <w:rPr>
          <w:rFonts w:ascii="Times New Roman" w:hAnsi="Times New Roman"/>
          <w:lang w:eastAsia="en-US"/>
        </w:rPr>
        <w:t xml:space="preserve"> хранение и захоронение отходов в специально отведенных для этого местах или объектах;</w:t>
      </w:r>
    </w:p>
    <w:p w:rsidR="00390998" w:rsidRPr="005871D8" w:rsidRDefault="00390998" w:rsidP="000A7907">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собственник биологических отходов – юридическое лицо, физическое лицо-предприниматель, физическое лицо, которое в соответствии с законодательством Луганской Народной Республики владеет, пользуется и распоряжается биологическими отходами (включая образовавшиеся в результате его экономической деятельности, жизнедеятельности);</w:t>
      </w:r>
    </w:p>
    <w:p w:rsidR="00390998" w:rsidRPr="005871D8" w:rsidRDefault="00390998" w:rsidP="000A7907">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уничтожение – механическая, физико-химическая, биологическая или другая обработка и размещение (захоронения) объектов или их остаточных компонентов в специально отведенных местах;</w:t>
      </w:r>
    </w:p>
    <w:p w:rsidR="00390998" w:rsidRPr="005871D8" w:rsidRDefault="00390998" w:rsidP="000A7907">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w:t>
      </w:r>
    </w:p>
    <w:p w:rsidR="00390998" w:rsidRPr="005871D8" w:rsidRDefault="00390998" w:rsidP="000A7907">
      <w:pPr>
        <w:pStyle w:val="24"/>
        <w:shd w:val="clear" w:color="auto" w:fill="auto"/>
        <w:tabs>
          <w:tab w:val="left" w:pos="509"/>
        </w:tabs>
        <w:spacing w:before="0" w:after="0" w:line="276" w:lineRule="auto"/>
        <w:ind w:firstLine="709"/>
        <w:rPr>
          <w:rFonts w:ascii="Times New Roman" w:hAnsi="Times New Roman"/>
          <w:lang w:eastAsia="en-US"/>
        </w:rPr>
      </w:pPr>
      <w:r w:rsidRPr="005871D8">
        <w:rPr>
          <w:rFonts w:ascii="Times New Roman" w:hAnsi="Times New Roman"/>
          <w:lang w:eastAsia="en-US"/>
        </w:rPr>
        <w:t xml:space="preserve">хранение отходов </w:t>
      </w:r>
      <w:r w:rsidRPr="005871D8">
        <w:rPr>
          <w:rFonts w:ascii="Times New Roman" w:hAnsi="Times New Roman"/>
        </w:rPr>
        <w:t>–</w:t>
      </w:r>
      <w:r w:rsidRPr="005871D8">
        <w:rPr>
          <w:rFonts w:ascii="Times New Roman" w:hAnsi="Times New Roman"/>
          <w:lang w:eastAsia="en-US"/>
        </w:rPr>
        <w:t xml:space="preserve"> содержание отходов в местах временного хранения, на объектах хранения отходов до их перевозки на объекты захоронения, обезвреживания отходов и (или) на объекты по утилизации отходов.</w:t>
      </w:r>
    </w:p>
    <w:p w:rsidR="00390998" w:rsidRPr="005871D8" w:rsidRDefault="00390998" w:rsidP="000A7907">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1.4. Биологическими отходами являются:</w:t>
      </w:r>
    </w:p>
    <w:p w:rsidR="00390998" w:rsidRPr="005871D8" w:rsidRDefault="00390998" w:rsidP="000A7907">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трупы животных и птиц, в т.ч. лабораторных;</w:t>
      </w:r>
    </w:p>
    <w:p w:rsidR="00390998" w:rsidRPr="005871D8" w:rsidRDefault="00390998" w:rsidP="000A7907">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абортированные и мертворожденные плоды животных;</w:t>
      </w:r>
    </w:p>
    <w:p w:rsidR="00390998" w:rsidRPr="005871D8" w:rsidRDefault="00390998" w:rsidP="000A7907">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ветеринарные конфискаты;</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другие отходы, получаемые при переработке пищевого и непищевого сырья животного происхождения.</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1.5. Собственники животных в срок не более суток с момента гибели животного, обнаружения абортированного или мертворожденного плода, обязаны известить об этом специалиста ветеринарной медицины, который на месте по результатам осмотра определяет порядок утилизации или уничтожения биологических отходов.</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lastRenderedPageBreak/>
        <w:t>1.6. Обязанность по сбору, доставке биологических отходов для их утилизации или уничтожения возлагается на их собственника</w:t>
      </w:r>
      <w:r w:rsidR="006C582E">
        <w:rPr>
          <w:rFonts w:ascii="Times New Roman" w:hAnsi="Times New Roman" w:cs="Times New Roman"/>
          <w:sz w:val="28"/>
          <w:szCs w:val="28"/>
          <w:lang w:val="ru-RU"/>
        </w:rPr>
        <w:t>.</w:t>
      </w:r>
      <w:r w:rsidRPr="005871D8">
        <w:rPr>
          <w:rFonts w:ascii="Times New Roman" w:hAnsi="Times New Roman" w:cs="Times New Roman"/>
          <w:sz w:val="28"/>
          <w:szCs w:val="28"/>
          <w:lang w:val="ru-RU"/>
        </w:rPr>
        <w:t xml:space="preserve"> В случае если биологические отходы не имеют собственника или их собственник неизвестен организация сбора и доставки биологических отходов для их утилизации или уничтожения возлагается на администрации городов и/или районов Луганской Народной Республики.</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1.7. Биологические отходы утилизируют путем переработки на специализированных предприятиях (ветеринарно-санитарных утилизационных заводах) в соответствии</w:t>
      </w:r>
      <w:r w:rsidRPr="005871D8">
        <w:rPr>
          <w:rFonts w:ascii="Times New Roman" w:hAnsi="Times New Roman" w:cs="Times New Roman"/>
          <w:color w:val="222222"/>
          <w:sz w:val="28"/>
          <w:szCs w:val="28"/>
          <w:shd w:val="clear" w:color="auto" w:fill="FFFFFF"/>
          <w:lang w:val="ru-RU"/>
        </w:rPr>
        <w:t xml:space="preserve"> </w:t>
      </w:r>
      <w:r w:rsidRPr="005871D8">
        <w:rPr>
          <w:rFonts w:ascii="Times New Roman" w:hAnsi="Times New Roman" w:cs="Times New Roman"/>
          <w:sz w:val="28"/>
          <w:szCs w:val="28"/>
          <w:lang w:val="ru-RU"/>
        </w:rPr>
        <w:t>с действующими правилами, обеззараживают в биотермических ямах, уничтожают сжиганием или в исключительных случаях проводят захоронение в специально отведенных местах.</w:t>
      </w:r>
    </w:p>
    <w:p w:rsidR="00390998" w:rsidRPr="005871D8" w:rsidRDefault="00390998" w:rsidP="00B356F0">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1.8. В исключительных случаях при невозможности осуществления утилизации, сжигания или обеззараживания в биотермических ямах биологических отходов, а также при массовой гибели животных и птицы, допускается их захоронение в землю только по решению Главного государственного инспектора ветеринарной медицины Луганской Народной Республики.</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1.9. Биологические отходы, зараженные или контаминированные возбудителями:</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сибирской язвы, эмфизематозного карбункула, чумы крупного рогатого скота, чумы верблюдов, бешенства, туляремии, столбняка, злокачественного отека, катаральной лихорадки крупного рогатого скота и овец, африканской чумы свиней, ботулизма, сапа, эпизоотического лимфангоита, мелиоидоза (ложного сапа), миксоматоза, геморрагической болезни кроликов, чумы птиц, высококонтагиозного гриппа птицы сжигают на месте, а также в трупосжигательных печах или на специально отведенных площадках;</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энцефалопатии, скрепи, аденоматоза, висна-маеди – перерабатывают на мясокостную муку. В случае отсутствия возможности переработки – подлежат сжиганию;</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болезней, ранее не регистрировавшихся на территории Луганской Народной Республики, сжигают.</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1.10. При радиоактивном загрязнении биологических отходов в дозе                   1 x 10Е</w:t>
      </w:r>
      <w:r w:rsidRPr="005871D8">
        <w:rPr>
          <w:rFonts w:ascii="Times New Roman" w:hAnsi="Times New Roman" w:cs="Times New Roman"/>
          <w:sz w:val="28"/>
          <w:szCs w:val="28"/>
          <w:lang w:val="ru-RU"/>
        </w:rPr>
        <w:noBreakHyphen/>
        <w:t>6 Кю/кг и выше они подлежат захоронению в специальных хранилищах в соответствии с требованиями, предъявляемыми к радиоактивным отходам.</w:t>
      </w:r>
    </w:p>
    <w:p w:rsidR="00390998" w:rsidRPr="005871D8" w:rsidRDefault="00390998" w:rsidP="00796FA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1.11. Запрещается сброс биологических отходов в реки, водоемы, озера, болота, в лесных и лесопарковых массивах, заповедных зонах. Категорически запрещается сброс биологических отходов в бытовые мусорные контейнеры и вывоз их на свалки и полигоны для захоронения.</w:t>
      </w:r>
    </w:p>
    <w:p w:rsidR="00390998" w:rsidRPr="005871D8" w:rsidRDefault="00390998" w:rsidP="000D0156">
      <w:pPr>
        <w:spacing w:line="276" w:lineRule="auto"/>
        <w:jc w:val="center"/>
        <w:rPr>
          <w:rFonts w:ascii="Times New Roman" w:hAnsi="Times New Roman" w:cs="Times New Roman"/>
          <w:b/>
          <w:bCs/>
          <w:sz w:val="28"/>
          <w:szCs w:val="28"/>
          <w:lang w:val="ru-RU"/>
        </w:rPr>
      </w:pPr>
      <w:bookmarkStart w:id="2" w:name="BM3"/>
      <w:bookmarkEnd w:id="2"/>
    </w:p>
    <w:p w:rsidR="00390998" w:rsidRPr="005871D8" w:rsidRDefault="00390998" w:rsidP="000D0156">
      <w:pPr>
        <w:spacing w:line="276" w:lineRule="auto"/>
        <w:jc w:val="center"/>
        <w:rPr>
          <w:rFonts w:ascii="Times New Roman" w:hAnsi="Times New Roman" w:cs="Times New Roman"/>
          <w:b/>
          <w:bCs/>
          <w:sz w:val="28"/>
          <w:szCs w:val="28"/>
          <w:lang w:val="ru-RU"/>
        </w:rPr>
      </w:pPr>
      <w:r w:rsidRPr="005871D8">
        <w:rPr>
          <w:rFonts w:ascii="Times New Roman" w:hAnsi="Times New Roman" w:cs="Times New Roman"/>
          <w:b/>
          <w:bCs/>
          <w:sz w:val="28"/>
          <w:szCs w:val="28"/>
        </w:rPr>
        <w:lastRenderedPageBreak/>
        <w:t>II</w:t>
      </w:r>
      <w:r w:rsidRPr="005871D8">
        <w:rPr>
          <w:rFonts w:ascii="Times New Roman" w:hAnsi="Times New Roman" w:cs="Times New Roman"/>
          <w:b/>
          <w:bCs/>
          <w:sz w:val="28"/>
          <w:szCs w:val="28"/>
          <w:lang w:val="ru-RU"/>
        </w:rPr>
        <w:t>. Уборка и перевозка</w:t>
      </w:r>
    </w:p>
    <w:p w:rsidR="00390998" w:rsidRPr="005871D8" w:rsidRDefault="00390998" w:rsidP="000D0156">
      <w:pPr>
        <w:spacing w:line="276" w:lineRule="auto"/>
        <w:jc w:val="center"/>
        <w:rPr>
          <w:rFonts w:ascii="Times New Roman" w:hAnsi="Times New Roman" w:cs="Times New Roman"/>
          <w:b/>
          <w:bCs/>
          <w:sz w:val="28"/>
          <w:szCs w:val="28"/>
          <w:lang w:val="ru-RU"/>
        </w:rPr>
      </w:pPr>
    </w:p>
    <w:p w:rsidR="00390998" w:rsidRPr="005871D8" w:rsidRDefault="00390998" w:rsidP="004C2819">
      <w:pPr>
        <w:pStyle w:val="ac"/>
        <w:numPr>
          <w:ilvl w:val="0"/>
          <w:numId w:val="12"/>
        </w:numPr>
        <w:spacing w:line="276" w:lineRule="auto"/>
        <w:ind w:left="0"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Специалист ветеринарной медицины при осмотре трупа животного (птицы), мертворожденного, абортированного плода животного и других биологических отходов дает распоряжение об их уборке, утилизации или уничтожении.</w:t>
      </w:r>
    </w:p>
    <w:p w:rsidR="00390998" w:rsidRPr="005871D8" w:rsidRDefault="00390998" w:rsidP="004C2819">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 xml:space="preserve">2.2. В случае заболевания животного болезнью, указанной в п. 9 раздела </w:t>
      </w:r>
      <w:r w:rsidRPr="005871D8">
        <w:rPr>
          <w:rFonts w:ascii="Times New Roman" w:hAnsi="Times New Roman" w:cs="Times New Roman"/>
          <w:sz w:val="28"/>
          <w:szCs w:val="28"/>
        </w:rPr>
        <w:t>I</w:t>
      </w:r>
      <w:r w:rsidRPr="005871D8">
        <w:rPr>
          <w:rFonts w:ascii="Times New Roman" w:hAnsi="Times New Roman" w:cs="Times New Roman"/>
          <w:sz w:val="28"/>
          <w:szCs w:val="28"/>
          <w:lang w:val="ru-RU"/>
        </w:rPr>
        <w:t xml:space="preserve"> настоящих Правил, представитель государственной службы ветеринарной медицины предъявляет обязательные для исполнения всеми лицами требования об убое или уничтожении животных. До убоя или уничтожения таких животных вышеуказанные лица обязаны принять меры, исключающие доступ к животным посторонних граждан, а также животных, включая птиц и насекомых.</w:t>
      </w:r>
    </w:p>
    <w:p w:rsidR="00390998" w:rsidRPr="005871D8" w:rsidRDefault="00390998" w:rsidP="00CA3F05">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2.3. Организация сбора и уничтожения трупов диких (бродячих) животных, птиц проводится лицом, в чьем ведении, в том числе пользовании, собственности,  находится данная территория.</w:t>
      </w:r>
    </w:p>
    <w:p w:rsidR="00390998" w:rsidRPr="005871D8" w:rsidRDefault="00390998" w:rsidP="00C96248">
      <w:pPr>
        <w:pStyle w:val="ac"/>
        <w:spacing w:line="276" w:lineRule="auto"/>
        <w:ind w:left="0"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2.4. При обнаружении трупа в автотранспорте в пути следования или на месте выгрузки животных (птицы) их собственник обязан обратиться в ближайшее государственное учреждение ветеринарной медицины, для получения заключения о причине падежа и определения способа утилизации или уничтожения павшего животного.</w:t>
      </w:r>
    </w:p>
    <w:p w:rsidR="00390998" w:rsidRPr="005871D8" w:rsidRDefault="00390998" w:rsidP="00AD392E">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2.5. Транспортные средства, выделенные для перевозки биологических отходов, оборудуют водоне</w:t>
      </w:r>
      <w:r w:rsidR="006C582E">
        <w:rPr>
          <w:rFonts w:ascii="Times New Roman" w:hAnsi="Times New Roman" w:cs="Times New Roman"/>
          <w:sz w:val="28"/>
          <w:szCs w:val="28"/>
          <w:lang w:val="ru-RU"/>
        </w:rPr>
        <w:t>проницаемыми закрытыми кузовами</w:t>
      </w:r>
      <w:r w:rsidRPr="005871D8">
        <w:rPr>
          <w:rFonts w:ascii="Times New Roman" w:hAnsi="Times New Roman" w:cs="Times New Roman"/>
          <w:sz w:val="28"/>
          <w:szCs w:val="28"/>
          <w:lang w:val="ru-RU"/>
        </w:rPr>
        <w:t>. Использование такого транспорта для перевозки кормов и пищевых продуктов запрещается.</w:t>
      </w:r>
    </w:p>
    <w:p w:rsidR="00390998" w:rsidRPr="005871D8" w:rsidRDefault="00390998" w:rsidP="00AD392E">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2.6. После погрузки биологических отходов на транспортное средство обязательно дезинфицируют место, где лежали отходы, а также использованный при этом инвентарь и оборудование.</w:t>
      </w:r>
    </w:p>
    <w:p w:rsidR="00390998" w:rsidRPr="005871D8" w:rsidRDefault="00390998" w:rsidP="00AD392E">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Почву (место), где лежал труп или другие биологические отходы, дезинфицируют сухой хлорной известью из расчета 5 кг/кв. м, затем ее перекапывают на глубину 25 см.</w:t>
      </w:r>
    </w:p>
    <w:p w:rsidR="00390998" w:rsidRPr="005871D8" w:rsidRDefault="00390998" w:rsidP="00AD392E">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2.7. Транспортные средства, инвентарь, инструменты, оборудование дезинфицируют после каждого случая доставки биологических отходов для утилизации, обеззараживания или уничтожения.</w:t>
      </w:r>
    </w:p>
    <w:p w:rsidR="00390998" w:rsidRPr="005871D8" w:rsidRDefault="00390998" w:rsidP="00AD392E">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 xml:space="preserve">Для дезинфекции используют: 4-процентный горячий раствор едкого натра, 3-процентный раствор формальдегида, раствор препаратов, содержащих не менее 3% активного хлора, при норме расхода жидкости 0,5 л на 1 кв. м площади или другие дезсредства, </w:t>
      </w:r>
      <w:r w:rsidR="00FD2E04" w:rsidRPr="0019213D">
        <w:rPr>
          <w:rFonts w:ascii="Times New Roman" w:hAnsi="Times New Roman"/>
          <w:sz w:val="28"/>
          <w:szCs w:val="28"/>
          <w:lang w:val="ru-RU" w:eastAsia="ru-RU"/>
        </w:rPr>
        <w:t xml:space="preserve">с учетом их коррозионной активности, </w:t>
      </w:r>
      <w:r w:rsidR="00FD2E04" w:rsidRPr="0019213D">
        <w:rPr>
          <w:rFonts w:ascii="Times New Roman" w:hAnsi="Times New Roman"/>
          <w:sz w:val="28"/>
          <w:szCs w:val="28"/>
          <w:lang w:val="ru-RU" w:eastAsia="ru-RU"/>
        </w:rPr>
        <w:lastRenderedPageBreak/>
        <w:t xml:space="preserve">обладающими бактерицидным действием, </w:t>
      </w:r>
      <w:r w:rsidR="00FD2E04" w:rsidRPr="0019213D">
        <w:rPr>
          <w:rFonts w:ascii="Times New Roman" w:hAnsi="Times New Roman"/>
          <w:sz w:val="28"/>
          <w:szCs w:val="28"/>
          <w:lang w:val="ru-RU"/>
        </w:rPr>
        <w:t>согласно инструкций по их применению.</w:t>
      </w:r>
    </w:p>
    <w:p w:rsidR="00390998" w:rsidRPr="005871D8" w:rsidRDefault="00390998" w:rsidP="00AD392E">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Спецодежду дезинфицируют путем замачивания в 2-процентном растворе формальдегида в течение 2 часов.</w:t>
      </w:r>
    </w:p>
    <w:p w:rsidR="00390998" w:rsidRPr="005871D8" w:rsidRDefault="00390998" w:rsidP="00AD392E">
      <w:pPr>
        <w:spacing w:line="276" w:lineRule="auto"/>
        <w:ind w:firstLine="709"/>
        <w:jc w:val="both"/>
        <w:rPr>
          <w:rFonts w:ascii="Times New Roman" w:hAnsi="Times New Roman" w:cs="Times New Roman"/>
          <w:sz w:val="28"/>
          <w:szCs w:val="28"/>
          <w:lang w:val="ru-RU"/>
        </w:rPr>
      </w:pPr>
    </w:p>
    <w:p w:rsidR="00390998" w:rsidRPr="005871D8" w:rsidRDefault="00390998" w:rsidP="00025B73">
      <w:pPr>
        <w:spacing w:line="276" w:lineRule="auto"/>
        <w:jc w:val="center"/>
        <w:rPr>
          <w:rFonts w:ascii="Times New Roman" w:hAnsi="Times New Roman" w:cs="Times New Roman"/>
          <w:b/>
          <w:bCs/>
          <w:sz w:val="28"/>
          <w:szCs w:val="28"/>
          <w:lang w:val="ru-RU"/>
        </w:rPr>
      </w:pPr>
      <w:bookmarkStart w:id="3" w:name="BM4"/>
      <w:bookmarkEnd w:id="3"/>
      <w:r w:rsidRPr="005871D8">
        <w:rPr>
          <w:rFonts w:ascii="Times New Roman" w:hAnsi="Times New Roman" w:cs="Times New Roman"/>
          <w:b/>
          <w:bCs/>
          <w:sz w:val="28"/>
          <w:szCs w:val="28"/>
        </w:rPr>
        <w:t>III</w:t>
      </w:r>
      <w:r w:rsidRPr="005871D8">
        <w:rPr>
          <w:rFonts w:ascii="Times New Roman" w:hAnsi="Times New Roman" w:cs="Times New Roman"/>
          <w:b/>
          <w:bCs/>
          <w:sz w:val="28"/>
          <w:szCs w:val="28"/>
          <w:lang w:val="ru-RU"/>
        </w:rPr>
        <w:t>. Утилизация</w:t>
      </w:r>
    </w:p>
    <w:p w:rsidR="00390998" w:rsidRPr="005871D8" w:rsidRDefault="00390998" w:rsidP="00025B73">
      <w:pPr>
        <w:spacing w:line="276" w:lineRule="auto"/>
        <w:jc w:val="center"/>
        <w:rPr>
          <w:rFonts w:ascii="Times New Roman" w:hAnsi="Times New Roman" w:cs="Times New Roman"/>
          <w:b/>
          <w:bCs/>
          <w:sz w:val="28"/>
          <w:szCs w:val="28"/>
          <w:lang w:val="ru-RU"/>
        </w:rPr>
      </w:pPr>
    </w:p>
    <w:p w:rsidR="00390998" w:rsidRPr="005871D8" w:rsidRDefault="00390998" w:rsidP="00126B5F">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3.1. Биологические отходы, допущенные государственной службой ветеринарной медицины к переработке на кормовые цели, подвергают сортировке и измельчению на специализированных предприятиях, в цехах технических фабрикатов мясокомбинатов, утилизационных цехах животноводческих хозяйств.</w:t>
      </w:r>
    </w:p>
    <w:p w:rsidR="00390998" w:rsidRPr="005871D8" w:rsidRDefault="00390998" w:rsidP="00126B5F">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3.2. Утилизационные цеха животноводческих хозяйств перерабатывают биологические отходы, полученные только в данном хозяйстве. Завоз биологических отходов из других хозяйств и организаций категорически запрещается.</w:t>
      </w:r>
    </w:p>
    <w:p w:rsidR="00390998" w:rsidRPr="005871D8" w:rsidRDefault="00390998" w:rsidP="00126B5F">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3.3. Биологические отходы перерабатывают на мясокостную, костную, мясную, перьевую муку и другие белковые кормовые добавки, исходя из следующих технологических операций и режимов: прогрев измельченных отходов в вакуумных котлах до 130</w:t>
      </w:r>
      <w:r w:rsidRPr="005871D8">
        <w:rPr>
          <w:rFonts w:ascii="Times New Roman" w:hAnsi="Times New Roman" w:cs="Times New Roman"/>
          <w:sz w:val="28"/>
          <w:szCs w:val="28"/>
          <w:vertAlign w:val="superscript"/>
          <w:lang w:val="ru-RU"/>
        </w:rPr>
        <w:t>о</w:t>
      </w:r>
      <w:r w:rsidRPr="005871D8">
        <w:rPr>
          <w:rFonts w:ascii="Times New Roman" w:hAnsi="Times New Roman" w:cs="Times New Roman"/>
          <w:sz w:val="28"/>
          <w:szCs w:val="28"/>
          <w:lang w:val="ru-RU"/>
        </w:rPr>
        <w:t>C, стерилизация при 130</w:t>
      </w:r>
      <w:r w:rsidRPr="005871D8">
        <w:rPr>
          <w:rFonts w:ascii="Times New Roman" w:hAnsi="Times New Roman" w:cs="Times New Roman"/>
          <w:sz w:val="28"/>
          <w:szCs w:val="28"/>
          <w:vertAlign w:val="superscript"/>
          <w:lang w:val="ru-RU"/>
        </w:rPr>
        <w:t>о</w:t>
      </w:r>
      <w:r w:rsidRPr="005871D8">
        <w:rPr>
          <w:rFonts w:ascii="Times New Roman" w:hAnsi="Times New Roman" w:cs="Times New Roman"/>
          <w:sz w:val="28"/>
          <w:szCs w:val="28"/>
          <w:lang w:val="ru-RU"/>
        </w:rPr>
        <w:t>C в течение              30-60 мин. и сушка разваренной массы под вакуумом при давлении                       0,05-0,06 МПа и температуре 70-80</w:t>
      </w:r>
      <w:r w:rsidRPr="005871D8">
        <w:rPr>
          <w:rFonts w:ascii="Times New Roman" w:hAnsi="Times New Roman" w:cs="Times New Roman"/>
          <w:sz w:val="28"/>
          <w:szCs w:val="28"/>
          <w:vertAlign w:val="superscript"/>
          <w:lang w:val="ru-RU"/>
        </w:rPr>
        <w:t>о</w:t>
      </w:r>
      <w:r w:rsidRPr="005871D8">
        <w:rPr>
          <w:rFonts w:ascii="Times New Roman" w:hAnsi="Times New Roman" w:cs="Times New Roman"/>
          <w:sz w:val="28"/>
          <w:szCs w:val="28"/>
          <w:lang w:val="ru-RU"/>
        </w:rPr>
        <w:t>C в течение 3-5 часов.</w:t>
      </w:r>
    </w:p>
    <w:p w:rsidR="00390998" w:rsidRPr="005871D8" w:rsidRDefault="00390998" w:rsidP="00126B5F">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3.4. При переработке трупов птиц, биологических отходов, полученных от животных, больных энцефалопатией, скрепи, аденоматозом, висна-маеди, а также отходов, измельченных массой более 3 кг, стерилизация в вакуумных котлах проводится при температуре 130</w:t>
      </w:r>
      <w:r w:rsidRPr="005871D8">
        <w:rPr>
          <w:rFonts w:ascii="Times New Roman" w:hAnsi="Times New Roman" w:cs="Times New Roman"/>
          <w:sz w:val="28"/>
          <w:szCs w:val="28"/>
          <w:vertAlign w:val="superscript"/>
          <w:lang w:val="ru-RU"/>
        </w:rPr>
        <w:t>о</w:t>
      </w:r>
      <w:r w:rsidRPr="005871D8">
        <w:rPr>
          <w:rFonts w:ascii="Times New Roman" w:hAnsi="Times New Roman" w:cs="Times New Roman"/>
          <w:sz w:val="28"/>
          <w:szCs w:val="28"/>
          <w:lang w:val="ru-RU"/>
        </w:rPr>
        <w:t>C в течение 60 мин., во всех остальных случаях – при 130</w:t>
      </w:r>
      <w:r w:rsidRPr="005871D8">
        <w:rPr>
          <w:rFonts w:ascii="Times New Roman" w:hAnsi="Times New Roman" w:cs="Times New Roman"/>
          <w:sz w:val="28"/>
          <w:szCs w:val="28"/>
          <w:vertAlign w:val="superscript"/>
          <w:lang w:val="ru-RU"/>
        </w:rPr>
        <w:t>о</w:t>
      </w:r>
      <w:r w:rsidRPr="005871D8">
        <w:rPr>
          <w:rFonts w:ascii="Times New Roman" w:hAnsi="Times New Roman" w:cs="Times New Roman"/>
          <w:sz w:val="28"/>
          <w:szCs w:val="28"/>
          <w:lang w:val="ru-RU"/>
        </w:rPr>
        <w:t>C в течение 30 мин.</w:t>
      </w:r>
    </w:p>
    <w:p w:rsidR="00390998" w:rsidRPr="005871D8" w:rsidRDefault="00390998" w:rsidP="00126B5F">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 xml:space="preserve">3.5. Биологические отходы, допущенные специалистом ветеринарной медицины к переработке, кроме указанных в п. 3.4 раздела </w:t>
      </w:r>
      <w:r w:rsidRPr="005871D8">
        <w:rPr>
          <w:rFonts w:ascii="Times New Roman" w:hAnsi="Times New Roman" w:cs="Times New Roman"/>
          <w:sz w:val="28"/>
          <w:szCs w:val="28"/>
        </w:rPr>
        <w:t>III</w:t>
      </w:r>
      <w:r w:rsidRPr="005871D8">
        <w:rPr>
          <w:rFonts w:ascii="Times New Roman" w:hAnsi="Times New Roman" w:cs="Times New Roman"/>
          <w:sz w:val="28"/>
          <w:szCs w:val="28"/>
          <w:lang w:val="ru-RU"/>
        </w:rPr>
        <w:t xml:space="preserve"> настоящих Правил, после тщательного измельчения могут быть проварены в открытых или закрытых котлах в течение 2 ч. с момента закипания воды.</w:t>
      </w:r>
    </w:p>
    <w:p w:rsidR="00390998" w:rsidRPr="005871D8" w:rsidRDefault="00390998" w:rsidP="001409B1">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Полученный вареный корм используют только внутри хозяйства в течение 12 ч. с момента изготовления для кормления свиней или птицы в виде добавки к основному рациону.</w:t>
      </w:r>
    </w:p>
    <w:p w:rsidR="00390998" w:rsidRPr="005871D8" w:rsidRDefault="00390998" w:rsidP="001409B1">
      <w:pPr>
        <w:spacing w:line="276" w:lineRule="auto"/>
        <w:ind w:firstLine="709"/>
        <w:jc w:val="both"/>
        <w:rPr>
          <w:rFonts w:ascii="Times New Roman" w:hAnsi="Times New Roman" w:cs="Times New Roman"/>
          <w:sz w:val="28"/>
          <w:szCs w:val="28"/>
          <w:lang w:val="ru-RU"/>
        </w:rPr>
      </w:pPr>
    </w:p>
    <w:p w:rsidR="00390998" w:rsidRPr="005871D8" w:rsidRDefault="00390998" w:rsidP="00025B73">
      <w:pPr>
        <w:spacing w:line="276" w:lineRule="auto"/>
        <w:jc w:val="center"/>
        <w:rPr>
          <w:rFonts w:ascii="Times New Roman" w:hAnsi="Times New Roman" w:cs="Times New Roman"/>
          <w:b/>
          <w:bCs/>
          <w:sz w:val="28"/>
          <w:szCs w:val="28"/>
          <w:lang w:val="ru-RU"/>
        </w:rPr>
      </w:pPr>
      <w:bookmarkStart w:id="4" w:name="BM5"/>
      <w:bookmarkEnd w:id="4"/>
      <w:r w:rsidRPr="005871D8">
        <w:rPr>
          <w:rFonts w:ascii="Times New Roman" w:hAnsi="Times New Roman" w:cs="Times New Roman"/>
          <w:b/>
          <w:bCs/>
          <w:sz w:val="28"/>
          <w:szCs w:val="28"/>
        </w:rPr>
        <w:t>IV</w:t>
      </w:r>
      <w:r w:rsidRPr="005871D8">
        <w:rPr>
          <w:rFonts w:ascii="Times New Roman" w:hAnsi="Times New Roman" w:cs="Times New Roman"/>
          <w:b/>
          <w:bCs/>
          <w:sz w:val="28"/>
          <w:szCs w:val="28"/>
          <w:lang w:val="uk-UA"/>
        </w:rPr>
        <w:t xml:space="preserve">. </w:t>
      </w:r>
      <w:r w:rsidRPr="005871D8">
        <w:rPr>
          <w:rFonts w:ascii="Times New Roman" w:hAnsi="Times New Roman" w:cs="Times New Roman"/>
          <w:b/>
          <w:bCs/>
          <w:sz w:val="28"/>
          <w:szCs w:val="28"/>
          <w:lang w:val="ru-RU"/>
        </w:rPr>
        <w:t>Уничтожение</w:t>
      </w:r>
    </w:p>
    <w:p w:rsidR="00390998" w:rsidRPr="005871D8" w:rsidRDefault="00390998" w:rsidP="000D0156">
      <w:pPr>
        <w:spacing w:line="276" w:lineRule="auto"/>
        <w:jc w:val="both"/>
        <w:rPr>
          <w:rFonts w:ascii="Times New Roman" w:hAnsi="Times New Roman" w:cs="Times New Roman"/>
          <w:sz w:val="28"/>
          <w:szCs w:val="28"/>
          <w:lang w:val="ru-RU"/>
        </w:rPr>
      </w:pP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 xml:space="preserve">4.1. Захоронение в земляные ямы. </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lastRenderedPageBreak/>
        <w:t xml:space="preserve">4.1.1. Захоронение трупов животных в земляные ямы разрешается в случаях, указанных в п. 1.8 раздела </w:t>
      </w:r>
      <w:r w:rsidRPr="005871D8">
        <w:rPr>
          <w:rFonts w:ascii="Times New Roman" w:hAnsi="Times New Roman" w:cs="Times New Roman"/>
          <w:sz w:val="28"/>
          <w:szCs w:val="28"/>
        </w:rPr>
        <w:t>I</w:t>
      </w:r>
      <w:r w:rsidRPr="005871D8">
        <w:rPr>
          <w:rFonts w:ascii="Times New Roman" w:hAnsi="Times New Roman" w:cs="Times New Roman"/>
          <w:sz w:val="28"/>
          <w:szCs w:val="28"/>
          <w:lang w:val="ru-RU"/>
        </w:rPr>
        <w:t xml:space="preserve"> настоящих Правил.</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 xml:space="preserve">4.1.2. На выбранном месте, отвечающем требованиям пунктов 5.2, 5.3 и 5.4 раздела </w:t>
      </w:r>
      <w:r w:rsidRPr="005871D8">
        <w:rPr>
          <w:rFonts w:ascii="Times New Roman" w:hAnsi="Times New Roman" w:cs="Times New Roman"/>
          <w:sz w:val="28"/>
          <w:szCs w:val="28"/>
        </w:rPr>
        <w:t>V</w:t>
      </w:r>
      <w:r w:rsidRPr="005871D8">
        <w:rPr>
          <w:rFonts w:ascii="Times New Roman" w:hAnsi="Times New Roman" w:cs="Times New Roman"/>
          <w:sz w:val="28"/>
          <w:szCs w:val="28"/>
          <w:lang w:val="ru-RU"/>
        </w:rPr>
        <w:t xml:space="preserve"> настоящих Правил, выкапывают траншею глубиной не менее 2 м. Длина и ширина траншеи зависит от количества трупов животных. Дно ямы засыпается сухой хлорной известью или другим хлорсодержащим дезинфицирующим средством с содержанием активного хлора не менее 25 %, из расчета 2 кг на 1 кв. м площади. Непосредственно в траншее, перед захоронением у павших животных вскрывают брюшную полость, с целью недопущения самопроизвольного вскрытия могилы из-за скопившихся газов, затем трупы обсыпают тем же дезинфектантом, а траншею засыпают вынутой землей. Над могилой насыпают курган высотой не менее 1 м и огораживают его в соответствии с требованиями п. 7 раздела </w:t>
      </w:r>
      <w:r w:rsidRPr="005871D8">
        <w:rPr>
          <w:rFonts w:ascii="Times New Roman" w:hAnsi="Times New Roman" w:cs="Times New Roman"/>
          <w:sz w:val="28"/>
          <w:szCs w:val="28"/>
        </w:rPr>
        <w:t>V</w:t>
      </w:r>
      <w:r w:rsidRPr="005871D8">
        <w:rPr>
          <w:rFonts w:ascii="Times New Roman" w:hAnsi="Times New Roman" w:cs="Times New Roman"/>
          <w:sz w:val="28"/>
          <w:szCs w:val="28"/>
          <w:lang w:val="ru-RU"/>
        </w:rPr>
        <w:t xml:space="preserve"> настоящих Правил. Дальнейших захоронений в данном месте не проводят.</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4.2. Уничтожение трупов экспериментально зараженных животных.</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4.2.1. Трупы лабораторных животных, зараженных при диагностическом исследовании патологического материала, утилизируют в зависимости от результатов исследования.</w:t>
      </w:r>
    </w:p>
    <w:p w:rsidR="00390998" w:rsidRPr="005871D8" w:rsidRDefault="00390998" w:rsidP="004B707B">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 xml:space="preserve">При выделении возбудителей болезней, перечисленных в п. 9 раздела </w:t>
      </w:r>
      <w:r w:rsidRPr="005871D8">
        <w:rPr>
          <w:rFonts w:ascii="Times New Roman" w:hAnsi="Times New Roman" w:cs="Times New Roman"/>
          <w:sz w:val="28"/>
          <w:szCs w:val="28"/>
        </w:rPr>
        <w:t>I</w:t>
      </w:r>
      <w:r w:rsidRPr="005871D8">
        <w:rPr>
          <w:rFonts w:ascii="Times New Roman" w:hAnsi="Times New Roman" w:cs="Times New Roman"/>
          <w:sz w:val="28"/>
          <w:szCs w:val="28"/>
          <w:lang w:val="ru-RU"/>
        </w:rPr>
        <w:t xml:space="preserve"> настоящих Правил, трупы лабораторных животных сжигают или обеззараживают автоклавированием при 2,0 атм. в течение 2 ч. с последующим сбросом обеззараженных остатков в биотермическую яму.</w:t>
      </w:r>
    </w:p>
    <w:p w:rsidR="00390998" w:rsidRPr="005871D8" w:rsidRDefault="00390998" w:rsidP="0055683D">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В случае выделения возбудителей других болезней и при отрицательных результатах исследования трупы перерабатывают на специализированных предприятиях, сбрасывают в биотермическую яму или сжигают.</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4.2.2. Трупы животных, экспериментально зараженных возбудителями болезней, указанных в п. 9 раздела I настоящих Правил, а также другими возбудителями, отнесенными к 1 и 2 группам патогенности микроорганизмов, при проведении работ с культурами патогенных микроорганизмов и впоследствии павших или умерщвленных, сжигают, обеззараживают автоклавированием при 1,5 атм. в течение 2 ч. с последующим сбросом обеззараженных остатков в биотермическую яму.</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4.2.3. Трупы павших или умерщвленных лабораторных животных, экспериментально зараженных возбудителями других групп патогенности микроорганизмов, сжигают, сбрасывают в биотермические ямы или перерабатывают на мясокостную муку.</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4.3. Сжигание.</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lastRenderedPageBreak/>
        <w:t>4.3.1. Сжигание биологических отходов проводят под контролем специалиста ветеринарной медицины, в специальных печах или земляных траншеях (ямах) до образования негорючего неорганического остатка.</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4.3.2. Способы устройства земляных траншей (ям) для сжигания трупов животных.</w:t>
      </w:r>
    </w:p>
    <w:p w:rsidR="00390998" w:rsidRPr="005871D8" w:rsidRDefault="006C582E" w:rsidP="00A1665D">
      <w:pPr>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390998" w:rsidRPr="005871D8">
        <w:rPr>
          <w:rFonts w:ascii="Times New Roman" w:hAnsi="Times New Roman" w:cs="Times New Roman"/>
          <w:sz w:val="28"/>
          <w:szCs w:val="28"/>
          <w:lang w:val="ru-RU"/>
        </w:rPr>
        <w:t>Выкапывают две траншеи, расположенные крестообразно, длиной 2,6 м, шириной 0,6 м и глубиной 0,5 м. На дно траншеи кладут слой соломы, затем дрова до верхнего края ямы. Вместо дров можно использовать резиновые отходы или другие твердые горючие материалы. В середине на стыке траншей накладывают перекладины из сырых бревен или металлических балок и на них помещают труп животного. По бокам и сверху труп обкладывают дровами и покрывают листами металла. Дрова в яме обливают керосином или другой горючей жидкостью и поджигают.</w:t>
      </w:r>
    </w:p>
    <w:p w:rsidR="00390998" w:rsidRPr="005871D8" w:rsidRDefault="006C582E" w:rsidP="00A1665D">
      <w:pPr>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390998" w:rsidRPr="005871D8">
        <w:rPr>
          <w:rFonts w:ascii="Times New Roman" w:hAnsi="Times New Roman" w:cs="Times New Roman"/>
          <w:sz w:val="28"/>
          <w:szCs w:val="28"/>
          <w:lang w:val="ru-RU"/>
        </w:rPr>
        <w:t>Роют яму (траншею) размером 2,5 x 1,5 м и глубиной 0,7 м, причем вынутую землю укладывают параллельно продольным краям ямы в виде гряды. Яму заполняют сухими дровами, сложенными в виде клетки, до верхнего края ямы и поперек над ней. На земляную насыпь кладут три-четыре металлические балки или сырых бревна, на которых затем размещают труп. После этого поджигают дрова.</w:t>
      </w:r>
    </w:p>
    <w:p w:rsidR="00390998" w:rsidRPr="005871D8" w:rsidRDefault="006C582E" w:rsidP="00A1665D">
      <w:pPr>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390998" w:rsidRPr="005871D8">
        <w:rPr>
          <w:rFonts w:ascii="Times New Roman" w:hAnsi="Times New Roman" w:cs="Times New Roman"/>
          <w:sz w:val="28"/>
          <w:szCs w:val="28"/>
          <w:lang w:val="ru-RU"/>
        </w:rPr>
        <w:t>Выкапывают яму размером 2,0 x 2,0 м и глубиной 0,75 м, на дне ее вырывают вторую яму размером 2,0 x 1,0 м и глубиной 0,75 м. На дно нижней ямы кладут слой соломы и заполняют ее сухими дровами. Дрова обливают керосином или другой горючей жидкостью. С двух сторон ямы между поленницей дров и земляной стенкой, оставляют пустое пространство размером 15 - 20 см для лучшей тяги воздуха. Нижнюю яму закрывают перекладинами из сырых бревен, на которых размещают труп животного. По бокам и сверху труп обкладывают дровами, затем слоем торфа (кизяка) и поджигают дрова в нижней яме.</w:t>
      </w:r>
    </w:p>
    <w:p w:rsidR="0039099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При сжигании трупов мелких животных размеры траншеи (ямы) соответственно уменьшают.</w:t>
      </w:r>
    </w:p>
    <w:p w:rsidR="00FD2E04" w:rsidRPr="00711B25" w:rsidRDefault="00FD2E04" w:rsidP="00FD2E04">
      <w:pPr>
        <w:spacing w:line="276" w:lineRule="auto"/>
        <w:ind w:firstLine="708"/>
        <w:jc w:val="both"/>
        <w:rPr>
          <w:rFonts w:ascii="Times New Roman" w:hAnsi="Times New Roman"/>
          <w:sz w:val="28"/>
          <w:szCs w:val="28"/>
          <w:lang w:val="ru-RU"/>
        </w:rPr>
      </w:pPr>
      <w:r w:rsidRPr="00711B25">
        <w:rPr>
          <w:rFonts w:ascii="Times New Roman" w:hAnsi="Times New Roman"/>
          <w:sz w:val="28"/>
          <w:szCs w:val="28"/>
          <w:lang w:val="ru-RU"/>
        </w:rPr>
        <w:t>При массовом падеже животных и птицы размеры траншеи (ямы) определяются в каждом конкретном случае решением чрезвычайной прот</w:t>
      </w:r>
      <w:r>
        <w:rPr>
          <w:rFonts w:ascii="Times New Roman" w:hAnsi="Times New Roman"/>
          <w:sz w:val="28"/>
          <w:szCs w:val="28"/>
          <w:lang w:val="ru-RU"/>
        </w:rPr>
        <w:t>ивоэпизоотической комиссии при а</w:t>
      </w:r>
      <w:r w:rsidRPr="00711B25">
        <w:rPr>
          <w:rFonts w:ascii="Times New Roman" w:hAnsi="Times New Roman"/>
          <w:sz w:val="28"/>
          <w:szCs w:val="28"/>
          <w:lang w:val="ru-RU"/>
        </w:rPr>
        <w:t>дминистрации города (района)</w:t>
      </w:r>
      <w:r>
        <w:rPr>
          <w:rFonts w:ascii="Times New Roman" w:hAnsi="Times New Roman"/>
          <w:sz w:val="28"/>
          <w:szCs w:val="28"/>
          <w:lang w:val="ru-RU"/>
        </w:rPr>
        <w:t xml:space="preserve"> Луганской Народной Республики</w:t>
      </w:r>
      <w:r w:rsidRPr="00711B25">
        <w:rPr>
          <w:rFonts w:ascii="Times New Roman" w:hAnsi="Times New Roman"/>
          <w:sz w:val="28"/>
          <w:szCs w:val="28"/>
          <w:lang w:val="ru-RU"/>
        </w:rPr>
        <w:t>.</w:t>
      </w:r>
    </w:p>
    <w:p w:rsidR="0039099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4.4. Золу и другие несгоревшие неорганические остатки закапывают в той же яме, где проводилось сжигание.</w:t>
      </w:r>
    </w:p>
    <w:p w:rsidR="009F7E3B" w:rsidRDefault="009F7E3B" w:rsidP="00A1665D">
      <w:pPr>
        <w:spacing w:line="276" w:lineRule="auto"/>
        <w:ind w:firstLine="708"/>
        <w:jc w:val="both"/>
        <w:rPr>
          <w:rFonts w:ascii="Times New Roman" w:hAnsi="Times New Roman" w:cs="Times New Roman"/>
          <w:sz w:val="28"/>
          <w:szCs w:val="28"/>
          <w:lang w:val="ru-RU"/>
        </w:rPr>
      </w:pPr>
    </w:p>
    <w:p w:rsidR="009F7E3B" w:rsidRPr="005871D8" w:rsidRDefault="009F7E3B" w:rsidP="00A1665D">
      <w:pPr>
        <w:spacing w:line="276" w:lineRule="auto"/>
        <w:ind w:firstLine="708"/>
        <w:jc w:val="both"/>
        <w:rPr>
          <w:rFonts w:ascii="Times New Roman" w:hAnsi="Times New Roman" w:cs="Times New Roman"/>
          <w:sz w:val="28"/>
          <w:szCs w:val="28"/>
          <w:lang w:val="ru-RU"/>
        </w:rPr>
      </w:pPr>
    </w:p>
    <w:p w:rsidR="00390998" w:rsidRPr="005871D8" w:rsidRDefault="00390998" w:rsidP="00025B73">
      <w:pPr>
        <w:spacing w:line="276" w:lineRule="auto"/>
        <w:jc w:val="center"/>
        <w:rPr>
          <w:rFonts w:ascii="Times New Roman" w:hAnsi="Times New Roman" w:cs="Times New Roman"/>
          <w:b/>
          <w:bCs/>
          <w:sz w:val="28"/>
          <w:szCs w:val="28"/>
          <w:lang w:val="ru-RU"/>
        </w:rPr>
      </w:pPr>
      <w:bookmarkStart w:id="5" w:name="BM6"/>
      <w:bookmarkEnd w:id="5"/>
    </w:p>
    <w:p w:rsidR="00390998" w:rsidRPr="005871D8" w:rsidRDefault="00390998" w:rsidP="00025B73">
      <w:pPr>
        <w:spacing w:line="276" w:lineRule="auto"/>
        <w:jc w:val="center"/>
        <w:rPr>
          <w:rFonts w:ascii="Times New Roman" w:hAnsi="Times New Roman" w:cs="Times New Roman"/>
          <w:b/>
          <w:bCs/>
          <w:sz w:val="28"/>
          <w:szCs w:val="28"/>
          <w:lang w:val="ru-RU"/>
        </w:rPr>
      </w:pPr>
      <w:r w:rsidRPr="005871D8">
        <w:rPr>
          <w:rFonts w:ascii="Times New Roman" w:hAnsi="Times New Roman" w:cs="Times New Roman"/>
          <w:b/>
          <w:bCs/>
          <w:sz w:val="28"/>
          <w:szCs w:val="28"/>
          <w:lang w:val="ru-RU"/>
        </w:rPr>
        <w:lastRenderedPageBreak/>
        <w:t>V. Размещение и строительство скотомогильников, биотермических ям</w:t>
      </w:r>
    </w:p>
    <w:p w:rsidR="00390998" w:rsidRPr="005871D8" w:rsidRDefault="00390998" w:rsidP="00025B73">
      <w:pPr>
        <w:spacing w:line="276" w:lineRule="auto"/>
        <w:jc w:val="center"/>
        <w:rPr>
          <w:rFonts w:ascii="Times New Roman" w:hAnsi="Times New Roman" w:cs="Times New Roman"/>
          <w:b/>
          <w:bCs/>
          <w:sz w:val="28"/>
          <w:szCs w:val="28"/>
          <w:lang w:val="ru-RU"/>
        </w:rPr>
      </w:pPr>
    </w:p>
    <w:p w:rsidR="00390998" w:rsidRPr="005871D8" w:rsidRDefault="00390998" w:rsidP="004B707B">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5.1. Определение месторасположения земельного участка для строительства скотомогильника или отдельно стоящей биотермической ямы проводят администрации городов и/или районов Луганской Народной Республики по представлению</w:t>
      </w:r>
      <w:r w:rsidRPr="005871D8">
        <w:rPr>
          <w:rFonts w:ascii="Times New Roman" w:hAnsi="Times New Roman" w:cs="Times New Roman"/>
          <w:color w:val="00B0F0"/>
          <w:sz w:val="28"/>
          <w:szCs w:val="28"/>
          <w:lang w:val="ru-RU"/>
        </w:rPr>
        <w:t xml:space="preserve"> </w:t>
      </w:r>
      <w:r w:rsidRPr="005871D8">
        <w:rPr>
          <w:rFonts w:ascii="Times New Roman" w:hAnsi="Times New Roman" w:cs="Times New Roman"/>
          <w:sz w:val="28"/>
          <w:szCs w:val="28"/>
          <w:lang w:val="ru-RU"/>
        </w:rPr>
        <w:t>государственных учреждений ветеринарной медицины, согласованному с учреждением государственной санитарно-эпидемиологической службы Луганской Народной Республики.</w:t>
      </w:r>
    </w:p>
    <w:p w:rsidR="00390998" w:rsidRPr="005871D8" w:rsidRDefault="00390998" w:rsidP="004B707B">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 xml:space="preserve"> Предоставление земельного участка для строительства скотомогильника или отдельно строящейся биотермической ямы осуществляется в соответствии с действующим законодательством Луганской Народной Республики в сфере земельных отношений.</w:t>
      </w:r>
    </w:p>
    <w:p w:rsidR="00390998" w:rsidRPr="005871D8" w:rsidRDefault="00390998" w:rsidP="00141145">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5.2. Размещение скотомогильников, биотермических ям в лесопарковой, водоохраной, заповедной зонах, населенных пунктах категорически запрещается.</w:t>
      </w:r>
    </w:p>
    <w:p w:rsidR="00390998" w:rsidRPr="005871D8" w:rsidRDefault="00390998" w:rsidP="00AA12D3">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5.3. Территория участка, отведенного под скотомогильник, биотермическую яму, не должна подвергаться воздействию оползней и обвалов, затапливаться талыми, дождевыми и паводковыми водами.</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5.4. Скотомогильники, биотермические ямы размещают на сухом возвышенном участке земли площадью не менее 600 кв. м.</w:t>
      </w:r>
    </w:p>
    <w:p w:rsidR="00390998" w:rsidRPr="005871D8" w:rsidRDefault="00390998" w:rsidP="00737342">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Уровень стояния грунтовых вод должен быть не менее 2 м от поверхности земли.</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5.5. Размер санитарно-защитной зоны от скотомогильника, биотермической ямы:</w:t>
      </w:r>
    </w:p>
    <w:p w:rsidR="00390998" w:rsidRPr="005871D8" w:rsidRDefault="00390998" w:rsidP="00205AB9">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до жилых, общественных зданий, животноводческих ферм (комплексов) – 1000 м;</w:t>
      </w:r>
    </w:p>
    <w:p w:rsidR="00390998" w:rsidRPr="005871D8" w:rsidRDefault="00390998" w:rsidP="00205AB9">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до скотопрогонов и пастбищ – 200 м;</w:t>
      </w:r>
    </w:p>
    <w:p w:rsidR="00390998" w:rsidRDefault="00390998" w:rsidP="00205AB9">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до автомобильных, железных дорог в зависимости от их категории –           50-300 м.</w:t>
      </w:r>
    </w:p>
    <w:p w:rsidR="00FD2E04" w:rsidRPr="005871D8" w:rsidRDefault="00FD2E04" w:rsidP="00205AB9">
      <w:pPr>
        <w:spacing w:line="276" w:lineRule="auto"/>
        <w:ind w:firstLine="709"/>
        <w:jc w:val="both"/>
        <w:rPr>
          <w:rFonts w:ascii="Times New Roman" w:hAnsi="Times New Roman" w:cs="Times New Roman"/>
          <w:sz w:val="28"/>
          <w:szCs w:val="28"/>
          <w:lang w:val="ru-RU"/>
        </w:rPr>
      </w:pPr>
      <w:r w:rsidRPr="00711B25">
        <w:rPr>
          <w:rFonts w:ascii="Times New Roman" w:hAnsi="Times New Roman"/>
          <w:sz w:val="28"/>
          <w:szCs w:val="28"/>
          <w:lang w:val="ru-RU"/>
        </w:rPr>
        <w:t>5.6. Биотермические ямы, крематоры, расположенные на территории государственных учреждений ветеринарной медицины, входят в состав вспомогательных сооружений. Расстояние между ямой (крематором) и производственными зданиями ветеринарных организаций, находящимися на этой территории, не регламентируется.</w:t>
      </w:r>
    </w:p>
    <w:p w:rsidR="00390998" w:rsidRPr="005871D8" w:rsidRDefault="00390998" w:rsidP="00E72AE4">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5.</w:t>
      </w:r>
      <w:r w:rsidR="00FD2E04">
        <w:rPr>
          <w:rFonts w:ascii="Times New Roman" w:hAnsi="Times New Roman" w:cs="Times New Roman"/>
          <w:sz w:val="28"/>
          <w:szCs w:val="28"/>
          <w:lang w:val="ru-RU"/>
        </w:rPr>
        <w:t>7</w:t>
      </w:r>
      <w:r w:rsidRPr="005871D8">
        <w:rPr>
          <w:rFonts w:ascii="Times New Roman" w:hAnsi="Times New Roman" w:cs="Times New Roman"/>
          <w:sz w:val="28"/>
          <w:szCs w:val="28"/>
          <w:lang w:val="ru-RU"/>
        </w:rPr>
        <w:t>. Территорию скотомогильника, биотермической ямы огораживают глухим забором. С внутренней стороны забора по всему периметру выкапывают траншею глубиной 0,8-1,4 м и шириной не менее 1,5 м с устройством вала из вынутого грунта.</w:t>
      </w:r>
    </w:p>
    <w:p w:rsidR="00390998" w:rsidRPr="005871D8" w:rsidRDefault="00390998" w:rsidP="000D0156">
      <w:pPr>
        <w:spacing w:line="276" w:lineRule="auto"/>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lastRenderedPageBreak/>
        <w:tab/>
        <w:t>Въезд на территорию скотомогильника, биотермической ямы оборудуют воротами, а саму биотермическую яму закрывают металлической крышкой с замком.</w:t>
      </w:r>
    </w:p>
    <w:p w:rsidR="00390998" w:rsidRPr="005871D8" w:rsidRDefault="00390998" w:rsidP="00E72AE4">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Через траншею перекидывают мост.</w:t>
      </w:r>
    </w:p>
    <w:p w:rsidR="00390998" w:rsidRPr="005871D8" w:rsidRDefault="00FD2E04" w:rsidP="00A1665D">
      <w:pPr>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5.8</w:t>
      </w:r>
      <w:r w:rsidR="00390998" w:rsidRPr="005871D8">
        <w:rPr>
          <w:rFonts w:ascii="Times New Roman" w:hAnsi="Times New Roman" w:cs="Times New Roman"/>
          <w:sz w:val="28"/>
          <w:szCs w:val="28"/>
          <w:lang w:val="ru-RU"/>
        </w:rPr>
        <w:t>. При строительстве биотермической ямы в центре участка выкапывают яму размером 3,0 x 3,0 м и глубиной 10 м. Стены ямы выкладывают из красного кирпича или другого водонепроницаемого материала и выводят выше уровня земли на 40 см с устройством отмостки. На дно ямы укладывают слой щебенки и заливают бетоном. Стены ямы штукатурят бетонным раствором. Перекрытие ямы делают двухслойным. Между слоями закладывают утеплитель. В центре перекрытия оставляют отверстие размером 1,0 х 1,0 м, плотно закрывают крышкой с замком. Из ямы выводят вытяжную трубу диаметром 25 см и высотой 3 м.</w:t>
      </w:r>
    </w:p>
    <w:p w:rsidR="00390998" w:rsidRPr="005871D8" w:rsidRDefault="00390998" w:rsidP="00205AB9">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5.</w:t>
      </w:r>
      <w:r w:rsidR="00FD2E04">
        <w:rPr>
          <w:rFonts w:ascii="Times New Roman" w:hAnsi="Times New Roman" w:cs="Times New Roman"/>
          <w:sz w:val="28"/>
          <w:szCs w:val="28"/>
          <w:lang w:val="ru-RU"/>
        </w:rPr>
        <w:t>9</w:t>
      </w:r>
      <w:r w:rsidRPr="005871D8">
        <w:rPr>
          <w:rFonts w:ascii="Times New Roman" w:hAnsi="Times New Roman" w:cs="Times New Roman"/>
          <w:sz w:val="28"/>
          <w:szCs w:val="28"/>
          <w:lang w:val="ru-RU"/>
        </w:rPr>
        <w:t>. Над ямой на высоте 2,5 м строят навес длиной 6 м, шириной 3 м. Рядом пристраивают помещение для хранения дезинфицирующих средств, инвентаря, спецодежды, инструментов и обустраивают площадку с твердым покрытием для вскрытия трупов.</w:t>
      </w:r>
    </w:p>
    <w:p w:rsidR="00390998" w:rsidRPr="005871D8" w:rsidRDefault="00390998" w:rsidP="00205AB9">
      <w:pPr>
        <w:spacing w:line="276" w:lineRule="auto"/>
        <w:ind w:firstLine="708"/>
        <w:jc w:val="both"/>
        <w:rPr>
          <w:rFonts w:ascii="Times New Roman" w:hAnsi="Times New Roman" w:cs="Times New Roman"/>
          <w:color w:val="FF0000"/>
          <w:sz w:val="28"/>
          <w:szCs w:val="28"/>
          <w:u w:val="single"/>
          <w:lang w:val="ru-RU"/>
        </w:rPr>
      </w:pPr>
      <w:r w:rsidRPr="005871D8">
        <w:rPr>
          <w:rFonts w:ascii="Times New Roman" w:hAnsi="Times New Roman" w:cs="Times New Roman"/>
          <w:sz w:val="28"/>
          <w:szCs w:val="28"/>
          <w:lang w:val="ru-RU"/>
        </w:rPr>
        <w:t>5.</w:t>
      </w:r>
      <w:r w:rsidR="00FD2E04">
        <w:rPr>
          <w:rFonts w:ascii="Times New Roman" w:hAnsi="Times New Roman" w:cs="Times New Roman"/>
          <w:sz w:val="28"/>
          <w:szCs w:val="28"/>
          <w:lang w:val="ru-RU"/>
        </w:rPr>
        <w:t>10</w:t>
      </w:r>
      <w:r w:rsidRPr="005871D8">
        <w:rPr>
          <w:rFonts w:ascii="Times New Roman" w:hAnsi="Times New Roman" w:cs="Times New Roman"/>
          <w:sz w:val="28"/>
          <w:szCs w:val="28"/>
          <w:lang w:val="ru-RU"/>
        </w:rPr>
        <w:t>. Приемку построенного скотомогильника, биотермической ямы проводят с обязательным участием представителей государственной службы ветеринарной медицины и государственной санитарно-эпидемиологической службы Луганской Народной Республики, а также с участием представителей администрации города и/или района Луганской Народной Республики.</w:t>
      </w:r>
    </w:p>
    <w:p w:rsidR="00390998" w:rsidRPr="005871D8" w:rsidRDefault="00390998" w:rsidP="00205AB9">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5.1</w:t>
      </w:r>
      <w:r w:rsidR="00FD2E04">
        <w:rPr>
          <w:rFonts w:ascii="Times New Roman" w:hAnsi="Times New Roman" w:cs="Times New Roman"/>
          <w:sz w:val="28"/>
          <w:szCs w:val="28"/>
          <w:lang w:val="ru-RU"/>
        </w:rPr>
        <w:t>1</w:t>
      </w:r>
      <w:r w:rsidRPr="005871D8">
        <w:rPr>
          <w:rFonts w:ascii="Times New Roman" w:hAnsi="Times New Roman" w:cs="Times New Roman"/>
          <w:sz w:val="28"/>
          <w:szCs w:val="28"/>
          <w:lang w:val="ru-RU"/>
        </w:rPr>
        <w:t>. Скотомогильник, биотермическая яма должны иметь удобные подъездные пути.</w:t>
      </w:r>
    </w:p>
    <w:p w:rsidR="00390998" w:rsidRPr="005871D8" w:rsidRDefault="00390998" w:rsidP="00205AB9">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5.1</w:t>
      </w:r>
      <w:r w:rsidR="00FD2E04">
        <w:rPr>
          <w:rFonts w:ascii="Times New Roman" w:hAnsi="Times New Roman" w:cs="Times New Roman"/>
          <w:sz w:val="28"/>
          <w:szCs w:val="28"/>
          <w:lang w:val="ru-RU"/>
        </w:rPr>
        <w:t>2</w:t>
      </w:r>
      <w:r w:rsidRPr="005871D8">
        <w:rPr>
          <w:rFonts w:ascii="Times New Roman" w:hAnsi="Times New Roman" w:cs="Times New Roman"/>
          <w:sz w:val="28"/>
          <w:szCs w:val="28"/>
          <w:lang w:val="ru-RU"/>
        </w:rPr>
        <w:t>. Выведение из эксплуатации скотомогильника и биотермической ямы принимается комиссией из представителей государственной службы ветеринарной медицины и государственной санитарно-эпидемиологической службы Луганской Народной Республики. Состав комиссии утверждается совместным приказом.</w:t>
      </w:r>
    </w:p>
    <w:p w:rsidR="00390998" w:rsidRPr="005871D8" w:rsidRDefault="00390998" w:rsidP="00205AB9">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5.1</w:t>
      </w:r>
      <w:r w:rsidR="00FD2E04">
        <w:rPr>
          <w:rFonts w:ascii="Times New Roman" w:hAnsi="Times New Roman" w:cs="Times New Roman"/>
          <w:sz w:val="28"/>
          <w:szCs w:val="28"/>
          <w:lang w:val="ru-RU"/>
        </w:rPr>
        <w:t>3</w:t>
      </w:r>
      <w:r w:rsidRPr="005871D8">
        <w:rPr>
          <w:rFonts w:ascii="Times New Roman" w:hAnsi="Times New Roman" w:cs="Times New Roman"/>
          <w:sz w:val="28"/>
          <w:szCs w:val="28"/>
          <w:lang w:val="ru-RU"/>
        </w:rPr>
        <w:t>. Все действующие скотомогильники и биотермические ямы подлежат регистрации по месту их расположения в государственных учреждениях ветеринарной медицины в городах (районах), где на них оформляются ветеринарно-санитарные карточки в соответствии с приложением к Правилам.</w:t>
      </w:r>
    </w:p>
    <w:p w:rsidR="00390998" w:rsidRPr="005871D8" w:rsidRDefault="00390998" w:rsidP="00205AB9">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5.1</w:t>
      </w:r>
      <w:r w:rsidR="00FD2E04">
        <w:rPr>
          <w:rFonts w:ascii="Times New Roman" w:hAnsi="Times New Roman" w:cs="Times New Roman"/>
          <w:sz w:val="28"/>
          <w:szCs w:val="28"/>
          <w:lang w:val="ru-RU"/>
        </w:rPr>
        <w:t>4</w:t>
      </w:r>
      <w:r w:rsidRPr="005871D8">
        <w:rPr>
          <w:rFonts w:ascii="Times New Roman" w:hAnsi="Times New Roman" w:cs="Times New Roman"/>
          <w:sz w:val="28"/>
          <w:szCs w:val="28"/>
          <w:lang w:val="ru-RU"/>
        </w:rPr>
        <w:t>. Специалисты государственной ветеринарной службы проводят ветеринарно-санитарный контроль и надзор за скотомогильниками и биотермическими ямами.</w:t>
      </w:r>
    </w:p>
    <w:p w:rsidR="00390998" w:rsidRDefault="00390998" w:rsidP="000D0156">
      <w:pPr>
        <w:spacing w:line="276" w:lineRule="auto"/>
        <w:jc w:val="both"/>
        <w:rPr>
          <w:rFonts w:ascii="Times New Roman" w:hAnsi="Times New Roman" w:cs="Times New Roman"/>
          <w:sz w:val="28"/>
          <w:szCs w:val="28"/>
          <w:lang w:val="ru-RU"/>
        </w:rPr>
      </w:pPr>
    </w:p>
    <w:p w:rsidR="009F7E3B" w:rsidRPr="005871D8" w:rsidRDefault="009F7E3B" w:rsidP="000D0156">
      <w:pPr>
        <w:spacing w:line="276" w:lineRule="auto"/>
        <w:jc w:val="both"/>
        <w:rPr>
          <w:rFonts w:ascii="Times New Roman" w:hAnsi="Times New Roman" w:cs="Times New Roman"/>
          <w:sz w:val="28"/>
          <w:szCs w:val="28"/>
          <w:lang w:val="ru-RU"/>
        </w:rPr>
      </w:pPr>
    </w:p>
    <w:p w:rsidR="00390998" w:rsidRPr="005871D8" w:rsidRDefault="00390998" w:rsidP="00025B73">
      <w:pPr>
        <w:spacing w:line="276" w:lineRule="auto"/>
        <w:jc w:val="center"/>
        <w:rPr>
          <w:rFonts w:ascii="Times New Roman" w:hAnsi="Times New Roman" w:cs="Times New Roman"/>
          <w:b/>
          <w:bCs/>
          <w:sz w:val="28"/>
          <w:szCs w:val="28"/>
          <w:lang w:val="ru-RU"/>
        </w:rPr>
      </w:pPr>
      <w:bookmarkStart w:id="6" w:name="BM7"/>
      <w:bookmarkEnd w:id="6"/>
      <w:r w:rsidRPr="005871D8">
        <w:rPr>
          <w:rFonts w:ascii="Times New Roman" w:hAnsi="Times New Roman" w:cs="Times New Roman"/>
          <w:b/>
          <w:bCs/>
          <w:sz w:val="28"/>
          <w:szCs w:val="28"/>
        </w:rPr>
        <w:lastRenderedPageBreak/>
        <w:t>VI</w:t>
      </w:r>
      <w:r w:rsidRPr="005871D8">
        <w:rPr>
          <w:rFonts w:ascii="Times New Roman" w:hAnsi="Times New Roman" w:cs="Times New Roman"/>
          <w:b/>
          <w:bCs/>
          <w:sz w:val="28"/>
          <w:szCs w:val="28"/>
          <w:lang w:val="ru-RU"/>
        </w:rPr>
        <w:t>. Эксплуатация</w:t>
      </w:r>
    </w:p>
    <w:p w:rsidR="00390998" w:rsidRPr="005871D8" w:rsidRDefault="00390998" w:rsidP="00025B73">
      <w:pPr>
        <w:spacing w:line="276" w:lineRule="auto"/>
        <w:jc w:val="center"/>
        <w:rPr>
          <w:rFonts w:ascii="Times New Roman" w:hAnsi="Times New Roman" w:cs="Times New Roman"/>
          <w:b/>
          <w:bCs/>
          <w:sz w:val="28"/>
          <w:szCs w:val="28"/>
          <w:lang w:val="ru-RU"/>
        </w:rPr>
      </w:pP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6.1. Скотомогильники и биотермические ямы, принадлежащие юридическим и физическим лицам–предпринимателям, эксплуатируются за их счет.</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6.2. Ворота скотомогильника и крышки биотермических ям запирают на замки, ключи от которых хранятся у специально назначенных лиц или специалиста ветеринарной медицины хозяйства (отделения), на территории которого находится объект.</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6.3. Биологические отходы перед сбросом в биотермическую яму для обеззараживания подвергают осмотру специалистами ветеринарной медицины. При этом сверяется соответствие каждого материала (по биркам) с сопроводительными документами. В случае необходимости проводят патологоанатомическое вскрытие трупов.</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6.4. После каждого сброса биологических отходов крышку ямы плотно закрывают.</w:t>
      </w:r>
    </w:p>
    <w:p w:rsidR="00390998" w:rsidRPr="005871D8" w:rsidRDefault="00390998" w:rsidP="00B20579">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При разложении биологического субстрата под действием термофильных бактерий создается температура среды порядка 65-70</w:t>
      </w:r>
      <w:r w:rsidRPr="005871D8">
        <w:rPr>
          <w:rFonts w:ascii="Times New Roman" w:hAnsi="Times New Roman" w:cs="Times New Roman"/>
          <w:sz w:val="28"/>
          <w:szCs w:val="28"/>
          <w:vertAlign w:val="superscript"/>
          <w:lang w:val="ru-RU"/>
        </w:rPr>
        <w:t>о</w:t>
      </w:r>
      <w:r w:rsidRPr="005871D8">
        <w:rPr>
          <w:rFonts w:ascii="Times New Roman" w:hAnsi="Times New Roman" w:cs="Times New Roman"/>
          <w:sz w:val="28"/>
          <w:szCs w:val="28"/>
          <w:lang w:val="ru-RU"/>
        </w:rPr>
        <w:t>C, что обеспечивает гибель патогенных микроорганизмов.</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6.5. Допускается повторное использование биотермической ямы через 2 года после последнего сброса биологических отходов. Захоронение гуммированного остатка проводят на территории скотомогильника в землю.</w:t>
      </w:r>
    </w:p>
    <w:p w:rsidR="00390998" w:rsidRPr="005871D8" w:rsidRDefault="00390998" w:rsidP="00B20579">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После очистки ямы проверяется сохранность стен и дна, и в случае необходимости производится их ремонт.</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6.6. На территории скотомогильника, биотермической ямы запрещается:</w:t>
      </w:r>
    </w:p>
    <w:p w:rsidR="00390998" w:rsidRPr="005871D8" w:rsidRDefault="00390998" w:rsidP="00205AB9">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пасти скот, косить траву;</w:t>
      </w:r>
    </w:p>
    <w:p w:rsidR="00390998" w:rsidRPr="005871D8" w:rsidRDefault="00390998" w:rsidP="00205AB9">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брать, выносить, вывозить землю и гуммированный остаток за его пределы.</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6.7. Трупы животных на скотомогильниках закапывают на глубину не менее 2 м, с насыпью земли 0,5 м, при этом слой земли у ямы, на которой лежал труп, сбрасывают в яму вместе с трупом. Дно ямы перед этим засыпают сухой гашеной известью или другими дезинфицирующими средствами, содержащими хлор, с содержанием активного хлора не менее 25 процентов, из расчета 2 кг на 1 кв. м площади.</w:t>
      </w:r>
    </w:p>
    <w:p w:rsidR="00390998" w:rsidRPr="005871D8" w:rsidRDefault="00390998" w:rsidP="006E29F2">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Расстояние между захоронениями должно быть не менее 1 метра.</w:t>
      </w:r>
    </w:p>
    <w:p w:rsidR="00390998" w:rsidRPr="005871D8" w:rsidRDefault="00390998" w:rsidP="006E29F2">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Осевшие насыпи захоронений на скотомогильниках восстанавливают.</w:t>
      </w:r>
    </w:p>
    <w:p w:rsidR="00390998" w:rsidRPr="005871D8" w:rsidRDefault="00390998" w:rsidP="009C0DD3">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 xml:space="preserve">6.8. </w:t>
      </w:r>
      <w:r w:rsidR="005871D8">
        <w:rPr>
          <w:rFonts w:ascii="Times New Roman" w:hAnsi="Times New Roman" w:cs="Times New Roman"/>
          <w:sz w:val="28"/>
          <w:szCs w:val="28"/>
          <w:lang w:val="ru-RU"/>
        </w:rPr>
        <w:t>С</w:t>
      </w:r>
      <w:r w:rsidRPr="005871D8">
        <w:rPr>
          <w:rFonts w:ascii="Times New Roman" w:hAnsi="Times New Roman" w:cs="Times New Roman"/>
          <w:sz w:val="28"/>
          <w:szCs w:val="28"/>
          <w:lang w:val="ru-RU"/>
        </w:rPr>
        <w:t xml:space="preserve"> разрешения Главного государственного инспектора ветеринарной медицины Луганской Народной Республики допускается использование территории скотомогильника для промышленного строительства, при условии, </w:t>
      </w:r>
      <w:r w:rsidRPr="005871D8">
        <w:rPr>
          <w:rFonts w:ascii="Times New Roman" w:hAnsi="Times New Roman" w:cs="Times New Roman"/>
          <w:sz w:val="28"/>
          <w:szCs w:val="28"/>
          <w:lang w:val="ru-RU"/>
        </w:rPr>
        <w:lastRenderedPageBreak/>
        <w:t>что в них не было осуществлено захоронение трупов животных, погибших от сибирской язвы, бешенства, трихинеллеза, эмкара, сапа и других особо опасных инфекционных болезней животных неустановленной этиологии, если с момента последнего захоронения в биотермическую яму прошло не менее 2 лет; в земляную яму – не менее 25 лет.</w:t>
      </w:r>
    </w:p>
    <w:p w:rsidR="00390998" w:rsidRPr="005871D8" w:rsidRDefault="00390998" w:rsidP="006E29F2">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Промышленный объект не должен быть связан с приемом, производством и переработкой продуктов питания и кормов.</w:t>
      </w:r>
    </w:p>
    <w:p w:rsidR="00390998" w:rsidRPr="005871D8" w:rsidRDefault="00390998" w:rsidP="006E29F2">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Строительные работы допускается проводить только после дезинфекции территории скотомогильника бромистым метилом или другим препаратом в соответствии с действующими правилами и последующего получения отрицательного результата лабораторного анализа проб почвы и гуммированного остатка на сибирскую язву.</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6.9. В случае подтопления скотомогильника при строительстве гидросооружений или паводковыми водами его территорию оканавливают траншеей глубиной не менее 2 м. Вынутую землю размещают на территории скотомогильника и вместе с могильными курганами разравнивают и прикатывают. Траншею и территорию скотомогильника бетонируют. Толщина слоя бетона над поверхностью земли должна быть не менее 0,4 м.</w:t>
      </w:r>
    </w:p>
    <w:p w:rsidR="00390998" w:rsidRPr="005871D8" w:rsidRDefault="00390998" w:rsidP="006911D6">
      <w:pPr>
        <w:spacing w:line="276" w:lineRule="auto"/>
        <w:ind w:firstLine="709"/>
        <w:jc w:val="both"/>
        <w:rPr>
          <w:rFonts w:ascii="Times New Roman" w:hAnsi="Times New Roman" w:cs="Times New Roman"/>
          <w:color w:val="FF0000"/>
          <w:sz w:val="28"/>
          <w:szCs w:val="28"/>
          <w:lang w:val="ru-RU"/>
        </w:rPr>
      </w:pPr>
      <w:r w:rsidRPr="005871D8">
        <w:rPr>
          <w:rFonts w:ascii="Times New Roman" w:hAnsi="Times New Roman" w:cs="Times New Roman"/>
          <w:sz w:val="28"/>
          <w:szCs w:val="28"/>
          <w:lang w:val="ru-RU"/>
        </w:rPr>
        <w:t>6.10. Ответственность за устройство, санитарное состояние и оборудование скотомогильника (биотермической ямы) в соответствии с настоящими Правилами возлагается на собственника (балансодержателя) такого объекта. В случае если собственник скотомогильника (биотермической ямы) не установлен</w:t>
      </w:r>
      <w:r w:rsidR="00821B5B">
        <w:rPr>
          <w:rFonts w:ascii="Times New Roman" w:hAnsi="Times New Roman" w:cs="Times New Roman"/>
          <w:sz w:val="28"/>
          <w:szCs w:val="28"/>
          <w:lang w:val="ru-RU"/>
        </w:rPr>
        <w:t>,</w:t>
      </w:r>
      <w:r w:rsidRPr="005871D8">
        <w:rPr>
          <w:rFonts w:ascii="Times New Roman" w:hAnsi="Times New Roman" w:cs="Times New Roman"/>
          <w:sz w:val="28"/>
          <w:szCs w:val="28"/>
          <w:lang w:val="ru-RU"/>
        </w:rPr>
        <w:t xml:space="preserve"> решение о дальнейшем использовании скотомогильника (биотермической ямы) принимается чрезвычайной противоэпизоотической комиссией при администрации города и /или района Луганской Народной Республики.</w:t>
      </w:r>
    </w:p>
    <w:p w:rsidR="00390998" w:rsidRPr="005871D8" w:rsidRDefault="00390998" w:rsidP="00A1665D">
      <w:pPr>
        <w:spacing w:line="276" w:lineRule="auto"/>
        <w:ind w:firstLine="708"/>
        <w:jc w:val="both"/>
        <w:rPr>
          <w:rFonts w:ascii="Times New Roman" w:hAnsi="Times New Roman" w:cs="Times New Roman"/>
          <w:sz w:val="28"/>
          <w:szCs w:val="28"/>
          <w:lang w:val="ru-RU"/>
        </w:rPr>
      </w:pPr>
    </w:p>
    <w:p w:rsidR="00390998" w:rsidRPr="005871D8" w:rsidRDefault="00390998" w:rsidP="00025B73">
      <w:pPr>
        <w:spacing w:line="276" w:lineRule="auto"/>
        <w:jc w:val="center"/>
        <w:rPr>
          <w:rFonts w:ascii="Times New Roman" w:hAnsi="Times New Roman" w:cs="Times New Roman"/>
          <w:b/>
          <w:bCs/>
          <w:sz w:val="28"/>
          <w:szCs w:val="28"/>
          <w:lang w:val="ru-RU"/>
        </w:rPr>
      </w:pPr>
      <w:bookmarkStart w:id="7" w:name="BM8"/>
      <w:bookmarkEnd w:id="7"/>
      <w:r w:rsidRPr="005871D8">
        <w:rPr>
          <w:rFonts w:ascii="Times New Roman" w:hAnsi="Times New Roman" w:cs="Times New Roman"/>
          <w:b/>
          <w:bCs/>
          <w:sz w:val="28"/>
          <w:szCs w:val="28"/>
        </w:rPr>
        <w:t>VII</w:t>
      </w:r>
      <w:r w:rsidRPr="005871D8">
        <w:rPr>
          <w:rFonts w:ascii="Times New Roman" w:hAnsi="Times New Roman" w:cs="Times New Roman"/>
          <w:b/>
          <w:bCs/>
          <w:sz w:val="28"/>
          <w:szCs w:val="28"/>
          <w:lang w:val="ru-RU"/>
        </w:rPr>
        <w:t>. Контроль за выполнением требований настоящих Правил</w:t>
      </w:r>
    </w:p>
    <w:p w:rsidR="00390998" w:rsidRPr="005871D8" w:rsidRDefault="00390998" w:rsidP="00025B73">
      <w:pPr>
        <w:spacing w:line="276" w:lineRule="auto"/>
        <w:jc w:val="center"/>
        <w:rPr>
          <w:rFonts w:ascii="Times New Roman" w:hAnsi="Times New Roman" w:cs="Times New Roman"/>
          <w:b/>
          <w:bCs/>
          <w:sz w:val="28"/>
          <w:szCs w:val="28"/>
          <w:lang w:val="ru-RU"/>
        </w:rPr>
      </w:pP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7.1. Контроль за выполнением требований настоящих Правил возлагается на государственную службу ветеринарной медицины.</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7.2. Представители государственной службы ветеринарной медицины регулярно, не менее двух раз в год (весной и осенью), проверяют ветеринарно-санитарное состояние скотомогильников (биотермических ям). При выявлении нарушений предъявляют требования об их устранении или запрещают эксплуатацию объекта.</w:t>
      </w:r>
    </w:p>
    <w:p w:rsidR="00390998" w:rsidRPr="005871D8" w:rsidRDefault="00390998" w:rsidP="00A1665D">
      <w:pPr>
        <w:spacing w:line="276" w:lineRule="auto"/>
        <w:ind w:firstLine="708"/>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 xml:space="preserve">7.3. Все вновь открываемые, действующие и закрытые скотомогильники и отдельно стоящие биотермические ямы берутся на учет государственными учреждениями ветеринарной медицины городов (районов) с присвоением </w:t>
      </w:r>
      <w:r w:rsidRPr="005871D8">
        <w:rPr>
          <w:rFonts w:ascii="Times New Roman" w:hAnsi="Times New Roman" w:cs="Times New Roman"/>
          <w:sz w:val="28"/>
          <w:szCs w:val="28"/>
          <w:lang w:val="ru-RU"/>
        </w:rPr>
        <w:lastRenderedPageBreak/>
        <w:t>индивидуального номера и оформлением ветеринарно-санитарной карточки в соответствии с приложением к Правилам.</w:t>
      </w:r>
    </w:p>
    <w:p w:rsidR="00390998" w:rsidRPr="005871D8" w:rsidRDefault="00390998" w:rsidP="00617998">
      <w:pPr>
        <w:spacing w:line="276" w:lineRule="auto"/>
        <w:jc w:val="center"/>
        <w:rPr>
          <w:rFonts w:ascii="Times New Roman" w:hAnsi="Times New Roman" w:cs="Times New Roman"/>
          <w:b/>
          <w:bCs/>
          <w:sz w:val="28"/>
          <w:szCs w:val="28"/>
          <w:lang w:val="ru-RU"/>
        </w:rPr>
      </w:pPr>
      <w:bookmarkStart w:id="8" w:name="BM9"/>
      <w:bookmarkEnd w:id="8"/>
    </w:p>
    <w:p w:rsidR="00390998" w:rsidRPr="005871D8" w:rsidRDefault="00390998" w:rsidP="00617998">
      <w:pPr>
        <w:spacing w:line="276" w:lineRule="auto"/>
        <w:jc w:val="center"/>
        <w:rPr>
          <w:rFonts w:ascii="Times New Roman" w:hAnsi="Times New Roman" w:cs="Times New Roman"/>
          <w:b/>
          <w:bCs/>
          <w:sz w:val="28"/>
          <w:szCs w:val="28"/>
          <w:lang w:val="ru-RU"/>
        </w:rPr>
      </w:pPr>
      <w:r w:rsidRPr="005871D8">
        <w:rPr>
          <w:rFonts w:ascii="Times New Roman" w:hAnsi="Times New Roman" w:cs="Times New Roman"/>
          <w:b/>
          <w:bCs/>
          <w:sz w:val="28"/>
          <w:szCs w:val="28"/>
        </w:rPr>
        <w:t>VIII</w:t>
      </w:r>
      <w:r w:rsidRPr="005871D8">
        <w:rPr>
          <w:rFonts w:ascii="Times New Roman" w:hAnsi="Times New Roman" w:cs="Times New Roman"/>
          <w:b/>
          <w:bCs/>
          <w:sz w:val="28"/>
          <w:szCs w:val="28"/>
          <w:lang w:val="ru-RU"/>
        </w:rPr>
        <w:t>. Заключительные положения</w:t>
      </w:r>
    </w:p>
    <w:p w:rsidR="00390998" w:rsidRPr="005871D8" w:rsidRDefault="00390998" w:rsidP="00617998">
      <w:pPr>
        <w:spacing w:line="276" w:lineRule="auto"/>
        <w:jc w:val="center"/>
        <w:rPr>
          <w:rFonts w:ascii="Times New Roman" w:hAnsi="Times New Roman" w:cs="Times New Roman"/>
          <w:b/>
          <w:bCs/>
          <w:sz w:val="28"/>
          <w:szCs w:val="28"/>
          <w:lang w:val="ru-RU"/>
        </w:rPr>
      </w:pPr>
    </w:p>
    <w:p w:rsidR="00390998" w:rsidRPr="005871D8" w:rsidRDefault="00390998" w:rsidP="00617998">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8.1. Обжалование действий должностных лиц государственной службы ветеринарной медицины осуществляется в соответствии с действующим законодательством Луганской Народной Республики.</w:t>
      </w:r>
    </w:p>
    <w:p w:rsidR="00390998" w:rsidRPr="005871D8" w:rsidRDefault="00390998" w:rsidP="00617998">
      <w:pPr>
        <w:spacing w:line="276" w:lineRule="auto"/>
        <w:ind w:firstLine="709"/>
        <w:jc w:val="both"/>
        <w:rPr>
          <w:rFonts w:ascii="Times New Roman" w:hAnsi="Times New Roman" w:cs="Times New Roman"/>
          <w:sz w:val="28"/>
          <w:szCs w:val="28"/>
          <w:lang w:val="ru-RU"/>
        </w:rPr>
      </w:pPr>
      <w:r w:rsidRPr="005871D8">
        <w:rPr>
          <w:rFonts w:ascii="Times New Roman" w:hAnsi="Times New Roman" w:cs="Times New Roman"/>
          <w:sz w:val="28"/>
          <w:szCs w:val="28"/>
          <w:lang w:val="ru-RU"/>
        </w:rPr>
        <w:t>8.2. Ответственность за нарушение данных Правил наступает в соответствии с действующим законодательством Луганской Народной Республики.</w:t>
      </w:r>
    </w:p>
    <w:p w:rsidR="00390998" w:rsidRPr="005871D8" w:rsidRDefault="00390998" w:rsidP="006D23CD">
      <w:pPr>
        <w:spacing w:line="276" w:lineRule="auto"/>
        <w:rPr>
          <w:rFonts w:ascii="Times New Roman" w:hAnsi="Times New Roman" w:cs="Times New Roman"/>
          <w:sz w:val="28"/>
          <w:szCs w:val="28"/>
          <w:lang w:val="ru-RU"/>
        </w:rPr>
      </w:pPr>
    </w:p>
    <w:p w:rsidR="00390998" w:rsidRPr="005871D8" w:rsidRDefault="00390998" w:rsidP="006D23CD">
      <w:pPr>
        <w:spacing w:line="276" w:lineRule="auto"/>
        <w:rPr>
          <w:rFonts w:ascii="Times New Roman" w:hAnsi="Times New Roman" w:cs="Times New Roman"/>
          <w:sz w:val="28"/>
          <w:szCs w:val="28"/>
          <w:lang w:val="ru-RU"/>
        </w:rPr>
      </w:pPr>
    </w:p>
    <w:p w:rsidR="00390998" w:rsidRPr="005871D8" w:rsidRDefault="00390998" w:rsidP="006D23CD">
      <w:pPr>
        <w:spacing w:line="276" w:lineRule="auto"/>
        <w:rPr>
          <w:rFonts w:ascii="Times New Roman" w:hAnsi="Times New Roman" w:cs="Times New Roman"/>
          <w:sz w:val="28"/>
          <w:szCs w:val="28"/>
          <w:lang w:val="ru-RU"/>
        </w:rPr>
      </w:pPr>
    </w:p>
    <w:p w:rsidR="00390998" w:rsidRPr="005871D8" w:rsidRDefault="00390998" w:rsidP="006D23CD">
      <w:pPr>
        <w:spacing w:line="276" w:lineRule="auto"/>
        <w:rPr>
          <w:rFonts w:ascii="Times New Roman" w:hAnsi="Times New Roman" w:cs="Times New Roman"/>
          <w:sz w:val="28"/>
          <w:szCs w:val="28"/>
          <w:lang w:val="ru-RU"/>
        </w:rPr>
      </w:pPr>
      <w:r w:rsidRPr="005871D8">
        <w:rPr>
          <w:rFonts w:ascii="Times New Roman" w:hAnsi="Times New Roman" w:cs="Times New Roman"/>
          <w:sz w:val="28"/>
          <w:szCs w:val="28"/>
          <w:lang w:val="ru-RU"/>
        </w:rPr>
        <w:t>Исполняющий обязанности</w:t>
      </w:r>
    </w:p>
    <w:p w:rsidR="00390998" w:rsidRPr="005871D8" w:rsidRDefault="00390998" w:rsidP="006D23CD">
      <w:pPr>
        <w:spacing w:line="276" w:lineRule="auto"/>
        <w:rPr>
          <w:rFonts w:ascii="Times New Roman" w:hAnsi="Times New Roman" w:cs="Times New Roman"/>
          <w:sz w:val="28"/>
          <w:szCs w:val="28"/>
          <w:lang w:val="ru-RU"/>
        </w:rPr>
      </w:pPr>
      <w:r w:rsidRPr="005871D8">
        <w:rPr>
          <w:rFonts w:ascii="Times New Roman" w:hAnsi="Times New Roman" w:cs="Times New Roman"/>
          <w:sz w:val="28"/>
          <w:szCs w:val="28"/>
          <w:lang w:val="ru-RU"/>
        </w:rPr>
        <w:t>Министра Совета Министров</w:t>
      </w:r>
    </w:p>
    <w:p w:rsidR="00390998" w:rsidRPr="005871D8" w:rsidRDefault="00390998" w:rsidP="006D23CD">
      <w:pPr>
        <w:spacing w:line="276" w:lineRule="auto"/>
        <w:rPr>
          <w:rFonts w:ascii="Times New Roman" w:hAnsi="Times New Roman" w:cs="Times New Roman"/>
          <w:sz w:val="28"/>
          <w:szCs w:val="28"/>
          <w:lang w:val="ru-RU"/>
        </w:rPr>
      </w:pPr>
      <w:r w:rsidRPr="005871D8">
        <w:rPr>
          <w:rFonts w:ascii="Times New Roman" w:hAnsi="Times New Roman" w:cs="Times New Roman"/>
          <w:sz w:val="28"/>
          <w:szCs w:val="28"/>
          <w:lang w:val="ru-RU"/>
        </w:rPr>
        <w:t xml:space="preserve">Луганской Народной Республики </w:t>
      </w:r>
      <w:r w:rsidRPr="005871D8">
        <w:rPr>
          <w:rFonts w:ascii="Times New Roman" w:hAnsi="Times New Roman" w:cs="Times New Roman"/>
          <w:sz w:val="28"/>
          <w:szCs w:val="28"/>
          <w:lang w:val="ru-RU"/>
        </w:rPr>
        <w:tab/>
      </w:r>
      <w:r w:rsidRPr="005871D8">
        <w:rPr>
          <w:rFonts w:ascii="Times New Roman" w:hAnsi="Times New Roman" w:cs="Times New Roman"/>
          <w:sz w:val="28"/>
          <w:szCs w:val="28"/>
          <w:lang w:val="ru-RU"/>
        </w:rPr>
        <w:tab/>
      </w:r>
      <w:r w:rsidRPr="005871D8">
        <w:rPr>
          <w:rFonts w:ascii="Times New Roman" w:hAnsi="Times New Roman" w:cs="Times New Roman"/>
          <w:sz w:val="28"/>
          <w:szCs w:val="28"/>
          <w:lang w:val="ru-RU"/>
        </w:rPr>
        <w:tab/>
      </w:r>
      <w:r w:rsidRPr="005871D8">
        <w:rPr>
          <w:rFonts w:ascii="Times New Roman" w:hAnsi="Times New Roman" w:cs="Times New Roman"/>
          <w:sz w:val="28"/>
          <w:szCs w:val="28"/>
          <w:lang w:val="ru-RU"/>
        </w:rPr>
        <w:tab/>
      </w:r>
      <w:r w:rsidRPr="005871D8">
        <w:rPr>
          <w:rFonts w:ascii="Times New Roman" w:hAnsi="Times New Roman" w:cs="Times New Roman"/>
          <w:sz w:val="28"/>
          <w:szCs w:val="28"/>
          <w:lang w:val="ru-RU"/>
        </w:rPr>
        <w:tab/>
        <w:t xml:space="preserve">      Н.И. Хоршева</w:t>
      </w:r>
    </w:p>
    <w:p w:rsidR="00390998" w:rsidRPr="005871D8" w:rsidRDefault="00390998" w:rsidP="006D23CD">
      <w:pPr>
        <w:spacing w:line="276" w:lineRule="auto"/>
        <w:rPr>
          <w:rFonts w:ascii="Times New Roman" w:hAnsi="Times New Roman" w:cs="Times New Roman"/>
          <w:sz w:val="28"/>
          <w:szCs w:val="28"/>
          <w:lang w:val="ru-RU"/>
        </w:rPr>
      </w:pPr>
    </w:p>
    <w:p w:rsidR="00390998" w:rsidRPr="005871D8" w:rsidRDefault="00390998" w:rsidP="006D23CD">
      <w:pPr>
        <w:spacing w:line="276" w:lineRule="auto"/>
        <w:rPr>
          <w:rFonts w:ascii="Times New Roman" w:hAnsi="Times New Roman" w:cs="Times New Roman"/>
          <w:sz w:val="28"/>
          <w:szCs w:val="28"/>
          <w:lang w:val="ru-RU"/>
        </w:rPr>
      </w:pPr>
    </w:p>
    <w:p w:rsidR="00390998" w:rsidRPr="005871D8" w:rsidRDefault="00390998" w:rsidP="006D23CD">
      <w:pPr>
        <w:spacing w:line="276" w:lineRule="auto"/>
        <w:rPr>
          <w:rFonts w:ascii="Times New Roman" w:hAnsi="Times New Roman" w:cs="Times New Roman"/>
          <w:sz w:val="28"/>
          <w:szCs w:val="28"/>
          <w:lang w:val="ru-RU"/>
        </w:rPr>
      </w:pPr>
    </w:p>
    <w:p w:rsidR="00390998" w:rsidRPr="005871D8" w:rsidRDefault="00390998" w:rsidP="006D23CD">
      <w:pPr>
        <w:spacing w:line="276" w:lineRule="auto"/>
        <w:rPr>
          <w:rFonts w:ascii="Times New Roman" w:hAnsi="Times New Roman" w:cs="Times New Roman"/>
          <w:sz w:val="28"/>
          <w:szCs w:val="28"/>
          <w:lang w:val="ru-RU"/>
        </w:rPr>
      </w:pPr>
    </w:p>
    <w:p w:rsidR="00390998" w:rsidRDefault="00390998"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6D23CD">
      <w:pPr>
        <w:spacing w:line="276" w:lineRule="auto"/>
        <w:rPr>
          <w:rFonts w:ascii="Times New Roman" w:hAnsi="Times New Roman" w:cs="Times New Roman"/>
          <w:sz w:val="28"/>
          <w:szCs w:val="28"/>
          <w:lang w:val="ru-RU"/>
        </w:rPr>
      </w:pPr>
    </w:p>
    <w:p w:rsidR="009F7E3B" w:rsidRDefault="009F7E3B" w:rsidP="009F7E3B">
      <w:pPr>
        <w:spacing w:line="276" w:lineRule="auto"/>
        <w:ind w:left="5664"/>
        <w:rPr>
          <w:rFonts w:ascii="Times New Roman" w:hAnsi="Times New Roman"/>
          <w:bCs/>
          <w:sz w:val="28"/>
          <w:szCs w:val="28"/>
          <w:lang w:val="ru-RU"/>
        </w:rPr>
      </w:pPr>
      <w:r>
        <w:rPr>
          <w:rFonts w:ascii="Times New Roman" w:hAnsi="Times New Roman"/>
          <w:bCs/>
          <w:sz w:val="28"/>
          <w:szCs w:val="28"/>
          <w:lang w:val="ru-RU"/>
        </w:rPr>
        <w:lastRenderedPageBreak/>
        <w:t xml:space="preserve">Приложение к </w:t>
      </w:r>
    </w:p>
    <w:p w:rsidR="009F7E3B" w:rsidRPr="00752F91" w:rsidRDefault="009F7E3B" w:rsidP="009F7E3B">
      <w:pPr>
        <w:spacing w:line="276" w:lineRule="auto"/>
        <w:ind w:left="5664"/>
        <w:rPr>
          <w:rFonts w:ascii="Times New Roman" w:hAnsi="Times New Roman"/>
          <w:sz w:val="28"/>
          <w:szCs w:val="28"/>
          <w:lang w:val="ru-RU"/>
        </w:rPr>
      </w:pPr>
      <w:r w:rsidRPr="00752F91">
        <w:rPr>
          <w:rFonts w:ascii="Times New Roman" w:hAnsi="Times New Roman"/>
          <w:sz w:val="28"/>
          <w:szCs w:val="28"/>
          <w:lang w:val="ru-RU"/>
        </w:rPr>
        <w:t>Ветеринарно-санитарным правилам сбора, утилизации и уничтожения биологических отходов</w:t>
      </w:r>
    </w:p>
    <w:p w:rsidR="009F7E3B" w:rsidRDefault="009F7E3B" w:rsidP="009F7E3B">
      <w:pPr>
        <w:spacing w:line="276" w:lineRule="auto"/>
        <w:rPr>
          <w:rFonts w:ascii="Times New Roman" w:hAnsi="Times New Roman"/>
          <w:bCs/>
          <w:sz w:val="28"/>
          <w:szCs w:val="28"/>
          <w:lang w:val="ru-RU"/>
        </w:rPr>
      </w:pPr>
    </w:p>
    <w:p w:rsidR="009F7E3B" w:rsidRPr="00F7260A" w:rsidRDefault="009F7E3B" w:rsidP="009F7E3B">
      <w:pPr>
        <w:pStyle w:val="1"/>
        <w:spacing w:before="0" w:after="0"/>
        <w:jc w:val="center"/>
      </w:pPr>
      <w:r w:rsidRPr="00F7260A">
        <w:t>Ветеринарно-санитарная карточка</w:t>
      </w:r>
    </w:p>
    <w:p w:rsidR="009F7E3B" w:rsidRPr="00F7260A" w:rsidRDefault="009F7E3B" w:rsidP="009F7E3B">
      <w:pPr>
        <w:pStyle w:val="1"/>
        <w:spacing w:before="0" w:after="0"/>
        <w:jc w:val="center"/>
        <w:rPr>
          <w:sz w:val="27"/>
          <w:szCs w:val="27"/>
        </w:rPr>
      </w:pPr>
      <w:r w:rsidRPr="00F7260A">
        <w:t>на скотомогильник (биотермическую яму)</w:t>
      </w:r>
    </w:p>
    <w:p w:rsidR="009F7E3B" w:rsidRPr="00F7260A" w:rsidRDefault="009F7E3B" w:rsidP="009F7E3B">
      <w:pPr>
        <w:rPr>
          <w:rFonts w:ascii="Times New Roman" w:hAnsi="Times New Roman"/>
          <w:lang w:val="ru-RU"/>
        </w:rPr>
      </w:pPr>
    </w:p>
    <w:p w:rsidR="009F7E3B" w:rsidRPr="009F3039" w:rsidRDefault="009F7E3B" w:rsidP="009F7E3B">
      <w:pPr>
        <w:pStyle w:val="HTML"/>
        <w:rPr>
          <w:rFonts w:ascii="Times New Roman" w:hAnsi="Times New Roman" w:cs="Times New Roman"/>
          <w:sz w:val="28"/>
          <w:szCs w:val="28"/>
        </w:rPr>
      </w:pPr>
      <w:r>
        <w:t xml:space="preserve">               </w:t>
      </w:r>
      <w:r w:rsidRPr="009F3039">
        <w:rPr>
          <w:rFonts w:ascii="Times New Roman" w:hAnsi="Times New Roman" w:cs="Times New Roman"/>
          <w:sz w:val="28"/>
          <w:szCs w:val="28"/>
        </w:rPr>
        <w:t>ВЕТЕРИНАРНО - САНИТАРНАЯ КАРТОЧКА НА</w:t>
      </w:r>
    </w:p>
    <w:p w:rsidR="009F7E3B" w:rsidRPr="009F3039" w:rsidRDefault="009F7E3B" w:rsidP="009F7E3B">
      <w:pPr>
        <w:pStyle w:val="HTML"/>
        <w:jc w:val="center"/>
        <w:rPr>
          <w:rFonts w:ascii="Times New Roman" w:hAnsi="Times New Roman" w:cs="Times New Roman"/>
          <w:sz w:val="28"/>
          <w:szCs w:val="28"/>
        </w:rPr>
      </w:pPr>
      <w:r w:rsidRPr="009F3039">
        <w:rPr>
          <w:rFonts w:ascii="Times New Roman" w:hAnsi="Times New Roman" w:cs="Times New Roman"/>
          <w:sz w:val="28"/>
          <w:szCs w:val="28"/>
        </w:rPr>
        <w:t>СКОТО</w:t>
      </w:r>
      <w:r>
        <w:rPr>
          <w:rFonts w:ascii="Times New Roman" w:hAnsi="Times New Roman" w:cs="Times New Roman"/>
          <w:sz w:val="28"/>
          <w:szCs w:val="28"/>
        </w:rPr>
        <w:t>МОГИЛЬНИК (БИОТЕРМИЧЕСКУЮ ЯМУ) №</w:t>
      </w:r>
      <w:r w:rsidRPr="009F3039">
        <w:rPr>
          <w:rFonts w:ascii="Times New Roman" w:hAnsi="Times New Roman" w:cs="Times New Roman"/>
          <w:sz w:val="28"/>
          <w:szCs w:val="28"/>
        </w:rPr>
        <w:t xml:space="preserve"> ____</w:t>
      </w:r>
    </w:p>
    <w:p w:rsidR="009F7E3B" w:rsidRPr="009F3039" w:rsidRDefault="009F7E3B" w:rsidP="009F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Times New Roman" w:hAnsi="Times New Roman"/>
          <w:sz w:val="28"/>
          <w:szCs w:val="28"/>
          <w:lang w:val="ru-RU"/>
        </w:rPr>
      </w:pP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 xml:space="preserve">    1. Местонахождение __________________________________</w:t>
      </w:r>
      <w:r>
        <w:rPr>
          <w:rFonts w:ascii="Times New Roman" w:hAnsi="Times New Roman" w:cs="Times New Roman"/>
          <w:sz w:val="28"/>
          <w:szCs w:val="28"/>
        </w:rPr>
        <w:t>___</w:t>
      </w:r>
      <w:r w:rsidRPr="009F3039">
        <w:rPr>
          <w:rFonts w:ascii="Times New Roman" w:hAnsi="Times New Roman" w:cs="Times New Roman"/>
          <w:sz w:val="28"/>
          <w:szCs w:val="28"/>
        </w:rPr>
        <w:t>_________</w:t>
      </w:r>
    </w:p>
    <w:p w:rsidR="009F7E3B" w:rsidRPr="009F3039" w:rsidRDefault="009F7E3B" w:rsidP="009F7E3B">
      <w:pPr>
        <w:pStyle w:val="HTML"/>
        <w:rPr>
          <w:rFonts w:ascii="Times New Roman" w:hAnsi="Times New Roman" w:cs="Times New Roman"/>
        </w:rPr>
      </w:pPr>
      <w:r w:rsidRPr="009F3039">
        <w:rPr>
          <w:rFonts w:ascii="Times New Roman" w:hAnsi="Times New Roman" w:cs="Times New Roman"/>
        </w:rPr>
        <w:t xml:space="preserve">                    </w:t>
      </w:r>
      <w:r>
        <w:rPr>
          <w:rFonts w:ascii="Times New Roman" w:hAnsi="Times New Roman" w:cs="Times New Roman"/>
        </w:rPr>
        <w:t xml:space="preserve">                                                         </w:t>
      </w:r>
      <w:r w:rsidRPr="009F3039">
        <w:rPr>
          <w:rFonts w:ascii="Times New Roman" w:hAnsi="Times New Roman" w:cs="Times New Roman"/>
        </w:rPr>
        <w:t xml:space="preserve">   (город, район, населенный пункт ЛНР)</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__________________________________________________________________</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__________________________________________________________________</w:t>
      </w:r>
    </w:p>
    <w:p w:rsidR="009F7E3B" w:rsidRPr="009F3039" w:rsidRDefault="009F7E3B" w:rsidP="009F7E3B">
      <w:pPr>
        <w:pStyle w:val="HTML"/>
        <w:rPr>
          <w:rFonts w:ascii="Times New Roman" w:hAnsi="Times New Roman" w:cs="Times New Roman"/>
        </w:rPr>
      </w:pPr>
      <w:r w:rsidRPr="009F3039">
        <w:rPr>
          <w:rFonts w:ascii="Times New Roman" w:hAnsi="Times New Roman" w:cs="Times New Roman"/>
        </w:rPr>
        <w:t xml:space="preserve">                        </w:t>
      </w:r>
    </w:p>
    <w:p w:rsidR="009F7E3B" w:rsidRPr="009F3039" w:rsidRDefault="009F7E3B" w:rsidP="009F7E3B">
      <w:pPr>
        <w:pStyle w:val="HTML"/>
        <w:rPr>
          <w:rFonts w:ascii="Times New Roman" w:hAnsi="Times New Roman" w:cs="Times New Roman"/>
        </w:rPr>
      </w:pPr>
    </w:p>
    <w:p w:rsidR="009F7E3B" w:rsidRPr="009F3039" w:rsidRDefault="009F7E3B" w:rsidP="009F7E3B">
      <w:pPr>
        <w:pStyle w:val="HTML"/>
        <w:jc w:val="both"/>
        <w:rPr>
          <w:rFonts w:ascii="Times New Roman" w:hAnsi="Times New Roman" w:cs="Times New Roman"/>
          <w:sz w:val="28"/>
          <w:szCs w:val="28"/>
        </w:rPr>
      </w:pPr>
      <w:r w:rsidRPr="009F3039">
        <w:rPr>
          <w:rFonts w:ascii="Times New Roman" w:hAnsi="Times New Roman" w:cs="Times New Roman"/>
          <w:sz w:val="28"/>
          <w:szCs w:val="28"/>
        </w:rPr>
        <w:t xml:space="preserve">    2. </w:t>
      </w:r>
      <w:r>
        <w:rPr>
          <w:rFonts w:ascii="Times New Roman" w:hAnsi="Times New Roman" w:cs="Times New Roman"/>
          <w:sz w:val="28"/>
          <w:szCs w:val="28"/>
        </w:rPr>
        <w:t>Расположение   скотомогильника</w:t>
      </w:r>
      <w:r w:rsidRPr="009F3039">
        <w:rPr>
          <w:rFonts w:ascii="Times New Roman" w:hAnsi="Times New Roman" w:cs="Times New Roman"/>
          <w:sz w:val="28"/>
          <w:szCs w:val="28"/>
        </w:rPr>
        <w:t xml:space="preserve"> (биотермической   ямы)  на</w:t>
      </w:r>
      <w:r>
        <w:rPr>
          <w:rFonts w:ascii="Times New Roman" w:hAnsi="Times New Roman" w:cs="Times New Roman"/>
          <w:sz w:val="28"/>
          <w:szCs w:val="28"/>
        </w:rPr>
        <w:t xml:space="preserve">  </w:t>
      </w:r>
      <w:r w:rsidRPr="009F3039">
        <w:rPr>
          <w:rFonts w:ascii="Times New Roman" w:hAnsi="Times New Roman" w:cs="Times New Roman"/>
          <w:sz w:val="28"/>
          <w:szCs w:val="28"/>
        </w:rPr>
        <w:t>местности (прилагается выкоп</w:t>
      </w:r>
      <w:r>
        <w:rPr>
          <w:rFonts w:ascii="Times New Roman" w:hAnsi="Times New Roman" w:cs="Times New Roman"/>
          <w:sz w:val="28"/>
          <w:szCs w:val="28"/>
        </w:rPr>
        <w:t>ировка</w:t>
      </w:r>
      <w:r w:rsidRPr="009F3039">
        <w:rPr>
          <w:rFonts w:ascii="Times New Roman" w:hAnsi="Times New Roman" w:cs="Times New Roman"/>
          <w:sz w:val="28"/>
          <w:szCs w:val="28"/>
        </w:rPr>
        <w:t xml:space="preserve"> из</w:t>
      </w:r>
      <w:r>
        <w:rPr>
          <w:rFonts w:ascii="Times New Roman" w:hAnsi="Times New Roman" w:cs="Times New Roman"/>
          <w:sz w:val="28"/>
          <w:szCs w:val="28"/>
        </w:rPr>
        <w:t xml:space="preserve"> дежурного кадастрового плана по материалам кадастровой съемки (ситуационный план земельного участка по материалам геодезической съемки М 1:500)</w:t>
      </w:r>
      <w:r w:rsidRPr="009F3039">
        <w:rPr>
          <w:rFonts w:ascii="Times New Roman" w:hAnsi="Times New Roman" w:cs="Times New Roman"/>
          <w:sz w:val="28"/>
          <w:szCs w:val="28"/>
        </w:rPr>
        <w:t xml:space="preserve">  с привязкой к постоянному</w:t>
      </w:r>
      <w:r>
        <w:rPr>
          <w:rFonts w:ascii="Times New Roman" w:hAnsi="Times New Roman" w:cs="Times New Roman"/>
          <w:sz w:val="28"/>
          <w:szCs w:val="28"/>
        </w:rPr>
        <w:t xml:space="preserve"> </w:t>
      </w:r>
      <w:r w:rsidRPr="009F3039">
        <w:rPr>
          <w:rFonts w:ascii="Times New Roman" w:hAnsi="Times New Roman" w:cs="Times New Roman"/>
          <w:sz w:val="28"/>
          <w:szCs w:val="28"/>
        </w:rPr>
        <w:t>ориентиру.</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 xml:space="preserve">    3. Удаление   от   ближайшего   населенного   пункта   и   его</w:t>
      </w:r>
      <w:r>
        <w:rPr>
          <w:rFonts w:ascii="Times New Roman" w:hAnsi="Times New Roman" w:cs="Times New Roman"/>
          <w:sz w:val="28"/>
          <w:szCs w:val="28"/>
        </w:rPr>
        <w:t xml:space="preserve"> </w:t>
      </w:r>
      <w:r w:rsidRPr="009F3039">
        <w:rPr>
          <w:rFonts w:ascii="Times New Roman" w:hAnsi="Times New Roman" w:cs="Times New Roman"/>
          <w:sz w:val="28"/>
          <w:szCs w:val="28"/>
        </w:rPr>
        <w:t>наименование</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_______________________________________________________</w:t>
      </w:r>
      <w:r>
        <w:rPr>
          <w:rFonts w:ascii="Times New Roman" w:hAnsi="Times New Roman" w:cs="Times New Roman"/>
          <w:sz w:val="28"/>
          <w:szCs w:val="28"/>
        </w:rPr>
        <w:t>___</w:t>
      </w:r>
      <w:r w:rsidRPr="009F3039">
        <w:rPr>
          <w:rFonts w:ascii="Times New Roman" w:hAnsi="Times New Roman" w:cs="Times New Roman"/>
          <w:sz w:val="28"/>
          <w:szCs w:val="28"/>
        </w:rPr>
        <w:t>________ м;</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__________________</w:t>
      </w:r>
      <w:r>
        <w:rPr>
          <w:rFonts w:ascii="Times New Roman" w:hAnsi="Times New Roman" w:cs="Times New Roman"/>
          <w:sz w:val="28"/>
          <w:szCs w:val="28"/>
        </w:rPr>
        <w:t>____</w:t>
      </w:r>
      <w:r w:rsidRPr="009F3039">
        <w:rPr>
          <w:rFonts w:ascii="Times New Roman" w:hAnsi="Times New Roman" w:cs="Times New Roman"/>
          <w:sz w:val="28"/>
          <w:szCs w:val="28"/>
        </w:rPr>
        <w:t>___ фермы (комплекса) _______________________ м;</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___________________</w:t>
      </w:r>
      <w:r>
        <w:rPr>
          <w:rFonts w:ascii="Times New Roman" w:hAnsi="Times New Roman" w:cs="Times New Roman"/>
          <w:sz w:val="28"/>
          <w:szCs w:val="28"/>
        </w:rPr>
        <w:t>________</w:t>
      </w:r>
      <w:r w:rsidRPr="009F3039">
        <w:rPr>
          <w:rFonts w:ascii="Times New Roman" w:hAnsi="Times New Roman" w:cs="Times New Roman"/>
          <w:sz w:val="28"/>
          <w:szCs w:val="28"/>
        </w:rPr>
        <w:t>__ пастбища          _______________________ м;</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___________________</w:t>
      </w:r>
      <w:r>
        <w:rPr>
          <w:rFonts w:ascii="Times New Roman" w:hAnsi="Times New Roman" w:cs="Times New Roman"/>
          <w:sz w:val="28"/>
          <w:szCs w:val="28"/>
        </w:rPr>
        <w:t>_________</w:t>
      </w:r>
      <w:r w:rsidRPr="009F3039">
        <w:rPr>
          <w:rFonts w:ascii="Times New Roman" w:hAnsi="Times New Roman" w:cs="Times New Roman"/>
          <w:sz w:val="28"/>
          <w:szCs w:val="28"/>
        </w:rPr>
        <w:t>__ водоема           _______________________ м;</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____________________</w:t>
      </w:r>
      <w:r>
        <w:rPr>
          <w:rFonts w:ascii="Times New Roman" w:hAnsi="Times New Roman" w:cs="Times New Roman"/>
          <w:sz w:val="28"/>
          <w:szCs w:val="28"/>
        </w:rPr>
        <w:t>_______</w:t>
      </w:r>
      <w:r w:rsidRPr="009F3039">
        <w:rPr>
          <w:rFonts w:ascii="Times New Roman" w:hAnsi="Times New Roman" w:cs="Times New Roman"/>
          <w:sz w:val="28"/>
          <w:szCs w:val="28"/>
        </w:rPr>
        <w:t>_ дороги            __________________________</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 xml:space="preserve">                                              </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__________________________________________________________________</w:t>
      </w:r>
    </w:p>
    <w:p w:rsidR="009F7E3B" w:rsidRPr="00D87903" w:rsidRDefault="009F7E3B" w:rsidP="009F7E3B">
      <w:pPr>
        <w:pStyle w:val="HTML"/>
        <w:jc w:val="center"/>
        <w:rPr>
          <w:rFonts w:ascii="Times New Roman" w:hAnsi="Times New Roman" w:cs="Times New Roman"/>
        </w:rPr>
      </w:pPr>
      <w:r w:rsidRPr="00D87903">
        <w:rPr>
          <w:rFonts w:ascii="Times New Roman" w:hAnsi="Times New Roman" w:cs="Times New Roman"/>
        </w:rPr>
        <w:t>(между какими населенными пунктами расположена дорога</w:t>
      </w:r>
      <w:r>
        <w:rPr>
          <w:rFonts w:ascii="Times New Roman" w:hAnsi="Times New Roman" w:cs="Times New Roman"/>
        </w:rPr>
        <w:t xml:space="preserve">, ее </w:t>
      </w:r>
      <w:r w:rsidRPr="00D87903">
        <w:rPr>
          <w:rFonts w:ascii="Times New Roman" w:hAnsi="Times New Roman" w:cs="Times New Roman"/>
        </w:rPr>
        <w:t>характеристика)</w:t>
      </w:r>
    </w:p>
    <w:p w:rsidR="009F7E3B" w:rsidRPr="009F3039" w:rsidRDefault="009F7E3B" w:rsidP="009F7E3B">
      <w:pPr>
        <w:pStyle w:val="HTML"/>
        <w:jc w:val="both"/>
        <w:rPr>
          <w:rFonts w:ascii="Times New Roman" w:hAnsi="Times New Roman" w:cs="Times New Roman"/>
          <w:sz w:val="28"/>
          <w:szCs w:val="28"/>
        </w:rPr>
      </w:pPr>
      <w:r w:rsidRPr="009F3039">
        <w:rPr>
          <w:rFonts w:ascii="Times New Roman" w:hAnsi="Times New Roman" w:cs="Times New Roman"/>
        </w:rPr>
        <w:t xml:space="preserve">    </w:t>
      </w:r>
      <w:r w:rsidRPr="005D57D7">
        <w:rPr>
          <w:rFonts w:ascii="Times New Roman" w:hAnsi="Times New Roman" w:cs="Times New Roman"/>
          <w:sz w:val="28"/>
          <w:szCs w:val="28"/>
        </w:rPr>
        <w:t>4.</w:t>
      </w:r>
      <w:r w:rsidRPr="009F3039">
        <w:rPr>
          <w:rFonts w:ascii="Times New Roman" w:hAnsi="Times New Roman" w:cs="Times New Roman"/>
        </w:rPr>
        <w:t xml:space="preserve"> </w:t>
      </w:r>
      <w:r>
        <w:rPr>
          <w:rFonts w:ascii="Times New Roman" w:hAnsi="Times New Roman" w:cs="Times New Roman"/>
          <w:sz w:val="28"/>
          <w:szCs w:val="28"/>
        </w:rPr>
        <w:t xml:space="preserve">Описание местности: </w:t>
      </w:r>
      <w:r w:rsidRPr="009F3039">
        <w:rPr>
          <w:rFonts w:ascii="Times New Roman" w:hAnsi="Times New Roman" w:cs="Times New Roman"/>
          <w:sz w:val="28"/>
          <w:szCs w:val="28"/>
        </w:rPr>
        <w:t>характеристика окружающей территории</w:t>
      </w:r>
    </w:p>
    <w:p w:rsidR="009F7E3B" w:rsidRPr="009F3039" w:rsidRDefault="009F7E3B" w:rsidP="009F7E3B">
      <w:pPr>
        <w:pStyle w:val="HTML"/>
        <w:jc w:val="both"/>
        <w:rPr>
          <w:rFonts w:ascii="Times New Roman" w:hAnsi="Times New Roman" w:cs="Times New Roman"/>
          <w:sz w:val="28"/>
          <w:szCs w:val="28"/>
        </w:rPr>
      </w:pPr>
      <w:r w:rsidRPr="009F3039">
        <w:rPr>
          <w:rFonts w:ascii="Times New Roman" w:hAnsi="Times New Roman" w:cs="Times New Roman"/>
          <w:sz w:val="28"/>
          <w:szCs w:val="28"/>
        </w:rPr>
        <w:t>__________________________________________________________________</w:t>
      </w:r>
    </w:p>
    <w:p w:rsidR="009F7E3B" w:rsidRPr="009F3039" w:rsidRDefault="009F7E3B" w:rsidP="009F7E3B">
      <w:pPr>
        <w:pStyle w:val="HTML"/>
        <w:jc w:val="both"/>
        <w:rPr>
          <w:rFonts w:ascii="Times New Roman" w:hAnsi="Times New Roman" w:cs="Times New Roman"/>
          <w:sz w:val="28"/>
          <w:szCs w:val="28"/>
        </w:rPr>
      </w:pPr>
      <w:r w:rsidRPr="009F3039">
        <w:rPr>
          <w:rFonts w:ascii="Times New Roman" w:hAnsi="Times New Roman" w:cs="Times New Roman"/>
          <w:sz w:val="28"/>
          <w:szCs w:val="28"/>
        </w:rPr>
        <w:t>__________________________________________________________________</w:t>
      </w:r>
    </w:p>
    <w:p w:rsidR="009F7E3B" w:rsidRPr="009F3039" w:rsidRDefault="009F7E3B" w:rsidP="009F7E3B">
      <w:pPr>
        <w:pStyle w:val="HTML"/>
        <w:jc w:val="both"/>
        <w:rPr>
          <w:rFonts w:ascii="Times New Roman" w:hAnsi="Times New Roman" w:cs="Times New Roman"/>
          <w:sz w:val="28"/>
          <w:szCs w:val="28"/>
        </w:rPr>
      </w:pPr>
      <w:r w:rsidRPr="009F3039">
        <w:rPr>
          <w:rFonts w:ascii="Times New Roman" w:hAnsi="Times New Roman" w:cs="Times New Roman"/>
          <w:sz w:val="28"/>
          <w:szCs w:val="28"/>
        </w:rPr>
        <w:t>по</w:t>
      </w:r>
      <w:r>
        <w:rPr>
          <w:rFonts w:ascii="Times New Roman" w:hAnsi="Times New Roman" w:cs="Times New Roman"/>
          <w:sz w:val="28"/>
          <w:szCs w:val="28"/>
        </w:rPr>
        <w:t>чва ____________________</w:t>
      </w:r>
      <w:r w:rsidRPr="009F3039">
        <w:rPr>
          <w:rFonts w:ascii="Times New Roman" w:hAnsi="Times New Roman" w:cs="Times New Roman"/>
          <w:sz w:val="28"/>
          <w:szCs w:val="28"/>
        </w:rPr>
        <w:t xml:space="preserve"> глубина залегания грунтовых</w:t>
      </w:r>
      <w:r>
        <w:rPr>
          <w:rFonts w:ascii="Times New Roman" w:hAnsi="Times New Roman" w:cs="Times New Roman"/>
          <w:sz w:val="28"/>
          <w:szCs w:val="28"/>
        </w:rPr>
        <w:t xml:space="preserve"> </w:t>
      </w:r>
      <w:r w:rsidRPr="009F3039">
        <w:rPr>
          <w:rFonts w:ascii="Times New Roman" w:hAnsi="Times New Roman" w:cs="Times New Roman"/>
          <w:sz w:val="28"/>
          <w:szCs w:val="28"/>
        </w:rPr>
        <w:t>вод ________ м,</w:t>
      </w:r>
    </w:p>
    <w:p w:rsidR="009F7E3B" w:rsidRPr="009F3039" w:rsidRDefault="009F7E3B" w:rsidP="009F7E3B">
      <w:pPr>
        <w:pStyle w:val="HTML"/>
        <w:jc w:val="both"/>
        <w:rPr>
          <w:rFonts w:ascii="Times New Roman" w:hAnsi="Times New Roman" w:cs="Times New Roman"/>
          <w:sz w:val="28"/>
          <w:szCs w:val="28"/>
        </w:rPr>
      </w:pPr>
      <w:r w:rsidRPr="009F3039">
        <w:rPr>
          <w:rFonts w:ascii="Times New Roman" w:hAnsi="Times New Roman" w:cs="Times New Roman"/>
          <w:sz w:val="28"/>
          <w:szCs w:val="28"/>
        </w:rPr>
        <w:t>направление стока осадков _______________________.</w:t>
      </w:r>
    </w:p>
    <w:p w:rsidR="009F7E3B" w:rsidRPr="009F3039" w:rsidRDefault="009F7E3B" w:rsidP="009F7E3B">
      <w:pPr>
        <w:pStyle w:val="HTML"/>
        <w:jc w:val="both"/>
        <w:rPr>
          <w:rFonts w:ascii="Times New Roman" w:hAnsi="Times New Roman" w:cs="Times New Roman"/>
          <w:sz w:val="28"/>
          <w:szCs w:val="28"/>
        </w:rPr>
      </w:pPr>
      <w:r w:rsidRPr="009F3039">
        <w:rPr>
          <w:rFonts w:ascii="Times New Roman" w:hAnsi="Times New Roman" w:cs="Times New Roman"/>
          <w:sz w:val="28"/>
          <w:szCs w:val="28"/>
        </w:rPr>
        <w:t xml:space="preserve">    5. Какие    населенные    пункты, животноводческие    фермы</w:t>
      </w:r>
      <w:r>
        <w:rPr>
          <w:rFonts w:ascii="Times New Roman" w:hAnsi="Times New Roman" w:cs="Times New Roman"/>
          <w:sz w:val="28"/>
          <w:szCs w:val="28"/>
        </w:rPr>
        <w:t xml:space="preserve"> </w:t>
      </w:r>
      <w:r w:rsidRPr="009F3039">
        <w:rPr>
          <w:rFonts w:ascii="Times New Roman" w:hAnsi="Times New Roman" w:cs="Times New Roman"/>
          <w:sz w:val="28"/>
          <w:szCs w:val="28"/>
        </w:rPr>
        <w:t>(комплек</w:t>
      </w:r>
      <w:r>
        <w:rPr>
          <w:rFonts w:ascii="Times New Roman" w:hAnsi="Times New Roman" w:cs="Times New Roman"/>
          <w:sz w:val="28"/>
          <w:szCs w:val="28"/>
        </w:rPr>
        <w:t xml:space="preserve">сы), фермерские    хозяйства, </w:t>
      </w:r>
      <w:r w:rsidRPr="009F3039">
        <w:rPr>
          <w:rFonts w:ascii="Times New Roman" w:hAnsi="Times New Roman" w:cs="Times New Roman"/>
          <w:sz w:val="28"/>
          <w:szCs w:val="28"/>
        </w:rPr>
        <w:t>организации    пользуются</w:t>
      </w:r>
      <w:r>
        <w:rPr>
          <w:rFonts w:ascii="Times New Roman" w:hAnsi="Times New Roman" w:cs="Times New Roman"/>
          <w:sz w:val="28"/>
          <w:szCs w:val="28"/>
        </w:rPr>
        <w:t xml:space="preserve"> </w:t>
      </w:r>
      <w:r w:rsidRPr="009F3039">
        <w:rPr>
          <w:rFonts w:ascii="Times New Roman" w:hAnsi="Times New Roman" w:cs="Times New Roman"/>
          <w:sz w:val="28"/>
          <w:szCs w:val="28"/>
        </w:rPr>
        <w:t>скотомогильником (биотермической ямой) __________________</w:t>
      </w:r>
      <w:r>
        <w:rPr>
          <w:rFonts w:ascii="Times New Roman" w:hAnsi="Times New Roman" w:cs="Times New Roman"/>
          <w:sz w:val="28"/>
          <w:szCs w:val="28"/>
        </w:rPr>
        <w:t>__________________</w:t>
      </w:r>
      <w:r w:rsidRPr="009F3039">
        <w:rPr>
          <w:rFonts w:ascii="Times New Roman" w:hAnsi="Times New Roman" w:cs="Times New Roman"/>
          <w:sz w:val="28"/>
          <w:szCs w:val="28"/>
        </w:rPr>
        <w:t>_________</w:t>
      </w:r>
    </w:p>
    <w:p w:rsidR="009F7E3B" w:rsidRPr="009F3039" w:rsidRDefault="009F7E3B" w:rsidP="009F7E3B">
      <w:pPr>
        <w:pStyle w:val="HTML"/>
        <w:jc w:val="both"/>
        <w:rPr>
          <w:rFonts w:ascii="Times New Roman" w:hAnsi="Times New Roman" w:cs="Times New Roman"/>
          <w:sz w:val="28"/>
          <w:szCs w:val="28"/>
        </w:rPr>
      </w:pPr>
      <w:r w:rsidRPr="009F3039">
        <w:rPr>
          <w:rFonts w:ascii="Times New Roman" w:hAnsi="Times New Roman" w:cs="Times New Roman"/>
          <w:sz w:val="28"/>
          <w:szCs w:val="28"/>
        </w:rPr>
        <w:t>__________________________________________________________________</w:t>
      </w:r>
    </w:p>
    <w:p w:rsidR="009F7E3B" w:rsidRPr="009F3039" w:rsidRDefault="009F7E3B" w:rsidP="009F7E3B">
      <w:pPr>
        <w:pStyle w:val="HTML"/>
        <w:jc w:val="both"/>
        <w:rPr>
          <w:rFonts w:ascii="Times New Roman" w:hAnsi="Times New Roman" w:cs="Times New Roman"/>
          <w:sz w:val="28"/>
          <w:szCs w:val="28"/>
        </w:rPr>
      </w:pPr>
      <w:r w:rsidRPr="009F3039">
        <w:rPr>
          <w:rFonts w:ascii="Times New Roman" w:hAnsi="Times New Roman" w:cs="Times New Roman"/>
          <w:sz w:val="28"/>
          <w:szCs w:val="28"/>
        </w:rPr>
        <w:t>__________________________________________________________________</w:t>
      </w:r>
    </w:p>
    <w:p w:rsidR="009F7E3B" w:rsidRPr="009F3039" w:rsidRDefault="009F7E3B" w:rsidP="009F7E3B">
      <w:pPr>
        <w:pStyle w:val="HTML"/>
        <w:jc w:val="both"/>
        <w:rPr>
          <w:rFonts w:ascii="Times New Roman" w:hAnsi="Times New Roman" w:cs="Times New Roman"/>
          <w:sz w:val="28"/>
          <w:szCs w:val="28"/>
        </w:rPr>
      </w:pPr>
      <w:r w:rsidRPr="009F3039">
        <w:rPr>
          <w:rFonts w:ascii="Times New Roman" w:hAnsi="Times New Roman" w:cs="Times New Roman"/>
          <w:sz w:val="28"/>
          <w:szCs w:val="28"/>
        </w:rPr>
        <w:t>_________________________________________________________________</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 xml:space="preserve">    6. Площадь скотомогильника ______________</w:t>
      </w:r>
      <w:r>
        <w:rPr>
          <w:rFonts w:ascii="Times New Roman" w:hAnsi="Times New Roman" w:cs="Times New Roman"/>
          <w:sz w:val="28"/>
          <w:szCs w:val="28"/>
        </w:rPr>
        <w:t>_____</w:t>
      </w:r>
      <w:r w:rsidRPr="009F3039">
        <w:rPr>
          <w:rFonts w:ascii="Times New Roman" w:hAnsi="Times New Roman" w:cs="Times New Roman"/>
          <w:sz w:val="28"/>
          <w:szCs w:val="28"/>
        </w:rPr>
        <w:t>_________</w:t>
      </w:r>
      <w:r>
        <w:rPr>
          <w:rFonts w:ascii="Times New Roman" w:hAnsi="Times New Roman" w:cs="Times New Roman"/>
          <w:sz w:val="28"/>
          <w:szCs w:val="28"/>
        </w:rPr>
        <w:t>____</w:t>
      </w:r>
      <w:r w:rsidRPr="009F3039">
        <w:rPr>
          <w:rFonts w:ascii="Times New Roman" w:hAnsi="Times New Roman" w:cs="Times New Roman"/>
          <w:sz w:val="28"/>
          <w:szCs w:val="28"/>
        </w:rPr>
        <w:t xml:space="preserve"> кв. м</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 xml:space="preserve">    7. Ограждение скотомогильника ___________________________</w:t>
      </w:r>
      <w:r>
        <w:rPr>
          <w:rFonts w:ascii="Times New Roman" w:hAnsi="Times New Roman" w:cs="Times New Roman"/>
          <w:sz w:val="28"/>
          <w:szCs w:val="28"/>
        </w:rPr>
        <w:t>__</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lastRenderedPageBreak/>
        <w:t xml:space="preserve">    8. Санитарная характеристика скотомогильника:</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 xml:space="preserve">    а) первое захоронение биологических отходов было в ______ г.;</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 xml:space="preserve">    б) животные, павшие от сибирской язвы, были захоронены в _____</w:t>
      </w:r>
      <w:r>
        <w:rPr>
          <w:rFonts w:ascii="Times New Roman" w:hAnsi="Times New Roman" w:cs="Times New Roman"/>
          <w:sz w:val="28"/>
          <w:szCs w:val="28"/>
        </w:rPr>
        <w:t>______</w:t>
      </w:r>
    </w:p>
    <w:p w:rsidR="009F7E3B" w:rsidRPr="009F3039" w:rsidRDefault="009F7E3B" w:rsidP="009F7E3B">
      <w:pPr>
        <w:pStyle w:val="HTML"/>
        <w:rPr>
          <w:rFonts w:ascii="Times New Roman" w:hAnsi="Times New Roman" w:cs="Times New Roman"/>
          <w:sz w:val="28"/>
          <w:szCs w:val="28"/>
        </w:rPr>
      </w:pPr>
      <w:r w:rsidRPr="009F3039">
        <w:rPr>
          <w:rFonts w:ascii="Times New Roman" w:hAnsi="Times New Roman" w:cs="Times New Roman"/>
          <w:sz w:val="28"/>
          <w:szCs w:val="28"/>
        </w:rPr>
        <w:t>_____________________________________________________________</w:t>
      </w:r>
      <w:r>
        <w:rPr>
          <w:rFonts w:ascii="Times New Roman" w:hAnsi="Times New Roman" w:cs="Times New Roman"/>
          <w:sz w:val="28"/>
          <w:szCs w:val="28"/>
        </w:rPr>
        <w:t>___</w:t>
      </w:r>
      <w:r w:rsidRPr="009F3039">
        <w:rPr>
          <w:rFonts w:ascii="Times New Roman" w:hAnsi="Times New Roman" w:cs="Times New Roman"/>
          <w:sz w:val="28"/>
          <w:szCs w:val="28"/>
        </w:rPr>
        <w:t xml:space="preserve"> гг.;</w:t>
      </w:r>
    </w:p>
    <w:p w:rsidR="009F7E3B" w:rsidRPr="009F3039" w:rsidRDefault="009F7E3B" w:rsidP="009F7E3B">
      <w:pPr>
        <w:pStyle w:val="HTML"/>
        <w:jc w:val="both"/>
        <w:rPr>
          <w:rFonts w:ascii="Times New Roman" w:hAnsi="Times New Roman" w:cs="Times New Roman"/>
          <w:sz w:val="28"/>
          <w:szCs w:val="28"/>
        </w:rPr>
      </w:pPr>
      <w:r w:rsidRPr="009F3039">
        <w:rPr>
          <w:rFonts w:ascii="Times New Roman" w:hAnsi="Times New Roman" w:cs="Times New Roman"/>
          <w:sz w:val="28"/>
          <w:szCs w:val="28"/>
        </w:rPr>
        <w:t xml:space="preserve">    в) животные, павшие от эмкара и других болезней, вызываемых</w:t>
      </w:r>
      <w:r>
        <w:rPr>
          <w:rFonts w:ascii="Times New Roman" w:hAnsi="Times New Roman" w:cs="Times New Roman"/>
          <w:sz w:val="28"/>
          <w:szCs w:val="28"/>
        </w:rPr>
        <w:t xml:space="preserve"> </w:t>
      </w:r>
      <w:r w:rsidRPr="009F3039">
        <w:rPr>
          <w:rFonts w:ascii="Times New Roman" w:hAnsi="Times New Roman" w:cs="Times New Roman"/>
          <w:sz w:val="28"/>
          <w:szCs w:val="28"/>
        </w:rPr>
        <w:t>спорообразующими   микроорганизмами, перечисленными   в   п. 1.9</w:t>
      </w:r>
      <w:r>
        <w:rPr>
          <w:rFonts w:ascii="Times New Roman" w:hAnsi="Times New Roman" w:cs="Times New Roman"/>
          <w:sz w:val="28"/>
          <w:szCs w:val="28"/>
        </w:rPr>
        <w:t xml:space="preserve"> </w:t>
      </w:r>
      <w:r w:rsidRPr="009F3039">
        <w:rPr>
          <w:rFonts w:ascii="Times New Roman" w:hAnsi="Times New Roman" w:cs="Times New Roman"/>
          <w:sz w:val="28"/>
          <w:szCs w:val="28"/>
        </w:rPr>
        <w:t>настоящих Правил, были захоронены в _________________________</w:t>
      </w:r>
      <w:r>
        <w:rPr>
          <w:rFonts w:ascii="Times New Roman" w:hAnsi="Times New Roman" w:cs="Times New Roman"/>
          <w:sz w:val="28"/>
          <w:szCs w:val="28"/>
        </w:rPr>
        <w:t>__</w:t>
      </w:r>
      <w:r w:rsidRPr="009F3039">
        <w:rPr>
          <w:rFonts w:ascii="Times New Roman" w:hAnsi="Times New Roman" w:cs="Times New Roman"/>
          <w:sz w:val="28"/>
          <w:szCs w:val="28"/>
        </w:rPr>
        <w:t xml:space="preserve"> гг.</w:t>
      </w:r>
    </w:p>
    <w:p w:rsidR="009F7E3B" w:rsidRPr="009F3039" w:rsidRDefault="009F7E3B" w:rsidP="009F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Times New Roman" w:hAnsi="Times New Roman"/>
          <w:lang w:val="ru-RU"/>
        </w:rPr>
      </w:pPr>
    </w:p>
    <w:p w:rsidR="009F7E3B" w:rsidRPr="009F3039" w:rsidRDefault="009F7E3B" w:rsidP="009F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Times New Roman" w:hAnsi="Times New Roman"/>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976"/>
        <w:gridCol w:w="2559"/>
        <w:gridCol w:w="3764"/>
      </w:tblGrid>
      <w:tr w:rsidR="009F7E3B" w:rsidRPr="00AE3F69" w:rsidTr="00377B4C">
        <w:tc>
          <w:tcPr>
            <w:tcW w:w="1329" w:type="dxa"/>
            <w:shd w:val="clear" w:color="auto" w:fill="auto"/>
          </w:tcPr>
          <w:p w:rsidR="009F7E3B" w:rsidRPr="00F11C1B" w:rsidRDefault="009F7E3B" w:rsidP="00377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rFonts w:ascii="Times New Roman" w:hAnsi="Times New Roman"/>
                <w:sz w:val="28"/>
                <w:szCs w:val="28"/>
                <w:lang w:val="ru-RU"/>
              </w:rPr>
            </w:pPr>
            <w:r w:rsidRPr="00F11C1B">
              <w:rPr>
                <w:rFonts w:ascii="Times New Roman" w:hAnsi="Times New Roman"/>
                <w:sz w:val="28"/>
                <w:szCs w:val="28"/>
                <w:lang w:val="ru-RU"/>
              </w:rPr>
              <w:t>Дата проверки</w:t>
            </w:r>
          </w:p>
        </w:tc>
        <w:tc>
          <w:tcPr>
            <w:tcW w:w="1976" w:type="dxa"/>
            <w:shd w:val="clear" w:color="auto" w:fill="auto"/>
          </w:tcPr>
          <w:p w:rsidR="009F7E3B" w:rsidRPr="00F11C1B" w:rsidRDefault="009F7E3B" w:rsidP="00377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rFonts w:ascii="Times New Roman" w:hAnsi="Times New Roman"/>
                <w:sz w:val="28"/>
                <w:szCs w:val="28"/>
                <w:lang w:val="ru-RU"/>
              </w:rPr>
            </w:pPr>
            <w:r w:rsidRPr="00F11C1B">
              <w:rPr>
                <w:rFonts w:ascii="Times New Roman" w:hAnsi="Times New Roman"/>
                <w:sz w:val="28"/>
                <w:szCs w:val="28"/>
                <w:lang w:val="ru-RU"/>
              </w:rPr>
              <w:t>Ф.И.О., должность проверяющего</w:t>
            </w:r>
          </w:p>
        </w:tc>
        <w:tc>
          <w:tcPr>
            <w:tcW w:w="2559" w:type="dxa"/>
            <w:shd w:val="clear" w:color="auto" w:fill="auto"/>
          </w:tcPr>
          <w:p w:rsidR="009F7E3B" w:rsidRPr="00F11C1B" w:rsidRDefault="009F7E3B" w:rsidP="00377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rFonts w:ascii="Times New Roman" w:hAnsi="Times New Roman"/>
                <w:sz w:val="28"/>
                <w:szCs w:val="28"/>
                <w:lang w:val="ru-RU"/>
              </w:rPr>
            </w:pPr>
            <w:r w:rsidRPr="00F11C1B">
              <w:rPr>
                <w:rFonts w:ascii="Times New Roman" w:hAnsi="Times New Roman"/>
                <w:sz w:val="28"/>
                <w:szCs w:val="28"/>
                <w:lang w:val="ru-RU"/>
              </w:rPr>
              <w:t>Выявленные недостатки</w:t>
            </w:r>
          </w:p>
        </w:tc>
        <w:tc>
          <w:tcPr>
            <w:tcW w:w="3764" w:type="dxa"/>
            <w:shd w:val="clear" w:color="auto" w:fill="auto"/>
          </w:tcPr>
          <w:p w:rsidR="009F7E3B" w:rsidRPr="00F11C1B" w:rsidRDefault="009F7E3B" w:rsidP="00377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rFonts w:ascii="Times New Roman" w:hAnsi="Times New Roman"/>
                <w:sz w:val="28"/>
                <w:szCs w:val="28"/>
                <w:lang w:val="ru-RU"/>
              </w:rPr>
            </w:pPr>
            <w:r w:rsidRPr="00F11C1B">
              <w:rPr>
                <w:rFonts w:ascii="Times New Roman" w:hAnsi="Times New Roman"/>
                <w:sz w:val="28"/>
                <w:szCs w:val="28"/>
                <w:lang w:val="ru-RU"/>
              </w:rPr>
              <w:t>Указания по устранению (перечень работ, что нужно сделать). Срок исполнения. Исполнитель.</w:t>
            </w:r>
          </w:p>
        </w:tc>
      </w:tr>
      <w:tr w:rsidR="009F7E3B" w:rsidRPr="00AE3F69" w:rsidTr="00377B4C">
        <w:tc>
          <w:tcPr>
            <w:tcW w:w="1329" w:type="dxa"/>
            <w:shd w:val="clear" w:color="auto" w:fill="auto"/>
          </w:tcPr>
          <w:p w:rsidR="009F7E3B" w:rsidRPr="00F11C1B" w:rsidRDefault="009F7E3B" w:rsidP="00377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Times New Roman" w:hAnsi="Times New Roman"/>
                <w:lang w:val="ru-RU"/>
              </w:rPr>
            </w:pPr>
          </w:p>
        </w:tc>
        <w:tc>
          <w:tcPr>
            <w:tcW w:w="1976" w:type="dxa"/>
            <w:shd w:val="clear" w:color="auto" w:fill="auto"/>
          </w:tcPr>
          <w:p w:rsidR="009F7E3B" w:rsidRPr="00F11C1B" w:rsidRDefault="009F7E3B" w:rsidP="00377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Times New Roman" w:hAnsi="Times New Roman"/>
                <w:lang w:val="ru-RU"/>
              </w:rPr>
            </w:pPr>
          </w:p>
        </w:tc>
        <w:tc>
          <w:tcPr>
            <w:tcW w:w="2559" w:type="dxa"/>
            <w:shd w:val="clear" w:color="auto" w:fill="auto"/>
          </w:tcPr>
          <w:p w:rsidR="009F7E3B" w:rsidRPr="00F11C1B" w:rsidRDefault="009F7E3B" w:rsidP="00377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Times New Roman" w:hAnsi="Times New Roman"/>
                <w:lang w:val="ru-RU"/>
              </w:rPr>
            </w:pPr>
          </w:p>
        </w:tc>
        <w:tc>
          <w:tcPr>
            <w:tcW w:w="3764" w:type="dxa"/>
            <w:shd w:val="clear" w:color="auto" w:fill="auto"/>
          </w:tcPr>
          <w:p w:rsidR="009F7E3B" w:rsidRPr="00F11C1B" w:rsidRDefault="009F7E3B" w:rsidP="00377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Times New Roman" w:hAnsi="Times New Roman"/>
                <w:lang w:val="ru-RU"/>
              </w:rPr>
            </w:pPr>
          </w:p>
        </w:tc>
      </w:tr>
    </w:tbl>
    <w:p w:rsidR="009F7E3B" w:rsidRPr="009F3039" w:rsidRDefault="009F7E3B" w:rsidP="009F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Times New Roman" w:hAnsi="Times New Roman"/>
          <w:lang w:val="ru-RU"/>
        </w:rPr>
      </w:pPr>
    </w:p>
    <w:p w:rsidR="009F7E3B" w:rsidRPr="009F3039" w:rsidRDefault="009F7E3B" w:rsidP="009F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Times New Roman" w:hAnsi="Times New Roman"/>
          <w:sz w:val="28"/>
          <w:szCs w:val="28"/>
          <w:lang w:val="ru-RU"/>
        </w:rPr>
      </w:pPr>
    </w:p>
    <w:p w:rsidR="009F7E3B" w:rsidRPr="00F71EAE" w:rsidRDefault="009F7E3B" w:rsidP="009F7E3B">
      <w:pPr>
        <w:pStyle w:val="HTML"/>
        <w:rPr>
          <w:rFonts w:ascii="Times New Roman" w:hAnsi="Times New Roman" w:cs="Times New Roman"/>
          <w:sz w:val="28"/>
          <w:szCs w:val="28"/>
        </w:rPr>
      </w:pPr>
      <w:r w:rsidRPr="00F71EAE">
        <w:rPr>
          <w:rFonts w:ascii="Times New Roman" w:hAnsi="Times New Roman" w:cs="Times New Roman"/>
          <w:sz w:val="28"/>
          <w:szCs w:val="28"/>
        </w:rPr>
        <w:t>Должностное лицо государственного</w:t>
      </w:r>
    </w:p>
    <w:p w:rsidR="009F7E3B" w:rsidRPr="00F71EAE" w:rsidRDefault="009F7E3B" w:rsidP="009F7E3B">
      <w:pPr>
        <w:pStyle w:val="HTML"/>
        <w:rPr>
          <w:rFonts w:ascii="Times New Roman" w:hAnsi="Times New Roman" w:cs="Times New Roman"/>
          <w:sz w:val="28"/>
          <w:szCs w:val="28"/>
        </w:rPr>
      </w:pPr>
      <w:r w:rsidRPr="00F71EAE">
        <w:rPr>
          <w:rFonts w:ascii="Times New Roman" w:hAnsi="Times New Roman" w:cs="Times New Roman"/>
          <w:sz w:val="28"/>
          <w:szCs w:val="28"/>
        </w:rPr>
        <w:t xml:space="preserve">учреждения ветеринарной медицины </w:t>
      </w:r>
    </w:p>
    <w:p w:rsidR="009F7E3B" w:rsidRPr="00F71EAE" w:rsidRDefault="009F7E3B" w:rsidP="009F7E3B">
      <w:pPr>
        <w:pStyle w:val="HTML"/>
        <w:rPr>
          <w:rFonts w:ascii="Times New Roman" w:hAnsi="Times New Roman" w:cs="Times New Roman"/>
          <w:sz w:val="28"/>
          <w:szCs w:val="28"/>
        </w:rPr>
      </w:pPr>
      <w:r w:rsidRPr="00F71EAE">
        <w:rPr>
          <w:rFonts w:ascii="Times New Roman" w:hAnsi="Times New Roman" w:cs="Times New Roman"/>
          <w:sz w:val="28"/>
          <w:szCs w:val="28"/>
        </w:rPr>
        <w:t xml:space="preserve">города (района)                       </w:t>
      </w:r>
      <w:r>
        <w:rPr>
          <w:rFonts w:ascii="Times New Roman" w:hAnsi="Times New Roman" w:cs="Times New Roman"/>
          <w:sz w:val="28"/>
          <w:szCs w:val="28"/>
        </w:rPr>
        <w:t xml:space="preserve">       </w:t>
      </w:r>
      <w:r w:rsidRPr="00F71EAE">
        <w:rPr>
          <w:rFonts w:ascii="Times New Roman" w:hAnsi="Times New Roman" w:cs="Times New Roman"/>
          <w:sz w:val="28"/>
          <w:szCs w:val="28"/>
        </w:rPr>
        <w:t>_________</w:t>
      </w:r>
      <w:r>
        <w:rPr>
          <w:rFonts w:ascii="Times New Roman" w:hAnsi="Times New Roman" w:cs="Times New Roman"/>
          <w:sz w:val="28"/>
          <w:szCs w:val="28"/>
        </w:rPr>
        <w:t>____________________    Ф.</w:t>
      </w:r>
      <w:r w:rsidRPr="00F71EAE">
        <w:rPr>
          <w:rFonts w:ascii="Times New Roman" w:hAnsi="Times New Roman" w:cs="Times New Roman"/>
          <w:sz w:val="28"/>
          <w:szCs w:val="28"/>
        </w:rPr>
        <w:t>И.О.</w:t>
      </w:r>
    </w:p>
    <w:p w:rsidR="009F7E3B" w:rsidRPr="00F71EAE" w:rsidRDefault="009F7E3B" w:rsidP="009F7E3B">
      <w:pPr>
        <w:pStyle w:val="HTML"/>
        <w:jc w:val="center"/>
        <w:rPr>
          <w:rFonts w:ascii="Times New Roman" w:hAnsi="Times New Roman" w:cs="Times New Roman"/>
        </w:rPr>
      </w:pPr>
      <w:r>
        <w:rPr>
          <w:rFonts w:ascii="Times New Roman" w:hAnsi="Times New Roman" w:cs="Times New Roman"/>
          <w:sz w:val="28"/>
          <w:szCs w:val="28"/>
        </w:rPr>
        <w:t xml:space="preserve">                     </w:t>
      </w:r>
      <w:r w:rsidRPr="00F71EAE">
        <w:rPr>
          <w:rFonts w:ascii="Times New Roman" w:hAnsi="Times New Roman" w:cs="Times New Roman"/>
          <w:sz w:val="28"/>
          <w:szCs w:val="28"/>
        </w:rPr>
        <w:t xml:space="preserve">    </w:t>
      </w:r>
      <w:r w:rsidRPr="00F71EAE">
        <w:rPr>
          <w:rFonts w:ascii="Times New Roman" w:hAnsi="Times New Roman" w:cs="Times New Roman"/>
        </w:rPr>
        <w:t>(подпись)</w:t>
      </w:r>
    </w:p>
    <w:p w:rsidR="009F7E3B" w:rsidRPr="00F71EAE" w:rsidRDefault="009F7E3B" w:rsidP="009F7E3B">
      <w:pPr>
        <w:pStyle w:val="HTML"/>
        <w:rPr>
          <w:rFonts w:ascii="Times New Roman" w:hAnsi="Times New Roman" w:cs="Times New Roman"/>
          <w:sz w:val="28"/>
          <w:szCs w:val="28"/>
        </w:rPr>
      </w:pPr>
    </w:p>
    <w:p w:rsidR="009F7E3B" w:rsidRPr="007B6586" w:rsidRDefault="009F7E3B" w:rsidP="009F7E3B">
      <w:pPr>
        <w:pStyle w:val="HTML"/>
        <w:rPr>
          <w:rFonts w:ascii="Times New Roman" w:hAnsi="Times New Roman" w:cs="Times New Roman"/>
          <w:sz w:val="28"/>
          <w:szCs w:val="28"/>
        </w:rPr>
      </w:pPr>
      <w:r w:rsidRPr="00F71EAE">
        <w:rPr>
          <w:rFonts w:ascii="Times New Roman" w:hAnsi="Times New Roman" w:cs="Times New Roman"/>
          <w:sz w:val="28"/>
          <w:szCs w:val="28"/>
        </w:rPr>
        <w:t xml:space="preserve">    </w:t>
      </w:r>
    </w:p>
    <w:p w:rsidR="009F7E3B" w:rsidRPr="00F71EAE" w:rsidRDefault="009F7E3B" w:rsidP="009F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Times New Roman" w:hAnsi="Times New Roman"/>
          <w:sz w:val="28"/>
          <w:szCs w:val="28"/>
          <w:lang w:val="ru-RU"/>
        </w:rPr>
      </w:pPr>
    </w:p>
    <w:p w:rsidR="009F7E3B" w:rsidRPr="00F71EAE" w:rsidRDefault="009F7E3B" w:rsidP="009F7E3B">
      <w:pPr>
        <w:pStyle w:val="HTML"/>
        <w:jc w:val="both"/>
        <w:rPr>
          <w:rFonts w:ascii="Times New Roman" w:hAnsi="Times New Roman" w:cs="Times New Roman"/>
          <w:sz w:val="28"/>
          <w:szCs w:val="28"/>
        </w:rPr>
      </w:pPr>
      <w:r w:rsidRPr="00F71EAE">
        <w:rPr>
          <w:rFonts w:ascii="Times New Roman" w:hAnsi="Times New Roman" w:cs="Times New Roman"/>
          <w:sz w:val="28"/>
          <w:szCs w:val="28"/>
        </w:rPr>
        <w:t xml:space="preserve">    Ветеринарно - санитарная карточка составлена в 3-х экземплярах</w:t>
      </w:r>
    </w:p>
    <w:p w:rsidR="009F7E3B" w:rsidRPr="00F71EAE" w:rsidRDefault="009F7E3B" w:rsidP="009F7E3B">
      <w:pPr>
        <w:pStyle w:val="HTML"/>
        <w:jc w:val="both"/>
        <w:rPr>
          <w:rFonts w:ascii="Times New Roman" w:hAnsi="Times New Roman" w:cs="Times New Roman"/>
          <w:sz w:val="28"/>
          <w:szCs w:val="28"/>
        </w:rPr>
      </w:pPr>
      <w:r w:rsidRPr="00F71EAE">
        <w:rPr>
          <w:rFonts w:ascii="Times New Roman" w:hAnsi="Times New Roman" w:cs="Times New Roman"/>
          <w:sz w:val="28"/>
          <w:szCs w:val="28"/>
        </w:rPr>
        <w:t xml:space="preserve">и передана по </w:t>
      </w:r>
      <w:r>
        <w:rPr>
          <w:rFonts w:ascii="Times New Roman" w:hAnsi="Times New Roman" w:cs="Times New Roman"/>
          <w:sz w:val="28"/>
          <w:szCs w:val="28"/>
        </w:rPr>
        <w:t xml:space="preserve">одному </w:t>
      </w:r>
      <w:r w:rsidRPr="00F71EAE">
        <w:rPr>
          <w:rFonts w:ascii="Times New Roman" w:hAnsi="Times New Roman" w:cs="Times New Roman"/>
          <w:sz w:val="28"/>
          <w:szCs w:val="28"/>
        </w:rPr>
        <w:t>экземпляру:</w:t>
      </w:r>
    </w:p>
    <w:p w:rsidR="009F7E3B" w:rsidRPr="00F71EAE" w:rsidRDefault="009F7E3B" w:rsidP="009F7E3B">
      <w:pPr>
        <w:pStyle w:val="HTML"/>
        <w:rPr>
          <w:rFonts w:ascii="Times New Roman" w:hAnsi="Times New Roman" w:cs="Times New Roman"/>
          <w:sz w:val="28"/>
          <w:szCs w:val="28"/>
        </w:rPr>
      </w:pPr>
      <w:r w:rsidRPr="00F71EAE">
        <w:rPr>
          <w:rFonts w:ascii="Times New Roman" w:hAnsi="Times New Roman" w:cs="Times New Roman"/>
          <w:sz w:val="28"/>
          <w:szCs w:val="28"/>
        </w:rPr>
        <w:t>1. _______________________________________________________________</w:t>
      </w:r>
    </w:p>
    <w:p w:rsidR="009F7E3B" w:rsidRPr="00F71EAE" w:rsidRDefault="009F7E3B" w:rsidP="009F7E3B">
      <w:pPr>
        <w:pStyle w:val="HTML"/>
        <w:jc w:val="center"/>
        <w:rPr>
          <w:rFonts w:ascii="Times New Roman" w:hAnsi="Times New Roman" w:cs="Times New Roman"/>
        </w:rPr>
      </w:pPr>
      <w:r w:rsidRPr="00F71EAE">
        <w:rPr>
          <w:rFonts w:ascii="Times New Roman" w:hAnsi="Times New Roman" w:cs="Times New Roman"/>
        </w:rPr>
        <w:t>(организация, хозяйство, собственник)</w:t>
      </w:r>
    </w:p>
    <w:p w:rsidR="009F7E3B" w:rsidRPr="00F71EAE" w:rsidRDefault="009F7E3B" w:rsidP="009F7E3B">
      <w:pPr>
        <w:pStyle w:val="HTML"/>
        <w:rPr>
          <w:rFonts w:ascii="Times New Roman" w:hAnsi="Times New Roman" w:cs="Times New Roman"/>
          <w:sz w:val="28"/>
          <w:szCs w:val="28"/>
        </w:rPr>
      </w:pPr>
      <w:r w:rsidRPr="00F71EAE">
        <w:rPr>
          <w:rFonts w:ascii="Times New Roman" w:hAnsi="Times New Roman" w:cs="Times New Roman"/>
          <w:sz w:val="28"/>
          <w:szCs w:val="28"/>
        </w:rPr>
        <w:t>2. _______________________________________________________________</w:t>
      </w:r>
    </w:p>
    <w:p w:rsidR="009F7E3B" w:rsidRPr="00F71EAE" w:rsidRDefault="009F7E3B" w:rsidP="009F7E3B">
      <w:pPr>
        <w:pStyle w:val="HTML"/>
        <w:jc w:val="center"/>
        <w:rPr>
          <w:rFonts w:ascii="Times New Roman" w:hAnsi="Times New Roman" w:cs="Times New Roman"/>
        </w:rPr>
      </w:pPr>
      <w:r w:rsidRPr="00F71EAE">
        <w:rPr>
          <w:rFonts w:ascii="Times New Roman" w:hAnsi="Times New Roman" w:cs="Times New Roman"/>
        </w:rPr>
        <w:t>(</w:t>
      </w:r>
      <w:r>
        <w:rPr>
          <w:rFonts w:ascii="Times New Roman" w:hAnsi="Times New Roman" w:cs="Times New Roman"/>
        </w:rPr>
        <w:t>г</w:t>
      </w:r>
      <w:r w:rsidRPr="00F71EAE">
        <w:rPr>
          <w:rFonts w:ascii="Times New Roman" w:hAnsi="Times New Roman" w:cs="Times New Roman"/>
        </w:rPr>
        <w:t>осударственное учреждение ветеринарной медицины города (района)</w:t>
      </w:r>
    </w:p>
    <w:p w:rsidR="009F7E3B" w:rsidRPr="00F71EAE" w:rsidRDefault="009F7E3B" w:rsidP="009F7E3B">
      <w:pPr>
        <w:pStyle w:val="HTML"/>
        <w:rPr>
          <w:rFonts w:ascii="Times New Roman" w:hAnsi="Times New Roman" w:cs="Times New Roman"/>
          <w:sz w:val="28"/>
          <w:szCs w:val="28"/>
        </w:rPr>
      </w:pPr>
      <w:r w:rsidRPr="00F71EAE">
        <w:rPr>
          <w:rFonts w:ascii="Times New Roman" w:hAnsi="Times New Roman" w:cs="Times New Roman"/>
          <w:sz w:val="28"/>
          <w:szCs w:val="28"/>
        </w:rPr>
        <w:t>3. _______________________________________________________________</w:t>
      </w:r>
    </w:p>
    <w:p w:rsidR="009F7E3B" w:rsidRPr="007B6586" w:rsidRDefault="009F7E3B" w:rsidP="009F7E3B">
      <w:pPr>
        <w:pStyle w:val="HTML"/>
        <w:jc w:val="center"/>
        <w:rPr>
          <w:rFonts w:ascii="Times New Roman" w:hAnsi="Times New Roman" w:cs="Times New Roman"/>
        </w:rPr>
      </w:pPr>
      <w:r w:rsidRPr="00F71EAE">
        <w:rPr>
          <w:rFonts w:ascii="Times New Roman" w:hAnsi="Times New Roman" w:cs="Times New Roman"/>
        </w:rPr>
        <w:t>(орган государственного санитарного надзора)</w:t>
      </w:r>
    </w:p>
    <w:p w:rsidR="009F7E3B" w:rsidRPr="00645F37" w:rsidRDefault="009F7E3B" w:rsidP="009F7E3B">
      <w:pPr>
        <w:spacing w:line="276" w:lineRule="auto"/>
        <w:rPr>
          <w:rFonts w:ascii="Times New Roman" w:hAnsi="Times New Roman"/>
          <w:bCs/>
          <w:sz w:val="28"/>
          <w:szCs w:val="28"/>
          <w:lang w:val="ru-RU"/>
        </w:rPr>
      </w:pPr>
    </w:p>
    <w:p w:rsidR="009F7E3B" w:rsidRPr="00645F37" w:rsidRDefault="009F7E3B" w:rsidP="009F7E3B">
      <w:pPr>
        <w:spacing w:line="276" w:lineRule="auto"/>
        <w:rPr>
          <w:rFonts w:ascii="Times New Roman" w:hAnsi="Times New Roman"/>
          <w:bCs/>
          <w:sz w:val="28"/>
          <w:szCs w:val="28"/>
          <w:lang w:val="ru-RU"/>
        </w:rPr>
      </w:pPr>
    </w:p>
    <w:p w:rsidR="009F7E3B" w:rsidRPr="00645F37" w:rsidRDefault="009F7E3B" w:rsidP="009F7E3B">
      <w:pPr>
        <w:spacing w:line="276" w:lineRule="auto"/>
        <w:rPr>
          <w:rFonts w:ascii="Times New Roman" w:hAnsi="Times New Roman"/>
          <w:bCs/>
          <w:sz w:val="28"/>
          <w:szCs w:val="28"/>
          <w:lang w:val="ru-RU"/>
        </w:rPr>
      </w:pPr>
    </w:p>
    <w:p w:rsidR="009F7E3B" w:rsidRPr="00645F37" w:rsidRDefault="009F7E3B" w:rsidP="009F7E3B">
      <w:pPr>
        <w:spacing w:line="276" w:lineRule="auto"/>
        <w:rPr>
          <w:rFonts w:ascii="Times New Roman" w:hAnsi="Times New Roman"/>
          <w:bCs/>
          <w:sz w:val="28"/>
          <w:szCs w:val="28"/>
          <w:lang w:val="ru-RU"/>
        </w:rPr>
      </w:pPr>
    </w:p>
    <w:p w:rsidR="009F7E3B" w:rsidRPr="00645F37" w:rsidRDefault="009F7E3B" w:rsidP="009F7E3B">
      <w:pPr>
        <w:spacing w:line="276" w:lineRule="auto"/>
        <w:rPr>
          <w:rFonts w:ascii="Times New Roman" w:hAnsi="Times New Roman"/>
          <w:bCs/>
          <w:sz w:val="28"/>
          <w:szCs w:val="28"/>
          <w:lang w:val="ru-RU"/>
        </w:rPr>
      </w:pPr>
    </w:p>
    <w:p w:rsidR="009F7E3B" w:rsidRPr="005871D8" w:rsidRDefault="009F7E3B" w:rsidP="006D23CD">
      <w:pPr>
        <w:spacing w:line="276" w:lineRule="auto"/>
        <w:rPr>
          <w:rFonts w:ascii="Times New Roman" w:hAnsi="Times New Roman" w:cs="Times New Roman"/>
          <w:sz w:val="28"/>
          <w:szCs w:val="28"/>
          <w:lang w:val="ru-RU"/>
        </w:rPr>
      </w:pPr>
    </w:p>
    <w:sectPr w:rsidR="009F7E3B" w:rsidRPr="005871D8" w:rsidSect="009F7E3B">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37E" w:rsidRDefault="0081037E" w:rsidP="00331C9E">
      <w:r>
        <w:separator/>
      </w:r>
    </w:p>
  </w:endnote>
  <w:endnote w:type="continuationSeparator" w:id="0">
    <w:p w:rsidR="0081037E" w:rsidRDefault="0081037E" w:rsidP="00331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00022FF" w:usb1="C000205B" w:usb2="00000009" w:usb3="00000000" w:csb0="000001D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37E" w:rsidRDefault="0081037E" w:rsidP="00331C9E">
      <w:r>
        <w:separator/>
      </w:r>
    </w:p>
  </w:footnote>
  <w:footnote w:type="continuationSeparator" w:id="0">
    <w:p w:rsidR="0081037E" w:rsidRDefault="0081037E" w:rsidP="00331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998" w:rsidRDefault="00BD6B3B">
    <w:pPr>
      <w:pStyle w:val="af6"/>
      <w:jc w:val="center"/>
    </w:pPr>
    <w:r>
      <w:fldChar w:fldCharType="begin"/>
    </w:r>
    <w:r>
      <w:instrText>PAGE   \* MERGEFORMAT</w:instrText>
    </w:r>
    <w:r>
      <w:fldChar w:fldCharType="separate"/>
    </w:r>
    <w:r w:rsidR="00044EC2" w:rsidRPr="00044EC2">
      <w:rPr>
        <w:noProof/>
        <w:lang w:val="ru-RU"/>
      </w:rPr>
      <w:t>7</w:t>
    </w:r>
    <w:r>
      <w:rPr>
        <w:noProof/>
        <w:lang w:val="ru-RU"/>
      </w:rPr>
      <w:fldChar w:fldCharType="end"/>
    </w:r>
  </w:p>
  <w:p w:rsidR="00390998" w:rsidRDefault="00390998">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A5727"/>
    <w:multiLevelType w:val="hybridMultilevel"/>
    <w:tmpl w:val="23783592"/>
    <w:lvl w:ilvl="0" w:tplc="921CDC8A">
      <w:start w:val="1"/>
      <w:numFmt w:val="decimal"/>
      <w:lvlText w:val="%1."/>
      <w:lvlJc w:val="left"/>
      <w:pPr>
        <w:ind w:left="645" w:hanging="360"/>
      </w:pPr>
      <w:rPr>
        <w:rFonts w:hint="default"/>
      </w:rPr>
    </w:lvl>
    <w:lvl w:ilvl="1" w:tplc="04190019">
      <w:start w:val="1"/>
      <w:numFmt w:val="lowerLetter"/>
      <w:lvlText w:val="%2."/>
      <w:lvlJc w:val="left"/>
      <w:pPr>
        <w:ind w:left="1365" w:hanging="360"/>
      </w:pPr>
    </w:lvl>
    <w:lvl w:ilvl="2" w:tplc="0419001B">
      <w:start w:val="1"/>
      <w:numFmt w:val="lowerRoman"/>
      <w:lvlText w:val="%3."/>
      <w:lvlJc w:val="right"/>
      <w:pPr>
        <w:ind w:left="2085" w:hanging="180"/>
      </w:pPr>
    </w:lvl>
    <w:lvl w:ilvl="3" w:tplc="0419000F">
      <w:start w:val="1"/>
      <w:numFmt w:val="decimal"/>
      <w:lvlText w:val="%4."/>
      <w:lvlJc w:val="left"/>
      <w:pPr>
        <w:ind w:left="2805" w:hanging="360"/>
      </w:pPr>
    </w:lvl>
    <w:lvl w:ilvl="4" w:tplc="04190019">
      <w:start w:val="1"/>
      <w:numFmt w:val="lowerLetter"/>
      <w:lvlText w:val="%5."/>
      <w:lvlJc w:val="left"/>
      <w:pPr>
        <w:ind w:left="3525" w:hanging="360"/>
      </w:pPr>
    </w:lvl>
    <w:lvl w:ilvl="5" w:tplc="0419001B">
      <w:start w:val="1"/>
      <w:numFmt w:val="lowerRoman"/>
      <w:lvlText w:val="%6."/>
      <w:lvlJc w:val="right"/>
      <w:pPr>
        <w:ind w:left="4245" w:hanging="180"/>
      </w:pPr>
    </w:lvl>
    <w:lvl w:ilvl="6" w:tplc="0419000F">
      <w:start w:val="1"/>
      <w:numFmt w:val="decimal"/>
      <w:lvlText w:val="%7."/>
      <w:lvlJc w:val="left"/>
      <w:pPr>
        <w:ind w:left="4965" w:hanging="360"/>
      </w:pPr>
    </w:lvl>
    <w:lvl w:ilvl="7" w:tplc="04190019">
      <w:start w:val="1"/>
      <w:numFmt w:val="lowerLetter"/>
      <w:lvlText w:val="%8."/>
      <w:lvlJc w:val="left"/>
      <w:pPr>
        <w:ind w:left="5685" w:hanging="360"/>
      </w:pPr>
    </w:lvl>
    <w:lvl w:ilvl="8" w:tplc="0419001B">
      <w:start w:val="1"/>
      <w:numFmt w:val="lowerRoman"/>
      <w:lvlText w:val="%9."/>
      <w:lvlJc w:val="right"/>
      <w:pPr>
        <w:ind w:left="6405" w:hanging="180"/>
      </w:pPr>
    </w:lvl>
  </w:abstractNum>
  <w:abstractNum w:abstractNumId="1">
    <w:nsid w:val="0CF5454D"/>
    <w:multiLevelType w:val="multilevel"/>
    <w:tmpl w:val="B76881E8"/>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2422CA4"/>
    <w:multiLevelType w:val="hybridMultilevel"/>
    <w:tmpl w:val="035ADE86"/>
    <w:lvl w:ilvl="0" w:tplc="98407E04">
      <w:start w:val="3"/>
      <w:numFmt w:val="decimal"/>
      <w:suff w:val="space"/>
      <w:lvlText w:val="%1."/>
      <w:lvlJc w:val="left"/>
      <w:pPr>
        <w:ind w:left="106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14A95D96"/>
    <w:multiLevelType w:val="hybridMultilevel"/>
    <w:tmpl w:val="4A340F3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58A7D65"/>
    <w:multiLevelType w:val="hybridMultilevel"/>
    <w:tmpl w:val="BCE2A4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6BA122D"/>
    <w:multiLevelType w:val="multilevel"/>
    <w:tmpl w:val="EFD2DF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6">
    <w:nsid w:val="2965397D"/>
    <w:multiLevelType w:val="hybridMultilevel"/>
    <w:tmpl w:val="D35ACC64"/>
    <w:lvl w:ilvl="0" w:tplc="C03408D2">
      <w:start w:val="9"/>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nsid w:val="29EC0072"/>
    <w:multiLevelType w:val="hybridMultilevel"/>
    <w:tmpl w:val="A114F184"/>
    <w:lvl w:ilvl="0" w:tplc="73527ED8">
      <w:start w:val="6"/>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2FBE54AC"/>
    <w:multiLevelType w:val="hybridMultilevel"/>
    <w:tmpl w:val="08E0BA20"/>
    <w:lvl w:ilvl="0" w:tplc="90FEEE5C">
      <w:start w:val="1"/>
      <w:numFmt w:val="decimal"/>
      <w:suff w:val="space"/>
      <w:lvlText w:val="%1."/>
      <w:lvlJc w:val="left"/>
      <w:pPr>
        <w:ind w:left="1083" w:hanging="375"/>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nsid w:val="463D52C3"/>
    <w:multiLevelType w:val="multilevel"/>
    <w:tmpl w:val="6D6A082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0">
    <w:nsid w:val="4D4E7232"/>
    <w:multiLevelType w:val="multilevel"/>
    <w:tmpl w:val="889E769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1">
    <w:nsid w:val="4FEE29D3"/>
    <w:multiLevelType w:val="hybridMultilevel"/>
    <w:tmpl w:val="66BA65A8"/>
    <w:lvl w:ilvl="0" w:tplc="61207A02">
      <w:start w:val="1"/>
      <w:numFmt w:val="decimal"/>
      <w:lvlText w:val="%1.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617520A7"/>
    <w:multiLevelType w:val="multilevel"/>
    <w:tmpl w:val="DB40A1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3">
    <w:nsid w:val="63AD2866"/>
    <w:multiLevelType w:val="multilevel"/>
    <w:tmpl w:val="266A16E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start w:val="3"/>
      <w:numFmt w:val="decimal"/>
      <w:lvlText w:val="%1.%2"/>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912332"/>
    <w:multiLevelType w:val="multilevel"/>
    <w:tmpl w:val="DC2E87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5">
    <w:nsid w:val="71AE665F"/>
    <w:multiLevelType w:val="multilevel"/>
    <w:tmpl w:val="08AE62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6">
    <w:nsid w:val="7F215DED"/>
    <w:multiLevelType w:val="hybridMultilevel"/>
    <w:tmpl w:val="0D7A5972"/>
    <w:lvl w:ilvl="0" w:tplc="61207A02">
      <w:start w:val="1"/>
      <w:numFmt w:val="decimal"/>
      <w:lvlText w:val="%1.1."/>
      <w:lvlJc w:val="left"/>
      <w:pPr>
        <w:ind w:left="1083" w:hanging="375"/>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9"/>
  </w:num>
  <w:num w:numId="2">
    <w:abstractNumId w:val="12"/>
  </w:num>
  <w:num w:numId="3">
    <w:abstractNumId w:val="10"/>
  </w:num>
  <w:num w:numId="4">
    <w:abstractNumId w:val="5"/>
  </w:num>
  <w:num w:numId="5">
    <w:abstractNumId w:val="15"/>
  </w:num>
  <w:num w:numId="6">
    <w:abstractNumId w:val="14"/>
  </w:num>
  <w:num w:numId="7">
    <w:abstractNumId w:val="0"/>
  </w:num>
  <w:num w:numId="8">
    <w:abstractNumId w:val="4"/>
  </w:num>
  <w:num w:numId="9">
    <w:abstractNumId w:val="3"/>
  </w:num>
  <w:num w:numId="10">
    <w:abstractNumId w:val="1"/>
  </w:num>
  <w:num w:numId="11">
    <w:abstractNumId w:val="13"/>
  </w:num>
  <w:num w:numId="12">
    <w:abstractNumId w:val="11"/>
  </w:num>
  <w:num w:numId="13">
    <w:abstractNumId w:val="2"/>
  </w:num>
  <w:num w:numId="14">
    <w:abstractNumId w:val="7"/>
  </w:num>
  <w:num w:numId="15">
    <w:abstractNumId w:val="6"/>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2C38"/>
    <w:rsid w:val="00002C38"/>
    <w:rsid w:val="00014B23"/>
    <w:rsid w:val="00024078"/>
    <w:rsid w:val="00025B73"/>
    <w:rsid w:val="00026436"/>
    <w:rsid w:val="0003248B"/>
    <w:rsid w:val="00034855"/>
    <w:rsid w:val="00044EC2"/>
    <w:rsid w:val="00062B9A"/>
    <w:rsid w:val="00064CBB"/>
    <w:rsid w:val="000668DA"/>
    <w:rsid w:val="00085DFC"/>
    <w:rsid w:val="0009502E"/>
    <w:rsid w:val="000A7907"/>
    <w:rsid w:val="000A7E76"/>
    <w:rsid w:val="000B2E38"/>
    <w:rsid w:val="000C5571"/>
    <w:rsid w:val="000C7CB3"/>
    <w:rsid w:val="000D0156"/>
    <w:rsid w:val="000D5AB9"/>
    <w:rsid w:val="000E0990"/>
    <w:rsid w:val="000E2A9D"/>
    <w:rsid w:val="000E3351"/>
    <w:rsid w:val="000E4C0D"/>
    <w:rsid w:val="000F7B81"/>
    <w:rsid w:val="001056CD"/>
    <w:rsid w:val="00126B5F"/>
    <w:rsid w:val="00127F9C"/>
    <w:rsid w:val="00134D14"/>
    <w:rsid w:val="00137A11"/>
    <w:rsid w:val="001409B1"/>
    <w:rsid w:val="00141145"/>
    <w:rsid w:val="00146984"/>
    <w:rsid w:val="00152A09"/>
    <w:rsid w:val="001708B6"/>
    <w:rsid w:val="001714FF"/>
    <w:rsid w:val="0017714C"/>
    <w:rsid w:val="001961B9"/>
    <w:rsid w:val="0019728A"/>
    <w:rsid w:val="001A1E4C"/>
    <w:rsid w:val="001A3ADA"/>
    <w:rsid w:val="001A63C6"/>
    <w:rsid w:val="001B6CF1"/>
    <w:rsid w:val="001D3EB0"/>
    <w:rsid w:val="001E5AC9"/>
    <w:rsid w:val="001F5136"/>
    <w:rsid w:val="001F5564"/>
    <w:rsid w:val="001F65FB"/>
    <w:rsid w:val="00204D29"/>
    <w:rsid w:val="00205AB9"/>
    <w:rsid w:val="002204FA"/>
    <w:rsid w:val="002578FE"/>
    <w:rsid w:val="0026461E"/>
    <w:rsid w:val="0026666D"/>
    <w:rsid w:val="0027596D"/>
    <w:rsid w:val="00283A4F"/>
    <w:rsid w:val="002900D3"/>
    <w:rsid w:val="0029787F"/>
    <w:rsid w:val="002B2795"/>
    <w:rsid w:val="002B442D"/>
    <w:rsid w:val="002C1DC4"/>
    <w:rsid w:val="002C4366"/>
    <w:rsid w:val="002C67D9"/>
    <w:rsid w:val="00321728"/>
    <w:rsid w:val="00323712"/>
    <w:rsid w:val="00331C9E"/>
    <w:rsid w:val="0034157F"/>
    <w:rsid w:val="003553F8"/>
    <w:rsid w:val="0037166F"/>
    <w:rsid w:val="00376E8C"/>
    <w:rsid w:val="00387600"/>
    <w:rsid w:val="00390998"/>
    <w:rsid w:val="00392CCF"/>
    <w:rsid w:val="00392CD2"/>
    <w:rsid w:val="00394846"/>
    <w:rsid w:val="003B3151"/>
    <w:rsid w:val="003C027D"/>
    <w:rsid w:val="003D18FB"/>
    <w:rsid w:val="003D54B8"/>
    <w:rsid w:val="003D6B67"/>
    <w:rsid w:val="003E0086"/>
    <w:rsid w:val="003E1A93"/>
    <w:rsid w:val="003F0927"/>
    <w:rsid w:val="003F5105"/>
    <w:rsid w:val="003F58DD"/>
    <w:rsid w:val="003F635C"/>
    <w:rsid w:val="004201F4"/>
    <w:rsid w:val="004214E0"/>
    <w:rsid w:val="00422118"/>
    <w:rsid w:val="00423F49"/>
    <w:rsid w:val="00427CAD"/>
    <w:rsid w:val="00431C7D"/>
    <w:rsid w:val="004337E4"/>
    <w:rsid w:val="004457DF"/>
    <w:rsid w:val="0044695C"/>
    <w:rsid w:val="00446DF3"/>
    <w:rsid w:val="00460D18"/>
    <w:rsid w:val="004617EE"/>
    <w:rsid w:val="0046625A"/>
    <w:rsid w:val="0048152E"/>
    <w:rsid w:val="004940FF"/>
    <w:rsid w:val="0049504F"/>
    <w:rsid w:val="004B707B"/>
    <w:rsid w:val="004C1BC3"/>
    <w:rsid w:val="004C2819"/>
    <w:rsid w:val="004C691A"/>
    <w:rsid w:val="004D4E5F"/>
    <w:rsid w:val="004D7627"/>
    <w:rsid w:val="004E5642"/>
    <w:rsid w:val="004F3107"/>
    <w:rsid w:val="004F7643"/>
    <w:rsid w:val="005021C1"/>
    <w:rsid w:val="00503506"/>
    <w:rsid w:val="00504766"/>
    <w:rsid w:val="00504CE3"/>
    <w:rsid w:val="00505666"/>
    <w:rsid w:val="00511402"/>
    <w:rsid w:val="00521762"/>
    <w:rsid w:val="00522C5A"/>
    <w:rsid w:val="00530DBF"/>
    <w:rsid w:val="00533A18"/>
    <w:rsid w:val="005377C6"/>
    <w:rsid w:val="005411FE"/>
    <w:rsid w:val="00542FE5"/>
    <w:rsid w:val="0055683D"/>
    <w:rsid w:val="00556CD1"/>
    <w:rsid w:val="00570A65"/>
    <w:rsid w:val="00570F95"/>
    <w:rsid w:val="00573710"/>
    <w:rsid w:val="00576FE6"/>
    <w:rsid w:val="005824D8"/>
    <w:rsid w:val="005871D8"/>
    <w:rsid w:val="00594149"/>
    <w:rsid w:val="005A0DB2"/>
    <w:rsid w:val="005B2B95"/>
    <w:rsid w:val="005B62D9"/>
    <w:rsid w:val="005C0FE9"/>
    <w:rsid w:val="005C51F9"/>
    <w:rsid w:val="005C78FD"/>
    <w:rsid w:val="005D4ECF"/>
    <w:rsid w:val="005D57D7"/>
    <w:rsid w:val="005E4BDB"/>
    <w:rsid w:val="005F3AC5"/>
    <w:rsid w:val="00604B8D"/>
    <w:rsid w:val="006174AE"/>
    <w:rsid w:val="00617998"/>
    <w:rsid w:val="006272D8"/>
    <w:rsid w:val="0063303A"/>
    <w:rsid w:val="006367AF"/>
    <w:rsid w:val="00641434"/>
    <w:rsid w:val="00644798"/>
    <w:rsid w:val="00651F77"/>
    <w:rsid w:val="006607A1"/>
    <w:rsid w:val="00666373"/>
    <w:rsid w:val="00674BB9"/>
    <w:rsid w:val="00676513"/>
    <w:rsid w:val="00676982"/>
    <w:rsid w:val="006911D6"/>
    <w:rsid w:val="00693E5D"/>
    <w:rsid w:val="006A3CC2"/>
    <w:rsid w:val="006A69E3"/>
    <w:rsid w:val="006A729B"/>
    <w:rsid w:val="006B4830"/>
    <w:rsid w:val="006B4BF2"/>
    <w:rsid w:val="006B71AE"/>
    <w:rsid w:val="006C3D0C"/>
    <w:rsid w:val="006C54DD"/>
    <w:rsid w:val="006C582E"/>
    <w:rsid w:val="006D0CD3"/>
    <w:rsid w:val="006D23CD"/>
    <w:rsid w:val="006D2E30"/>
    <w:rsid w:val="006D3645"/>
    <w:rsid w:val="006D5FEA"/>
    <w:rsid w:val="006D6D73"/>
    <w:rsid w:val="006E29F2"/>
    <w:rsid w:val="006E3FB3"/>
    <w:rsid w:val="006E6278"/>
    <w:rsid w:val="006F2D62"/>
    <w:rsid w:val="006F46FB"/>
    <w:rsid w:val="0070165C"/>
    <w:rsid w:val="00701D97"/>
    <w:rsid w:val="00704504"/>
    <w:rsid w:val="007201D6"/>
    <w:rsid w:val="00725325"/>
    <w:rsid w:val="007314DE"/>
    <w:rsid w:val="007333B2"/>
    <w:rsid w:val="00737342"/>
    <w:rsid w:val="007468AE"/>
    <w:rsid w:val="00752F91"/>
    <w:rsid w:val="0075302D"/>
    <w:rsid w:val="00757E62"/>
    <w:rsid w:val="007620E8"/>
    <w:rsid w:val="0077797F"/>
    <w:rsid w:val="007869E0"/>
    <w:rsid w:val="00796FA1"/>
    <w:rsid w:val="007B6586"/>
    <w:rsid w:val="007B6A81"/>
    <w:rsid w:val="007C608C"/>
    <w:rsid w:val="007D2A64"/>
    <w:rsid w:val="007E05A0"/>
    <w:rsid w:val="007E3E8D"/>
    <w:rsid w:val="0081037E"/>
    <w:rsid w:val="00821B5B"/>
    <w:rsid w:val="0082710C"/>
    <w:rsid w:val="00846920"/>
    <w:rsid w:val="00857A1C"/>
    <w:rsid w:val="0086151A"/>
    <w:rsid w:val="00893FC7"/>
    <w:rsid w:val="00897427"/>
    <w:rsid w:val="008A1955"/>
    <w:rsid w:val="008C482C"/>
    <w:rsid w:val="008D4562"/>
    <w:rsid w:val="008D691C"/>
    <w:rsid w:val="008D6E46"/>
    <w:rsid w:val="008F58DB"/>
    <w:rsid w:val="008F6D4E"/>
    <w:rsid w:val="009077E6"/>
    <w:rsid w:val="00956968"/>
    <w:rsid w:val="009575FF"/>
    <w:rsid w:val="00963A7D"/>
    <w:rsid w:val="009726B3"/>
    <w:rsid w:val="00976CD6"/>
    <w:rsid w:val="00977283"/>
    <w:rsid w:val="009869E8"/>
    <w:rsid w:val="00993815"/>
    <w:rsid w:val="00993945"/>
    <w:rsid w:val="009A1EC5"/>
    <w:rsid w:val="009A51EA"/>
    <w:rsid w:val="009A68EB"/>
    <w:rsid w:val="009B7A30"/>
    <w:rsid w:val="009C0DD3"/>
    <w:rsid w:val="009C3E32"/>
    <w:rsid w:val="009D5ECE"/>
    <w:rsid w:val="009E00B3"/>
    <w:rsid w:val="009F3039"/>
    <w:rsid w:val="009F7E3B"/>
    <w:rsid w:val="00A037B8"/>
    <w:rsid w:val="00A04DE6"/>
    <w:rsid w:val="00A1665D"/>
    <w:rsid w:val="00A21972"/>
    <w:rsid w:val="00A3056C"/>
    <w:rsid w:val="00A30CF6"/>
    <w:rsid w:val="00A5391C"/>
    <w:rsid w:val="00A64E22"/>
    <w:rsid w:val="00A908FB"/>
    <w:rsid w:val="00A9700C"/>
    <w:rsid w:val="00AA12D3"/>
    <w:rsid w:val="00AA3302"/>
    <w:rsid w:val="00AA53AE"/>
    <w:rsid w:val="00AA6F9D"/>
    <w:rsid w:val="00AB034E"/>
    <w:rsid w:val="00AB428F"/>
    <w:rsid w:val="00AB433A"/>
    <w:rsid w:val="00AD392E"/>
    <w:rsid w:val="00AD562E"/>
    <w:rsid w:val="00AD566F"/>
    <w:rsid w:val="00AE3F69"/>
    <w:rsid w:val="00AF5732"/>
    <w:rsid w:val="00AF5E03"/>
    <w:rsid w:val="00B055DC"/>
    <w:rsid w:val="00B16EDB"/>
    <w:rsid w:val="00B171BC"/>
    <w:rsid w:val="00B20579"/>
    <w:rsid w:val="00B26C78"/>
    <w:rsid w:val="00B33455"/>
    <w:rsid w:val="00B34A9E"/>
    <w:rsid w:val="00B356F0"/>
    <w:rsid w:val="00B41BBD"/>
    <w:rsid w:val="00B4691F"/>
    <w:rsid w:val="00B54E99"/>
    <w:rsid w:val="00B70249"/>
    <w:rsid w:val="00B7102A"/>
    <w:rsid w:val="00B72A5B"/>
    <w:rsid w:val="00B72F0D"/>
    <w:rsid w:val="00B768D2"/>
    <w:rsid w:val="00B8026E"/>
    <w:rsid w:val="00B81134"/>
    <w:rsid w:val="00B8632E"/>
    <w:rsid w:val="00B86ED8"/>
    <w:rsid w:val="00B876A4"/>
    <w:rsid w:val="00B87C51"/>
    <w:rsid w:val="00B901D5"/>
    <w:rsid w:val="00B912CC"/>
    <w:rsid w:val="00BA7457"/>
    <w:rsid w:val="00BC3EF3"/>
    <w:rsid w:val="00BC45A4"/>
    <w:rsid w:val="00BD6B3B"/>
    <w:rsid w:val="00BE52BD"/>
    <w:rsid w:val="00C0491A"/>
    <w:rsid w:val="00C213D1"/>
    <w:rsid w:val="00C25AE6"/>
    <w:rsid w:val="00C275BA"/>
    <w:rsid w:val="00C3262D"/>
    <w:rsid w:val="00C36863"/>
    <w:rsid w:val="00C54D56"/>
    <w:rsid w:val="00C5562A"/>
    <w:rsid w:val="00C60957"/>
    <w:rsid w:val="00C77C5E"/>
    <w:rsid w:val="00C96248"/>
    <w:rsid w:val="00CA37F6"/>
    <w:rsid w:val="00CA3F05"/>
    <w:rsid w:val="00CB0536"/>
    <w:rsid w:val="00CB2415"/>
    <w:rsid w:val="00CB7131"/>
    <w:rsid w:val="00CC3A81"/>
    <w:rsid w:val="00CC5400"/>
    <w:rsid w:val="00CF26F4"/>
    <w:rsid w:val="00D124C1"/>
    <w:rsid w:val="00D175A6"/>
    <w:rsid w:val="00D47D59"/>
    <w:rsid w:val="00D66AAC"/>
    <w:rsid w:val="00D87903"/>
    <w:rsid w:val="00D940B0"/>
    <w:rsid w:val="00D95EDD"/>
    <w:rsid w:val="00D9656D"/>
    <w:rsid w:val="00DA5E6B"/>
    <w:rsid w:val="00DA67C8"/>
    <w:rsid w:val="00DA6A2D"/>
    <w:rsid w:val="00DB236C"/>
    <w:rsid w:val="00DB2589"/>
    <w:rsid w:val="00DB7130"/>
    <w:rsid w:val="00DC2AB1"/>
    <w:rsid w:val="00DD7B25"/>
    <w:rsid w:val="00DF025B"/>
    <w:rsid w:val="00DF0EAD"/>
    <w:rsid w:val="00DF7D3C"/>
    <w:rsid w:val="00E138AF"/>
    <w:rsid w:val="00E30360"/>
    <w:rsid w:val="00E44212"/>
    <w:rsid w:val="00E6421D"/>
    <w:rsid w:val="00E72AE4"/>
    <w:rsid w:val="00E80521"/>
    <w:rsid w:val="00E81C47"/>
    <w:rsid w:val="00E858CC"/>
    <w:rsid w:val="00E90932"/>
    <w:rsid w:val="00E91705"/>
    <w:rsid w:val="00E97115"/>
    <w:rsid w:val="00EA1549"/>
    <w:rsid w:val="00EA40F5"/>
    <w:rsid w:val="00EC4DB4"/>
    <w:rsid w:val="00ED1EEB"/>
    <w:rsid w:val="00ED44EC"/>
    <w:rsid w:val="00EE7356"/>
    <w:rsid w:val="00EF161C"/>
    <w:rsid w:val="00EF6A9B"/>
    <w:rsid w:val="00F065A5"/>
    <w:rsid w:val="00F06C67"/>
    <w:rsid w:val="00F24C1D"/>
    <w:rsid w:val="00F42A15"/>
    <w:rsid w:val="00F634A5"/>
    <w:rsid w:val="00F706D3"/>
    <w:rsid w:val="00F71128"/>
    <w:rsid w:val="00F71EAE"/>
    <w:rsid w:val="00F7260A"/>
    <w:rsid w:val="00F75A56"/>
    <w:rsid w:val="00F955BD"/>
    <w:rsid w:val="00FA1C7F"/>
    <w:rsid w:val="00FA6E40"/>
    <w:rsid w:val="00FB074F"/>
    <w:rsid w:val="00FC4BEB"/>
    <w:rsid w:val="00FD2E04"/>
    <w:rsid w:val="00FD4A66"/>
    <w:rsid w:val="00FF0B03"/>
    <w:rsid w:val="00FF49D6"/>
    <w:rsid w:val="00FF7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FF7263"/>
    <w:rPr>
      <w:rFonts w:cs="Calibri"/>
      <w:sz w:val="24"/>
      <w:szCs w:val="24"/>
      <w:lang w:val="en-US" w:eastAsia="en-US"/>
    </w:rPr>
  </w:style>
  <w:style w:type="paragraph" w:styleId="1">
    <w:name w:val="heading 1"/>
    <w:basedOn w:val="a"/>
    <w:next w:val="a"/>
    <w:link w:val="10"/>
    <w:uiPriority w:val="99"/>
    <w:qFormat/>
    <w:rsid w:val="00FF7263"/>
    <w:pPr>
      <w:keepNext/>
      <w:spacing w:before="240" w:after="60"/>
      <w:outlineLvl w:val="0"/>
    </w:pPr>
    <w:rPr>
      <w:rFonts w:ascii="Cambria" w:hAnsi="Cambria" w:cs="Cambria"/>
      <w:b/>
      <w:bCs/>
      <w:kern w:val="32"/>
      <w:sz w:val="32"/>
      <w:szCs w:val="32"/>
      <w:lang w:val="ru-RU" w:eastAsia="ru-RU"/>
    </w:rPr>
  </w:style>
  <w:style w:type="paragraph" w:styleId="2">
    <w:name w:val="heading 2"/>
    <w:basedOn w:val="a"/>
    <w:next w:val="a"/>
    <w:link w:val="20"/>
    <w:uiPriority w:val="99"/>
    <w:qFormat/>
    <w:rsid w:val="00FF7263"/>
    <w:pPr>
      <w:keepNext/>
      <w:spacing w:before="240" w:after="60"/>
      <w:outlineLvl w:val="1"/>
    </w:pPr>
    <w:rPr>
      <w:rFonts w:ascii="Cambria" w:hAnsi="Cambria" w:cs="Cambria"/>
      <w:b/>
      <w:bCs/>
      <w:i/>
      <w:iCs/>
      <w:sz w:val="28"/>
      <w:szCs w:val="28"/>
      <w:lang w:val="ru-RU" w:eastAsia="ru-RU"/>
    </w:rPr>
  </w:style>
  <w:style w:type="paragraph" w:styleId="3">
    <w:name w:val="heading 3"/>
    <w:basedOn w:val="a"/>
    <w:next w:val="a"/>
    <w:link w:val="30"/>
    <w:uiPriority w:val="99"/>
    <w:qFormat/>
    <w:rsid w:val="00FF7263"/>
    <w:pPr>
      <w:keepNext/>
      <w:spacing w:before="240" w:after="60"/>
      <w:outlineLvl w:val="2"/>
    </w:pPr>
    <w:rPr>
      <w:rFonts w:ascii="Cambria" w:hAnsi="Cambria" w:cs="Cambria"/>
      <w:b/>
      <w:bCs/>
      <w:sz w:val="26"/>
      <w:szCs w:val="26"/>
      <w:lang w:val="ru-RU" w:eastAsia="ru-RU"/>
    </w:rPr>
  </w:style>
  <w:style w:type="paragraph" w:styleId="4">
    <w:name w:val="heading 4"/>
    <w:basedOn w:val="a"/>
    <w:next w:val="a"/>
    <w:link w:val="40"/>
    <w:uiPriority w:val="99"/>
    <w:qFormat/>
    <w:rsid w:val="00FF7263"/>
    <w:pPr>
      <w:keepNext/>
      <w:spacing w:before="240" w:after="60"/>
      <w:outlineLvl w:val="3"/>
    </w:pPr>
    <w:rPr>
      <w:b/>
      <w:bCs/>
      <w:sz w:val="28"/>
      <w:szCs w:val="28"/>
      <w:lang w:val="ru-RU" w:eastAsia="ru-RU"/>
    </w:rPr>
  </w:style>
  <w:style w:type="paragraph" w:styleId="5">
    <w:name w:val="heading 5"/>
    <w:basedOn w:val="a"/>
    <w:next w:val="a"/>
    <w:link w:val="50"/>
    <w:uiPriority w:val="99"/>
    <w:qFormat/>
    <w:rsid w:val="00FF7263"/>
    <w:pPr>
      <w:spacing w:before="240" w:after="60"/>
      <w:outlineLvl w:val="4"/>
    </w:pPr>
    <w:rPr>
      <w:b/>
      <w:bCs/>
      <w:i/>
      <w:iCs/>
      <w:sz w:val="26"/>
      <w:szCs w:val="26"/>
      <w:lang w:val="ru-RU" w:eastAsia="ru-RU"/>
    </w:rPr>
  </w:style>
  <w:style w:type="paragraph" w:styleId="6">
    <w:name w:val="heading 6"/>
    <w:basedOn w:val="a"/>
    <w:next w:val="a"/>
    <w:link w:val="60"/>
    <w:uiPriority w:val="99"/>
    <w:qFormat/>
    <w:rsid w:val="00FF7263"/>
    <w:pPr>
      <w:spacing w:before="240" w:after="60"/>
      <w:outlineLvl w:val="5"/>
    </w:pPr>
    <w:rPr>
      <w:b/>
      <w:bCs/>
      <w:sz w:val="20"/>
      <w:szCs w:val="20"/>
      <w:lang w:val="ru-RU" w:eastAsia="ru-RU"/>
    </w:rPr>
  </w:style>
  <w:style w:type="paragraph" w:styleId="7">
    <w:name w:val="heading 7"/>
    <w:basedOn w:val="a"/>
    <w:next w:val="a"/>
    <w:link w:val="70"/>
    <w:uiPriority w:val="99"/>
    <w:qFormat/>
    <w:rsid w:val="00FF7263"/>
    <w:pPr>
      <w:spacing w:before="240" w:after="60"/>
      <w:outlineLvl w:val="6"/>
    </w:pPr>
    <w:rPr>
      <w:lang w:val="ru-RU" w:eastAsia="ru-RU"/>
    </w:rPr>
  </w:style>
  <w:style w:type="paragraph" w:styleId="8">
    <w:name w:val="heading 8"/>
    <w:basedOn w:val="a"/>
    <w:next w:val="a"/>
    <w:link w:val="80"/>
    <w:uiPriority w:val="99"/>
    <w:qFormat/>
    <w:rsid w:val="00FF7263"/>
    <w:pPr>
      <w:spacing w:before="240" w:after="60"/>
      <w:outlineLvl w:val="7"/>
    </w:pPr>
    <w:rPr>
      <w:i/>
      <w:iCs/>
      <w:lang w:val="ru-RU" w:eastAsia="ru-RU"/>
    </w:rPr>
  </w:style>
  <w:style w:type="paragraph" w:styleId="9">
    <w:name w:val="heading 9"/>
    <w:basedOn w:val="a"/>
    <w:next w:val="a"/>
    <w:link w:val="90"/>
    <w:uiPriority w:val="99"/>
    <w:qFormat/>
    <w:rsid w:val="00FF7263"/>
    <w:pPr>
      <w:spacing w:before="240" w:after="60"/>
      <w:outlineLvl w:val="8"/>
    </w:pPr>
    <w:rPr>
      <w:rFonts w:ascii="Cambria" w:hAnsi="Cambria" w:cs="Cambria"/>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F7263"/>
    <w:rPr>
      <w:rFonts w:ascii="Cambria" w:hAnsi="Cambria" w:cs="Cambria"/>
      <w:b/>
      <w:bCs/>
      <w:kern w:val="32"/>
      <w:sz w:val="32"/>
      <w:szCs w:val="32"/>
    </w:rPr>
  </w:style>
  <w:style w:type="character" w:customStyle="1" w:styleId="20">
    <w:name w:val="Заголовок 2 Знак"/>
    <w:link w:val="2"/>
    <w:uiPriority w:val="99"/>
    <w:semiHidden/>
    <w:locked/>
    <w:rsid w:val="00FF7263"/>
    <w:rPr>
      <w:rFonts w:ascii="Cambria" w:hAnsi="Cambria" w:cs="Cambria"/>
      <w:b/>
      <w:bCs/>
      <w:i/>
      <w:iCs/>
      <w:sz w:val="28"/>
      <w:szCs w:val="28"/>
    </w:rPr>
  </w:style>
  <w:style w:type="character" w:customStyle="1" w:styleId="30">
    <w:name w:val="Заголовок 3 Знак"/>
    <w:link w:val="3"/>
    <w:uiPriority w:val="99"/>
    <w:semiHidden/>
    <w:locked/>
    <w:rsid w:val="00FF7263"/>
    <w:rPr>
      <w:rFonts w:ascii="Cambria" w:hAnsi="Cambria" w:cs="Cambria"/>
      <w:b/>
      <w:bCs/>
      <w:sz w:val="26"/>
      <w:szCs w:val="26"/>
    </w:rPr>
  </w:style>
  <w:style w:type="character" w:customStyle="1" w:styleId="40">
    <w:name w:val="Заголовок 4 Знак"/>
    <w:link w:val="4"/>
    <w:uiPriority w:val="99"/>
    <w:semiHidden/>
    <w:locked/>
    <w:rsid w:val="00FF7263"/>
    <w:rPr>
      <w:b/>
      <w:bCs/>
      <w:sz w:val="28"/>
      <w:szCs w:val="28"/>
    </w:rPr>
  </w:style>
  <w:style w:type="character" w:customStyle="1" w:styleId="50">
    <w:name w:val="Заголовок 5 Знак"/>
    <w:link w:val="5"/>
    <w:uiPriority w:val="99"/>
    <w:semiHidden/>
    <w:locked/>
    <w:rsid w:val="00FF7263"/>
    <w:rPr>
      <w:b/>
      <w:bCs/>
      <w:i/>
      <w:iCs/>
      <w:sz w:val="26"/>
      <w:szCs w:val="26"/>
    </w:rPr>
  </w:style>
  <w:style w:type="character" w:customStyle="1" w:styleId="60">
    <w:name w:val="Заголовок 6 Знак"/>
    <w:link w:val="6"/>
    <w:uiPriority w:val="99"/>
    <w:semiHidden/>
    <w:locked/>
    <w:rsid w:val="00FF7263"/>
    <w:rPr>
      <w:b/>
      <w:bCs/>
    </w:rPr>
  </w:style>
  <w:style w:type="character" w:customStyle="1" w:styleId="70">
    <w:name w:val="Заголовок 7 Знак"/>
    <w:link w:val="7"/>
    <w:uiPriority w:val="99"/>
    <w:semiHidden/>
    <w:locked/>
    <w:rsid w:val="00FF7263"/>
    <w:rPr>
      <w:sz w:val="24"/>
      <w:szCs w:val="24"/>
    </w:rPr>
  </w:style>
  <w:style w:type="character" w:customStyle="1" w:styleId="80">
    <w:name w:val="Заголовок 8 Знак"/>
    <w:link w:val="8"/>
    <w:uiPriority w:val="99"/>
    <w:semiHidden/>
    <w:locked/>
    <w:rsid w:val="00FF7263"/>
    <w:rPr>
      <w:i/>
      <w:iCs/>
      <w:sz w:val="24"/>
      <w:szCs w:val="24"/>
    </w:rPr>
  </w:style>
  <w:style w:type="character" w:customStyle="1" w:styleId="90">
    <w:name w:val="Заголовок 9 Знак"/>
    <w:link w:val="9"/>
    <w:uiPriority w:val="99"/>
    <w:semiHidden/>
    <w:locked/>
    <w:rsid w:val="00FF7263"/>
    <w:rPr>
      <w:rFonts w:ascii="Cambria" w:hAnsi="Cambria" w:cs="Cambria"/>
    </w:rPr>
  </w:style>
  <w:style w:type="paragraph" w:styleId="a3">
    <w:name w:val="No Spacing"/>
    <w:basedOn w:val="a"/>
    <w:link w:val="a4"/>
    <w:uiPriority w:val="99"/>
    <w:qFormat/>
    <w:rsid w:val="00FF7263"/>
    <w:rPr>
      <w:sz w:val="32"/>
      <w:szCs w:val="32"/>
      <w:lang w:val="ru-RU" w:eastAsia="ru-RU"/>
    </w:rPr>
  </w:style>
  <w:style w:type="paragraph" w:styleId="a5">
    <w:name w:val="caption"/>
    <w:basedOn w:val="a"/>
    <w:next w:val="a"/>
    <w:uiPriority w:val="99"/>
    <w:qFormat/>
    <w:rsid w:val="00FF7263"/>
    <w:rPr>
      <w:b/>
      <w:bCs/>
      <w:sz w:val="18"/>
      <w:szCs w:val="18"/>
    </w:rPr>
  </w:style>
  <w:style w:type="paragraph" w:styleId="a6">
    <w:name w:val="Title"/>
    <w:basedOn w:val="a"/>
    <w:next w:val="a"/>
    <w:link w:val="a7"/>
    <w:uiPriority w:val="99"/>
    <w:qFormat/>
    <w:rsid w:val="00FF7263"/>
    <w:pPr>
      <w:spacing w:before="240" w:after="60"/>
      <w:jc w:val="center"/>
      <w:outlineLvl w:val="0"/>
    </w:pPr>
    <w:rPr>
      <w:rFonts w:ascii="Cambria" w:hAnsi="Cambria" w:cs="Cambria"/>
      <w:b/>
      <w:bCs/>
      <w:kern w:val="28"/>
      <w:sz w:val="32"/>
      <w:szCs w:val="32"/>
      <w:lang w:val="ru-RU" w:eastAsia="ru-RU"/>
    </w:rPr>
  </w:style>
  <w:style w:type="character" w:customStyle="1" w:styleId="a7">
    <w:name w:val="Название Знак"/>
    <w:link w:val="a6"/>
    <w:uiPriority w:val="99"/>
    <w:locked/>
    <w:rsid w:val="00FF7263"/>
    <w:rPr>
      <w:rFonts w:ascii="Cambria" w:hAnsi="Cambria" w:cs="Cambria"/>
      <w:b/>
      <w:bCs/>
      <w:kern w:val="28"/>
      <w:sz w:val="32"/>
      <w:szCs w:val="32"/>
    </w:rPr>
  </w:style>
  <w:style w:type="paragraph" w:styleId="a8">
    <w:name w:val="Subtitle"/>
    <w:basedOn w:val="a"/>
    <w:next w:val="a"/>
    <w:link w:val="a9"/>
    <w:uiPriority w:val="99"/>
    <w:qFormat/>
    <w:rsid w:val="00FF7263"/>
    <w:pPr>
      <w:spacing w:after="60"/>
      <w:jc w:val="center"/>
      <w:outlineLvl w:val="1"/>
    </w:pPr>
    <w:rPr>
      <w:rFonts w:ascii="Cambria" w:hAnsi="Cambria" w:cs="Cambria"/>
      <w:lang w:val="ru-RU" w:eastAsia="ru-RU"/>
    </w:rPr>
  </w:style>
  <w:style w:type="character" w:customStyle="1" w:styleId="a9">
    <w:name w:val="Подзаголовок Знак"/>
    <w:link w:val="a8"/>
    <w:uiPriority w:val="99"/>
    <w:locked/>
    <w:rsid w:val="00FF7263"/>
    <w:rPr>
      <w:rFonts w:ascii="Cambria" w:hAnsi="Cambria" w:cs="Cambria"/>
      <w:sz w:val="24"/>
      <w:szCs w:val="24"/>
    </w:rPr>
  </w:style>
  <w:style w:type="character" w:styleId="aa">
    <w:name w:val="Strong"/>
    <w:uiPriority w:val="99"/>
    <w:qFormat/>
    <w:rsid w:val="00FF7263"/>
    <w:rPr>
      <w:b/>
      <w:bCs/>
    </w:rPr>
  </w:style>
  <w:style w:type="character" w:styleId="ab">
    <w:name w:val="Emphasis"/>
    <w:uiPriority w:val="99"/>
    <w:qFormat/>
    <w:rsid w:val="00FF7263"/>
    <w:rPr>
      <w:rFonts w:ascii="Calibri" w:hAnsi="Calibri" w:cs="Calibri"/>
      <w:b/>
      <w:bCs/>
      <w:i/>
      <w:iCs/>
    </w:rPr>
  </w:style>
  <w:style w:type="character" w:customStyle="1" w:styleId="a4">
    <w:name w:val="Без интервала Знак"/>
    <w:link w:val="a3"/>
    <w:uiPriority w:val="99"/>
    <w:locked/>
    <w:rsid w:val="00FF7263"/>
    <w:rPr>
      <w:sz w:val="32"/>
      <w:szCs w:val="32"/>
    </w:rPr>
  </w:style>
  <w:style w:type="paragraph" w:styleId="ac">
    <w:name w:val="List Paragraph"/>
    <w:basedOn w:val="a"/>
    <w:uiPriority w:val="99"/>
    <w:qFormat/>
    <w:rsid w:val="00FF7263"/>
    <w:pPr>
      <w:ind w:left="720"/>
    </w:pPr>
  </w:style>
  <w:style w:type="paragraph" w:styleId="21">
    <w:name w:val="Quote"/>
    <w:basedOn w:val="a"/>
    <w:next w:val="a"/>
    <w:link w:val="22"/>
    <w:uiPriority w:val="99"/>
    <w:qFormat/>
    <w:rsid w:val="00FF7263"/>
    <w:rPr>
      <w:i/>
      <w:iCs/>
      <w:lang w:val="ru-RU" w:eastAsia="ru-RU"/>
    </w:rPr>
  </w:style>
  <w:style w:type="character" w:customStyle="1" w:styleId="22">
    <w:name w:val="Цитата 2 Знак"/>
    <w:link w:val="21"/>
    <w:uiPriority w:val="99"/>
    <w:locked/>
    <w:rsid w:val="00FF7263"/>
    <w:rPr>
      <w:i/>
      <w:iCs/>
      <w:sz w:val="24"/>
      <w:szCs w:val="24"/>
    </w:rPr>
  </w:style>
  <w:style w:type="paragraph" w:styleId="ad">
    <w:name w:val="Intense Quote"/>
    <w:basedOn w:val="a"/>
    <w:next w:val="a"/>
    <w:link w:val="ae"/>
    <w:uiPriority w:val="99"/>
    <w:qFormat/>
    <w:rsid w:val="00FF7263"/>
    <w:pPr>
      <w:ind w:left="720" w:right="720"/>
    </w:pPr>
    <w:rPr>
      <w:b/>
      <w:bCs/>
      <w:i/>
      <w:iCs/>
      <w:lang w:val="ru-RU" w:eastAsia="ru-RU"/>
    </w:rPr>
  </w:style>
  <w:style w:type="character" w:customStyle="1" w:styleId="ae">
    <w:name w:val="Выделенная цитата Знак"/>
    <w:link w:val="ad"/>
    <w:uiPriority w:val="99"/>
    <w:locked/>
    <w:rsid w:val="00FF7263"/>
    <w:rPr>
      <w:b/>
      <w:bCs/>
      <w:i/>
      <w:iCs/>
      <w:sz w:val="24"/>
      <w:szCs w:val="24"/>
    </w:rPr>
  </w:style>
  <w:style w:type="character" w:styleId="af">
    <w:name w:val="Subtle Emphasis"/>
    <w:uiPriority w:val="99"/>
    <w:qFormat/>
    <w:rsid w:val="00FF7263"/>
    <w:rPr>
      <w:i/>
      <w:iCs/>
      <w:color w:val="auto"/>
    </w:rPr>
  </w:style>
  <w:style w:type="character" w:styleId="af0">
    <w:name w:val="Intense Emphasis"/>
    <w:uiPriority w:val="99"/>
    <w:qFormat/>
    <w:rsid w:val="00FF7263"/>
    <w:rPr>
      <w:b/>
      <w:bCs/>
      <w:i/>
      <w:iCs/>
      <w:sz w:val="24"/>
      <w:szCs w:val="24"/>
      <w:u w:val="single"/>
    </w:rPr>
  </w:style>
  <w:style w:type="character" w:styleId="af1">
    <w:name w:val="Subtle Reference"/>
    <w:uiPriority w:val="99"/>
    <w:qFormat/>
    <w:rsid w:val="00FF7263"/>
    <w:rPr>
      <w:sz w:val="24"/>
      <w:szCs w:val="24"/>
      <w:u w:val="single"/>
    </w:rPr>
  </w:style>
  <w:style w:type="character" w:styleId="af2">
    <w:name w:val="Intense Reference"/>
    <w:uiPriority w:val="99"/>
    <w:qFormat/>
    <w:rsid w:val="00FF7263"/>
    <w:rPr>
      <w:b/>
      <w:bCs/>
      <w:sz w:val="24"/>
      <w:szCs w:val="24"/>
      <w:u w:val="single"/>
    </w:rPr>
  </w:style>
  <w:style w:type="character" w:styleId="af3">
    <w:name w:val="Book Title"/>
    <w:uiPriority w:val="99"/>
    <w:qFormat/>
    <w:rsid w:val="00FF7263"/>
    <w:rPr>
      <w:rFonts w:ascii="Cambria" w:hAnsi="Cambria" w:cs="Cambria"/>
      <w:b/>
      <w:bCs/>
      <w:i/>
      <w:iCs/>
      <w:sz w:val="24"/>
      <w:szCs w:val="24"/>
    </w:rPr>
  </w:style>
  <w:style w:type="paragraph" w:styleId="af4">
    <w:name w:val="TOC Heading"/>
    <w:basedOn w:val="1"/>
    <w:next w:val="a"/>
    <w:uiPriority w:val="99"/>
    <w:qFormat/>
    <w:rsid w:val="00FF7263"/>
    <w:pPr>
      <w:outlineLvl w:val="9"/>
    </w:pPr>
  </w:style>
  <w:style w:type="character" w:styleId="af5">
    <w:name w:val="Hyperlink"/>
    <w:uiPriority w:val="99"/>
    <w:rsid w:val="00002C38"/>
    <w:rPr>
      <w:color w:val="0000FF"/>
      <w:u w:val="single"/>
    </w:rPr>
  </w:style>
  <w:style w:type="character" w:customStyle="1" w:styleId="23">
    <w:name w:val="Основной текст (2)_"/>
    <w:link w:val="24"/>
    <w:uiPriority w:val="99"/>
    <w:locked/>
    <w:rsid w:val="00D124C1"/>
    <w:rPr>
      <w:rFonts w:ascii="Times New Roman" w:hAnsi="Times New Roman" w:cs="Times New Roman"/>
      <w:sz w:val="28"/>
      <w:szCs w:val="28"/>
      <w:shd w:val="clear" w:color="auto" w:fill="FFFFFF"/>
    </w:rPr>
  </w:style>
  <w:style w:type="paragraph" w:customStyle="1" w:styleId="24">
    <w:name w:val="Основной текст (2)"/>
    <w:basedOn w:val="a"/>
    <w:link w:val="23"/>
    <w:uiPriority w:val="99"/>
    <w:rsid w:val="00D124C1"/>
    <w:pPr>
      <w:widowControl w:val="0"/>
      <w:shd w:val="clear" w:color="auto" w:fill="FFFFFF"/>
      <w:spacing w:before="420" w:after="600" w:line="322" w:lineRule="exact"/>
      <w:jc w:val="both"/>
    </w:pPr>
    <w:rPr>
      <w:rFonts w:cs="Times New Roman"/>
      <w:sz w:val="28"/>
      <w:szCs w:val="28"/>
      <w:lang w:val="ru-RU" w:eastAsia="ru-RU"/>
    </w:rPr>
  </w:style>
  <w:style w:type="paragraph" w:styleId="af6">
    <w:name w:val="header"/>
    <w:basedOn w:val="a"/>
    <w:link w:val="af7"/>
    <w:uiPriority w:val="99"/>
    <w:rsid w:val="00331C9E"/>
    <w:pPr>
      <w:tabs>
        <w:tab w:val="center" w:pos="4677"/>
        <w:tab w:val="right" w:pos="9355"/>
      </w:tabs>
    </w:pPr>
  </w:style>
  <w:style w:type="character" w:customStyle="1" w:styleId="af7">
    <w:name w:val="Верхний колонтитул Знак"/>
    <w:link w:val="af6"/>
    <w:uiPriority w:val="99"/>
    <w:locked/>
    <w:rsid w:val="00331C9E"/>
    <w:rPr>
      <w:sz w:val="24"/>
      <w:szCs w:val="24"/>
      <w:lang w:val="en-US" w:eastAsia="en-US"/>
    </w:rPr>
  </w:style>
  <w:style w:type="paragraph" w:styleId="af8">
    <w:name w:val="footer"/>
    <w:basedOn w:val="a"/>
    <w:link w:val="af9"/>
    <w:uiPriority w:val="99"/>
    <w:rsid w:val="00331C9E"/>
    <w:pPr>
      <w:tabs>
        <w:tab w:val="center" w:pos="4677"/>
        <w:tab w:val="right" w:pos="9355"/>
      </w:tabs>
    </w:pPr>
  </w:style>
  <w:style w:type="character" w:customStyle="1" w:styleId="af9">
    <w:name w:val="Нижний колонтитул Знак"/>
    <w:link w:val="af8"/>
    <w:uiPriority w:val="99"/>
    <w:locked/>
    <w:rsid w:val="00331C9E"/>
    <w:rPr>
      <w:sz w:val="24"/>
      <w:szCs w:val="24"/>
      <w:lang w:val="en-US" w:eastAsia="en-US"/>
    </w:rPr>
  </w:style>
  <w:style w:type="paragraph" w:styleId="afa">
    <w:name w:val="Balloon Text"/>
    <w:basedOn w:val="a"/>
    <w:link w:val="afb"/>
    <w:uiPriority w:val="99"/>
    <w:semiHidden/>
    <w:rsid w:val="00B356F0"/>
    <w:rPr>
      <w:rFonts w:ascii="Segoe UI" w:hAnsi="Segoe UI" w:cs="Segoe UI"/>
      <w:sz w:val="18"/>
      <w:szCs w:val="18"/>
    </w:rPr>
  </w:style>
  <w:style w:type="character" w:customStyle="1" w:styleId="afb">
    <w:name w:val="Текст выноски Знак"/>
    <w:link w:val="afa"/>
    <w:uiPriority w:val="99"/>
    <w:semiHidden/>
    <w:locked/>
    <w:rsid w:val="00B356F0"/>
    <w:rPr>
      <w:rFonts w:ascii="Segoe UI" w:hAnsi="Segoe UI" w:cs="Segoe UI"/>
      <w:sz w:val="18"/>
      <w:szCs w:val="18"/>
      <w:lang w:val="en-US" w:eastAsia="en-US"/>
    </w:rPr>
  </w:style>
  <w:style w:type="paragraph" w:styleId="HTML">
    <w:name w:val="HTML Preformatted"/>
    <w:basedOn w:val="a"/>
    <w:link w:val="HTML0"/>
    <w:uiPriority w:val="99"/>
    <w:rsid w:val="00F726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link w:val="HTML"/>
    <w:uiPriority w:val="99"/>
    <w:locked/>
    <w:rsid w:val="00F7260A"/>
    <w:rPr>
      <w:rFonts w:ascii="Courier New" w:hAnsi="Courier New" w:cs="Courier New"/>
    </w:rPr>
  </w:style>
  <w:style w:type="table" w:styleId="afc">
    <w:name w:val="Table Grid"/>
    <w:basedOn w:val="a1"/>
    <w:uiPriority w:val="99"/>
    <w:rsid w:val="00F7260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919495">
      <w:marLeft w:val="0"/>
      <w:marRight w:val="0"/>
      <w:marTop w:val="0"/>
      <w:marBottom w:val="0"/>
      <w:divBdr>
        <w:top w:val="none" w:sz="0" w:space="0" w:color="auto"/>
        <w:left w:val="none" w:sz="0" w:space="0" w:color="auto"/>
        <w:bottom w:val="none" w:sz="0" w:space="0" w:color="auto"/>
        <w:right w:val="none" w:sz="0" w:space="0" w:color="auto"/>
      </w:divBdr>
      <w:divsChild>
        <w:div w:id="1334919494">
          <w:marLeft w:val="0"/>
          <w:marRight w:val="0"/>
          <w:marTop w:val="0"/>
          <w:marBottom w:val="0"/>
          <w:divBdr>
            <w:top w:val="none" w:sz="0" w:space="0" w:color="auto"/>
            <w:left w:val="none" w:sz="0" w:space="0" w:color="auto"/>
            <w:bottom w:val="none" w:sz="0" w:space="0" w:color="auto"/>
            <w:right w:val="none" w:sz="0" w:space="0" w:color="auto"/>
          </w:divBdr>
        </w:div>
        <w:div w:id="1334919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14</Pages>
  <Words>4146</Words>
  <Characters>23635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CtrlSoft</Company>
  <LinksUpToDate>false</LinksUpToDate>
  <CharactersWithSpaces>27726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subject/>
  <dc:creator>Алёна</dc:creator>
  <cp:keywords/>
  <dc:description/>
  <cp:lastModifiedBy>User</cp:lastModifiedBy>
  <cp:revision>21</cp:revision>
  <cp:lastPrinted>2017-10-11T08:48:00Z</cp:lastPrinted>
  <dcterms:created xsi:type="dcterms:W3CDTF">2017-10-10T07:46:00Z</dcterms:created>
  <dcterms:modified xsi:type="dcterms:W3CDTF">2017-10-20T10:35:00Z</dcterms:modified>
</cp:coreProperties>
</file>