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57B" w:rsidRPr="003B5315" w:rsidRDefault="0009257B" w:rsidP="0009257B">
      <w:pPr>
        <w:autoSpaceDE w:val="0"/>
        <w:autoSpaceDN w:val="0"/>
        <w:adjustRightInd w:val="0"/>
        <w:ind w:left="4820" w:hanging="20"/>
        <w:rPr>
          <w:sz w:val="28"/>
          <w:szCs w:val="28"/>
        </w:rPr>
      </w:pPr>
      <w:r w:rsidRPr="003B5315">
        <w:rPr>
          <w:sz w:val="28"/>
          <w:szCs w:val="28"/>
        </w:rPr>
        <w:t>УТВЕРЖДЕНЫ</w:t>
      </w:r>
    </w:p>
    <w:p w:rsidR="0009257B" w:rsidRPr="003B5315" w:rsidRDefault="0009257B" w:rsidP="0009257B">
      <w:pPr>
        <w:autoSpaceDE w:val="0"/>
        <w:autoSpaceDN w:val="0"/>
        <w:adjustRightInd w:val="0"/>
        <w:ind w:left="4820" w:hanging="20"/>
        <w:rPr>
          <w:sz w:val="28"/>
          <w:szCs w:val="28"/>
        </w:rPr>
      </w:pPr>
      <w:r w:rsidRPr="003B5315">
        <w:rPr>
          <w:sz w:val="28"/>
          <w:szCs w:val="28"/>
        </w:rPr>
        <w:t>постановлением Совета Министров</w:t>
      </w:r>
    </w:p>
    <w:p w:rsidR="0009257B" w:rsidRPr="003B5315" w:rsidRDefault="0009257B" w:rsidP="0009257B">
      <w:pPr>
        <w:autoSpaceDE w:val="0"/>
        <w:autoSpaceDN w:val="0"/>
        <w:adjustRightInd w:val="0"/>
        <w:ind w:left="4820" w:hanging="20"/>
        <w:rPr>
          <w:sz w:val="28"/>
          <w:szCs w:val="28"/>
        </w:rPr>
      </w:pPr>
      <w:r w:rsidRPr="003B5315">
        <w:rPr>
          <w:sz w:val="28"/>
          <w:szCs w:val="28"/>
        </w:rPr>
        <w:t>Луганской Народной Республики</w:t>
      </w:r>
    </w:p>
    <w:p w:rsidR="0009257B" w:rsidRPr="003B5315" w:rsidRDefault="0009257B" w:rsidP="0009257B">
      <w:pPr>
        <w:autoSpaceDE w:val="0"/>
        <w:autoSpaceDN w:val="0"/>
        <w:adjustRightInd w:val="0"/>
        <w:ind w:left="4820" w:hanging="20"/>
        <w:rPr>
          <w:sz w:val="28"/>
          <w:szCs w:val="28"/>
        </w:rPr>
      </w:pPr>
      <w:r w:rsidRPr="003B5315">
        <w:rPr>
          <w:sz w:val="28"/>
          <w:szCs w:val="28"/>
        </w:rPr>
        <w:t xml:space="preserve">от </w:t>
      </w:r>
      <w:r w:rsidR="00D40909" w:rsidRPr="00D40909">
        <w:rPr>
          <w:sz w:val="28"/>
          <w:szCs w:val="28"/>
        </w:rPr>
        <w:t>«10» октября 2017 года № 662/17</w:t>
      </w:r>
      <w:bookmarkStart w:id="0" w:name="_GoBack"/>
      <w:bookmarkEnd w:id="0"/>
    </w:p>
    <w:p w:rsidR="0009257B" w:rsidRPr="003B5315" w:rsidRDefault="0009257B" w:rsidP="0009257B">
      <w:pPr>
        <w:autoSpaceDE w:val="0"/>
        <w:autoSpaceDN w:val="0"/>
        <w:adjustRightInd w:val="0"/>
        <w:rPr>
          <w:sz w:val="28"/>
          <w:szCs w:val="28"/>
        </w:rPr>
      </w:pPr>
    </w:p>
    <w:p w:rsidR="0009257B" w:rsidRPr="003B5315" w:rsidRDefault="0009257B" w:rsidP="0009257B">
      <w:pPr>
        <w:autoSpaceDE w:val="0"/>
        <w:autoSpaceDN w:val="0"/>
        <w:adjustRightInd w:val="0"/>
        <w:rPr>
          <w:sz w:val="28"/>
          <w:szCs w:val="28"/>
        </w:rPr>
      </w:pPr>
    </w:p>
    <w:p w:rsidR="0009257B" w:rsidRPr="003B5315" w:rsidRDefault="0009257B" w:rsidP="0009257B">
      <w:pPr>
        <w:autoSpaceDE w:val="0"/>
        <w:autoSpaceDN w:val="0"/>
        <w:adjustRightInd w:val="0"/>
        <w:rPr>
          <w:sz w:val="28"/>
          <w:szCs w:val="28"/>
        </w:rPr>
      </w:pPr>
    </w:p>
    <w:p w:rsidR="0009257B" w:rsidRPr="003B5315" w:rsidRDefault="0009257B" w:rsidP="0009257B">
      <w:pPr>
        <w:autoSpaceDE w:val="0"/>
        <w:autoSpaceDN w:val="0"/>
        <w:adjustRightInd w:val="0"/>
        <w:rPr>
          <w:sz w:val="28"/>
          <w:szCs w:val="28"/>
        </w:rPr>
      </w:pPr>
    </w:p>
    <w:p w:rsidR="0009257B" w:rsidRPr="003B5315" w:rsidRDefault="0009257B" w:rsidP="0009257B">
      <w:pPr>
        <w:pStyle w:val="ConsPlusTitle"/>
        <w:widowControl/>
        <w:jc w:val="center"/>
        <w:rPr>
          <w:sz w:val="28"/>
          <w:szCs w:val="28"/>
        </w:rPr>
      </w:pPr>
      <w:r>
        <w:rPr>
          <w:sz w:val="28"/>
          <w:szCs w:val="28"/>
        </w:rPr>
        <w:t>Правила</w:t>
      </w:r>
    </w:p>
    <w:p w:rsidR="0009257B" w:rsidRPr="003B5315" w:rsidRDefault="0009257B" w:rsidP="0009257B">
      <w:pPr>
        <w:pStyle w:val="ConsPlusTitle"/>
        <w:widowControl/>
        <w:jc w:val="center"/>
        <w:rPr>
          <w:sz w:val="28"/>
          <w:szCs w:val="28"/>
        </w:rPr>
      </w:pPr>
      <w:r w:rsidRPr="003B5315">
        <w:rPr>
          <w:sz w:val="28"/>
          <w:szCs w:val="28"/>
        </w:rPr>
        <w:t xml:space="preserve">трансграничной перевозки отходов </w:t>
      </w:r>
    </w:p>
    <w:p w:rsidR="0009257B" w:rsidRPr="003B5315" w:rsidRDefault="0009257B" w:rsidP="0009257B">
      <w:pPr>
        <w:autoSpaceDE w:val="0"/>
        <w:autoSpaceDN w:val="0"/>
        <w:adjustRightInd w:val="0"/>
        <w:jc w:val="center"/>
        <w:rPr>
          <w:sz w:val="28"/>
          <w:szCs w:val="28"/>
        </w:rPr>
      </w:pPr>
    </w:p>
    <w:p w:rsidR="0009257B" w:rsidRPr="003B5315" w:rsidRDefault="0009257B" w:rsidP="0009257B">
      <w:pPr>
        <w:autoSpaceDE w:val="0"/>
        <w:autoSpaceDN w:val="0"/>
        <w:adjustRightInd w:val="0"/>
        <w:ind w:firstLine="720"/>
        <w:jc w:val="both"/>
        <w:rPr>
          <w:sz w:val="28"/>
          <w:szCs w:val="28"/>
        </w:rPr>
      </w:pPr>
      <w:r w:rsidRPr="003B5315">
        <w:rPr>
          <w:sz w:val="28"/>
          <w:szCs w:val="28"/>
        </w:rPr>
        <w:t xml:space="preserve">1. Правила трансграничной перевозки отходов (далее – Правила) устанавливают порядок ввоза отходов на территорию Луганской Народной Республики в целях их экологически безопасной </w:t>
      </w:r>
      <w:r w:rsidRPr="00293989">
        <w:rPr>
          <w:sz w:val="28"/>
          <w:szCs w:val="28"/>
        </w:rPr>
        <w:t>утилизации, вывоза</w:t>
      </w:r>
      <w:r w:rsidRPr="003B5315">
        <w:rPr>
          <w:sz w:val="28"/>
          <w:szCs w:val="28"/>
        </w:rPr>
        <w:t xml:space="preserve"> с территории Луганской Народной Республики, а также транзита отходов через территорию Луганской Народной Республики.</w:t>
      </w:r>
    </w:p>
    <w:p w:rsidR="0009257B" w:rsidRPr="003B5315" w:rsidRDefault="0009257B" w:rsidP="0009257B">
      <w:pPr>
        <w:autoSpaceDE w:val="0"/>
        <w:autoSpaceDN w:val="0"/>
        <w:adjustRightInd w:val="0"/>
        <w:ind w:firstLine="720"/>
        <w:jc w:val="both"/>
        <w:rPr>
          <w:sz w:val="28"/>
          <w:szCs w:val="28"/>
        </w:rPr>
      </w:pPr>
      <w:r w:rsidRPr="003B5315">
        <w:rPr>
          <w:sz w:val="28"/>
          <w:szCs w:val="28"/>
        </w:rPr>
        <w:t xml:space="preserve">2. В Правилах применяются следующие понятия: </w:t>
      </w:r>
    </w:p>
    <w:p w:rsidR="0009257B" w:rsidRPr="003B5315" w:rsidRDefault="0009257B" w:rsidP="0009257B">
      <w:pPr>
        <w:autoSpaceDE w:val="0"/>
        <w:autoSpaceDN w:val="0"/>
        <w:adjustRightInd w:val="0"/>
        <w:ind w:firstLine="720"/>
        <w:jc w:val="both"/>
        <w:rPr>
          <w:sz w:val="28"/>
          <w:szCs w:val="28"/>
        </w:rPr>
      </w:pPr>
      <w:r w:rsidRPr="003B5315">
        <w:rPr>
          <w:sz w:val="28"/>
          <w:szCs w:val="28"/>
        </w:rPr>
        <w:t>экологически безопасная утилизация отходов</w:t>
      </w:r>
      <w:r>
        <w:rPr>
          <w:sz w:val="28"/>
          <w:szCs w:val="28"/>
        </w:rPr>
        <w:t xml:space="preserve"> </w:t>
      </w:r>
      <w:r w:rsidRPr="003B5315">
        <w:rPr>
          <w:sz w:val="28"/>
          <w:szCs w:val="28"/>
        </w:rPr>
        <w:t>–</w:t>
      </w:r>
      <w:r>
        <w:rPr>
          <w:sz w:val="28"/>
          <w:szCs w:val="28"/>
        </w:rPr>
        <w:t xml:space="preserve"> </w:t>
      </w:r>
      <w:r w:rsidRPr="003B5315">
        <w:rPr>
          <w:sz w:val="28"/>
          <w:szCs w:val="28"/>
        </w:rPr>
        <w:t>принятие</w:t>
      </w:r>
      <w:r>
        <w:rPr>
          <w:sz w:val="28"/>
          <w:szCs w:val="28"/>
        </w:rPr>
        <w:t xml:space="preserve"> </w:t>
      </w:r>
      <w:r w:rsidRPr="003B5315">
        <w:rPr>
          <w:sz w:val="28"/>
          <w:szCs w:val="28"/>
        </w:rPr>
        <w:t>всех</w:t>
      </w:r>
      <w:r>
        <w:rPr>
          <w:sz w:val="28"/>
          <w:szCs w:val="28"/>
        </w:rPr>
        <w:t xml:space="preserve">       </w:t>
      </w:r>
      <w:r w:rsidRPr="003B5315">
        <w:rPr>
          <w:sz w:val="28"/>
          <w:szCs w:val="28"/>
        </w:rPr>
        <w:t xml:space="preserve"> практически возможных мер для защиты здоровья человека и окружающей среды от возможного отрицательного воздействия отходов при их утилизации;</w:t>
      </w:r>
    </w:p>
    <w:p w:rsidR="0009257B" w:rsidRPr="003B5315" w:rsidRDefault="0009257B" w:rsidP="0009257B">
      <w:pPr>
        <w:autoSpaceDE w:val="0"/>
        <w:autoSpaceDN w:val="0"/>
        <w:adjustRightInd w:val="0"/>
        <w:ind w:firstLine="720"/>
        <w:jc w:val="both"/>
        <w:rPr>
          <w:sz w:val="28"/>
          <w:szCs w:val="28"/>
        </w:rPr>
      </w:pPr>
      <w:r w:rsidRPr="003B5315">
        <w:rPr>
          <w:sz w:val="28"/>
          <w:szCs w:val="28"/>
        </w:rPr>
        <w:t>государство экспорта</w:t>
      </w:r>
      <w:r>
        <w:rPr>
          <w:sz w:val="28"/>
          <w:szCs w:val="28"/>
        </w:rPr>
        <w:t xml:space="preserve"> </w:t>
      </w:r>
      <w:r w:rsidRPr="003B5315">
        <w:rPr>
          <w:sz w:val="28"/>
          <w:szCs w:val="28"/>
        </w:rPr>
        <w:t>–</w:t>
      </w:r>
      <w:r>
        <w:rPr>
          <w:sz w:val="28"/>
          <w:szCs w:val="28"/>
        </w:rPr>
        <w:t xml:space="preserve"> </w:t>
      </w:r>
      <w:r w:rsidRPr="003B5315">
        <w:rPr>
          <w:sz w:val="28"/>
          <w:szCs w:val="28"/>
        </w:rPr>
        <w:t>государство, из которого планируется или начата трансграничная перевозка отходов;</w:t>
      </w:r>
    </w:p>
    <w:p w:rsidR="0009257B" w:rsidRPr="003B5315" w:rsidRDefault="0009257B" w:rsidP="0009257B">
      <w:pPr>
        <w:autoSpaceDE w:val="0"/>
        <w:autoSpaceDN w:val="0"/>
        <w:adjustRightInd w:val="0"/>
        <w:ind w:firstLine="720"/>
        <w:jc w:val="both"/>
        <w:rPr>
          <w:sz w:val="28"/>
          <w:szCs w:val="28"/>
        </w:rPr>
      </w:pPr>
      <w:r w:rsidRPr="003B5315">
        <w:rPr>
          <w:sz w:val="28"/>
          <w:szCs w:val="28"/>
        </w:rPr>
        <w:t>государство импорта – государство, в которое планируется или осуществляется перевозка отходов;</w:t>
      </w:r>
    </w:p>
    <w:p w:rsidR="0009257B" w:rsidRPr="003B5315" w:rsidRDefault="0009257B" w:rsidP="0009257B">
      <w:pPr>
        <w:autoSpaceDE w:val="0"/>
        <w:autoSpaceDN w:val="0"/>
        <w:adjustRightInd w:val="0"/>
        <w:ind w:firstLine="720"/>
        <w:jc w:val="both"/>
        <w:rPr>
          <w:sz w:val="28"/>
          <w:szCs w:val="28"/>
        </w:rPr>
      </w:pPr>
      <w:r w:rsidRPr="003B5315">
        <w:rPr>
          <w:sz w:val="28"/>
          <w:szCs w:val="28"/>
        </w:rPr>
        <w:t>государство транзита – государство, не являющееся государством экспорта или импорта, через территорию которого планируется или осуществляется перевозка отходов;</w:t>
      </w:r>
    </w:p>
    <w:p w:rsidR="0009257B" w:rsidRPr="003B5315" w:rsidRDefault="0009257B" w:rsidP="0009257B">
      <w:pPr>
        <w:autoSpaceDE w:val="0"/>
        <w:autoSpaceDN w:val="0"/>
        <w:adjustRightInd w:val="0"/>
        <w:ind w:firstLine="720"/>
        <w:jc w:val="both"/>
        <w:rPr>
          <w:sz w:val="28"/>
          <w:szCs w:val="28"/>
        </w:rPr>
      </w:pPr>
      <w:r w:rsidRPr="003B5315">
        <w:rPr>
          <w:sz w:val="28"/>
          <w:szCs w:val="28"/>
        </w:rPr>
        <w:t>заинтересованные государства – государства экспорта, импорта или транзита;</w:t>
      </w:r>
    </w:p>
    <w:p w:rsidR="0009257B" w:rsidRPr="003B5315" w:rsidRDefault="0009257B" w:rsidP="0009257B">
      <w:pPr>
        <w:autoSpaceDE w:val="0"/>
        <w:autoSpaceDN w:val="0"/>
        <w:adjustRightInd w:val="0"/>
        <w:ind w:firstLine="720"/>
        <w:jc w:val="both"/>
        <w:rPr>
          <w:sz w:val="28"/>
          <w:szCs w:val="28"/>
        </w:rPr>
      </w:pPr>
      <w:r w:rsidRPr="003B5315">
        <w:rPr>
          <w:sz w:val="28"/>
          <w:szCs w:val="28"/>
        </w:rPr>
        <w:t>экспортер</w:t>
      </w:r>
      <w:r>
        <w:rPr>
          <w:sz w:val="28"/>
          <w:szCs w:val="28"/>
        </w:rPr>
        <w:t xml:space="preserve"> </w:t>
      </w:r>
      <w:r w:rsidRPr="003B5315">
        <w:rPr>
          <w:sz w:val="28"/>
          <w:szCs w:val="28"/>
        </w:rPr>
        <w:t>–</w:t>
      </w:r>
      <w:r>
        <w:rPr>
          <w:sz w:val="28"/>
          <w:szCs w:val="28"/>
        </w:rPr>
        <w:t xml:space="preserve"> </w:t>
      </w:r>
      <w:r w:rsidRPr="003B5315">
        <w:rPr>
          <w:sz w:val="28"/>
          <w:szCs w:val="28"/>
        </w:rPr>
        <w:t>субъект хозяйствования, находящийся под юрисдикцией государства экспорта, который организует экспорт отходов;</w:t>
      </w:r>
    </w:p>
    <w:p w:rsidR="0009257B" w:rsidRPr="003B5315" w:rsidRDefault="0009257B" w:rsidP="0009257B">
      <w:pPr>
        <w:autoSpaceDE w:val="0"/>
        <w:autoSpaceDN w:val="0"/>
        <w:adjustRightInd w:val="0"/>
        <w:ind w:firstLine="720"/>
        <w:jc w:val="both"/>
        <w:rPr>
          <w:sz w:val="28"/>
          <w:szCs w:val="28"/>
        </w:rPr>
      </w:pPr>
      <w:r w:rsidRPr="003B5315">
        <w:rPr>
          <w:sz w:val="28"/>
          <w:szCs w:val="28"/>
        </w:rPr>
        <w:t>импортер – субъект хозяйствования, находящийся под юрисдикцией государства импорта, который организует импорт отходов;</w:t>
      </w:r>
    </w:p>
    <w:p w:rsidR="0009257B" w:rsidRPr="000B735A" w:rsidRDefault="0009257B" w:rsidP="0009257B">
      <w:pPr>
        <w:autoSpaceDE w:val="0"/>
        <w:autoSpaceDN w:val="0"/>
        <w:adjustRightInd w:val="0"/>
        <w:ind w:firstLine="720"/>
        <w:jc w:val="both"/>
        <w:rPr>
          <w:spacing w:val="-10"/>
          <w:sz w:val="28"/>
          <w:szCs w:val="28"/>
        </w:rPr>
      </w:pPr>
      <w:r w:rsidRPr="000B735A">
        <w:rPr>
          <w:spacing w:val="-10"/>
          <w:sz w:val="28"/>
          <w:szCs w:val="28"/>
        </w:rPr>
        <w:t>перевозчик</w:t>
      </w:r>
      <w:r w:rsidR="00D719CD">
        <w:rPr>
          <w:spacing w:val="-10"/>
          <w:sz w:val="28"/>
          <w:szCs w:val="28"/>
        </w:rPr>
        <w:t xml:space="preserve"> </w:t>
      </w:r>
      <w:r w:rsidRPr="000B735A">
        <w:rPr>
          <w:spacing w:val="-10"/>
          <w:sz w:val="28"/>
          <w:szCs w:val="28"/>
        </w:rPr>
        <w:t>–</w:t>
      </w:r>
      <w:r w:rsidR="00D719CD">
        <w:rPr>
          <w:spacing w:val="-10"/>
          <w:sz w:val="28"/>
          <w:szCs w:val="28"/>
        </w:rPr>
        <w:t xml:space="preserve"> </w:t>
      </w:r>
      <w:r w:rsidRPr="000B735A">
        <w:rPr>
          <w:spacing w:val="-10"/>
          <w:sz w:val="28"/>
          <w:szCs w:val="28"/>
        </w:rPr>
        <w:t xml:space="preserve">субъект хозяйствования, осуществляющий транспортировку </w:t>
      </w:r>
      <w:r w:rsidR="00D719CD">
        <w:rPr>
          <w:spacing w:val="-10"/>
          <w:sz w:val="28"/>
          <w:szCs w:val="28"/>
        </w:rPr>
        <w:t xml:space="preserve">  </w:t>
      </w:r>
      <w:r w:rsidRPr="000B735A">
        <w:rPr>
          <w:spacing w:val="-10"/>
          <w:sz w:val="28"/>
          <w:szCs w:val="28"/>
        </w:rPr>
        <w:t>отходов;</w:t>
      </w:r>
    </w:p>
    <w:p w:rsidR="0009257B" w:rsidRPr="000B735A" w:rsidRDefault="0009257B" w:rsidP="0009257B">
      <w:pPr>
        <w:autoSpaceDE w:val="0"/>
        <w:autoSpaceDN w:val="0"/>
        <w:adjustRightInd w:val="0"/>
        <w:ind w:firstLine="720"/>
        <w:jc w:val="both"/>
        <w:rPr>
          <w:spacing w:val="-10"/>
          <w:sz w:val="28"/>
          <w:szCs w:val="28"/>
        </w:rPr>
      </w:pPr>
      <w:r w:rsidRPr="000B735A">
        <w:rPr>
          <w:spacing w:val="-10"/>
          <w:sz w:val="28"/>
          <w:szCs w:val="28"/>
        </w:rPr>
        <w:t xml:space="preserve">производитель – </w:t>
      </w:r>
      <w:r>
        <w:rPr>
          <w:spacing w:val="-10"/>
          <w:sz w:val="28"/>
          <w:szCs w:val="28"/>
        </w:rPr>
        <w:t xml:space="preserve">юридическое лицо или физическое </w:t>
      </w:r>
      <w:r w:rsidRPr="000B735A">
        <w:rPr>
          <w:spacing w:val="-10"/>
          <w:sz w:val="28"/>
          <w:szCs w:val="28"/>
        </w:rPr>
        <w:t>лицо</w:t>
      </w:r>
      <w:r>
        <w:rPr>
          <w:spacing w:val="-10"/>
          <w:sz w:val="28"/>
          <w:szCs w:val="28"/>
        </w:rPr>
        <w:t xml:space="preserve"> </w:t>
      </w:r>
      <w:r w:rsidRPr="000B735A">
        <w:rPr>
          <w:spacing w:val="-10"/>
          <w:sz w:val="28"/>
          <w:szCs w:val="28"/>
        </w:rPr>
        <w:t>–</w:t>
      </w:r>
      <w:r>
        <w:rPr>
          <w:spacing w:val="-10"/>
          <w:sz w:val="28"/>
          <w:szCs w:val="28"/>
        </w:rPr>
        <w:t xml:space="preserve"> </w:t>
      </w:r>
      <w:r w:rsidRPr="000B735A">
        <w:rPr>
          <w:spacing w:val="-10"/>
          <w:sz w:val="28"/>
          <w:szCs w:val="28"/>
        </w:rPr>
        <w:t>предприниматель, деятельность которого приводит к образованию отходов, или если этот субъект хозяйствования неизвестен, то субъект хозяйствования, владеющий этими отходами и</w:t>
      </w:r>
      <w:r>
        <w:rPr>
          <w:spacing w:val="-10"/>
          <w:sz w:val="28"/>
          <w:szCs w:val="28"/>
        </w:rPr>
        <w:t>/</w:t>
      </w:r>
      <w:r w:rsidRPr="000B735A">
        <w:rPr>
          <w:spacing w:val="-10"/>
          <w:sz w:val="28"/>
          <w:szCs w:val="28"/>
        </w:rPr>
        <w:t>или осуществля</w:t>
      </w:r>
      <w:r>
        <w:rPr>
          <w:spacing w:val="-10"/>
          <w:sz w:val="28"/>
          <w:szCs w:val="28"/>
        </w:rPr>
        <w:t>ю</w:t>
      </w:r>
      <w:r w:rsidRPr="00293989">
        <w:rPr>
          <w:spacing w:val="-10"/>
          <w:sz w:val="28"/>
          <w:szCs w:val="28"/>
        </w:rPr>
        <w:t>щий</w:t>
      </w:r>
      <w:r w:rsidRPr="000B735A">
        <w:rPr>
          <w:spacing w:val="-10"/>
          <w:sz w:val="28"/>
          <w:szCs w:val="28"/>
        </w:rPr>
        <w:t xml:space="preserve"> над ними контроль;</w:t>
      </w:r>
    </w:p>
    <w:p w:rsidR="0009257B" w:rsidRPr="003B5315" w:rsidRDefault="0009257B" w:rsidP="0009257B">
      <w:pPr>
        <w:autoSpaceDE w:val="0"/>
        <w:autoSpaceDN w:val="0"/>
        <w:adjustRightInd w:val="0"/>
        <w:ind w:firstLine="720"/>
        <w:jc w:val="both"/>
        <w:rPr>
          <w:sz w:val="28"/>
          <w:szCs w:val="28"/>
        </w:rPr>
      </w:pPr>
      <w:r w:rsidRPr="003B5315">
        <w:rPr>
          <w:sz w:val="28"/>
          <w:szCs w:val="28"/>
        </w:rPr>
        <w:t>субъект хозяйствования, отвечающий за утилизацию – субъект хозяйствования, которому отгружаются отходы</w:t>
      </w:r>
      <w:r>
        <w:rPr>
          <w:sz w:val="28"/>
          <w:szCs w:val="28"/>
        </w:rPr>
        <w:t>,</w:t>
      </w:r>
      <w:r w:rsidRPr="003B5315">
        <w:rPr>
          <w:sz w:val="28"/>
          <w:szCs w:val="28"/>
        </w:rPr>
        <w:t xml:space="preserve"> </w:t>
      </w:r>
      <w:r w:rsidRPr="00293989">
        <w:rPr>
          <w:sz w:val="28"/>
          <w:szCs w:val="28"/>
        </w:rPr>
        <w:t>осуществляющий</w:t>
      </w:r>
      <w:r w:rsidRPr="003B5315">
        <w:rPr>
          <w:sz w:val="28"/>
          <w:szCs w:val="28"/>
        </w:rPr>
        <w:t xml:space="preserve"> утилизацию таких отходов.</w:t>
      </w:r>
    </w:p>
    <w:p w:rsidR="0009257B" w:rsidRPr="003B5315" w:rsidRDefault="0009257B" w:rsidP="0009257B">
      <w:pPr>
        <w:autoSpaceDE w:val="0"/>
        <w:autoSpaceDN w:val="0"/>
        <w:adjustRightInd w:val="0"/>
        <w:ind w:firstLine="720"/>
        <w:jc w:val="both"/>
        <w:rPr>
          <w:sz w:val="28"/>
          <w:szCs w:val="28"/>
        </w:rPr>
      </w:pPr>
      <w:r w:rsidRPr="003B5315">
        <w:rPr>
          <w:sz w:val="28"/>
          <w:szCs w:val="28"/>
        </w:rPr>
        <w:lastRenderedPageBreak/>
        <w:t>3. Запрещается ввоз в Луганскую Народную Республику отходов с целью их захоронения и обезвреживания.</w:t>
      </w:r>
    </w:p>
    <w:p w:rsidR="0009257B" w:rsidRPr="003B5315" w:rsidRDefault="0009257B" w:rsidP="0009257B">
      <w:pPr>
        <w:autoSpaceDE w:val="0"/>
        <w:autoSpaceDN w:val="0"/>
        <w:adjustRightInd w:val="0"/>
        <w:ind w:firstLine="720"/>
        <w:jc w:val="both"/>
        <w:rPr>
          <w:sz w:val="28"/>
          <w:szCs w:val="28"/>
        </w:rPr>
      </w:pPr>
      <w:r w:rsidRPr="003B5315">
        <w:rPr>
          <w:sz w:val="28"/>
          <w:szCs w:val="28"/>
        </w:rPr>
        <w:t>4. Государственному регулированию подлежат отходы I–III классов опасности, а также отходы, указанные в приложении к настоящим Правилам (далее – отходы I–III классов опасности).</w:t>
      </w:r>
    </w:p>
    <w:p w:rsidR="0009257B" w:rsidRPr="003B5315" w:rsidRDefault="0009257B" w:rsidP="0009257B">
      <w:pPr>
        <w:autoSpaceDE w:val="0"/>
        <w:autoSpaceDN w:val="0"/>
        <w:adjustRightInd w:val="0"/>
        <w:ind w:firstLine="720"/>
        <w:jc w:val="both"/>
        <w:rPr>
          <w:sz w:val="28"/>
          <w:szCs w:val="28"/>
        </w:rPr>
      </w:pPr>
      <w:r w:rsidRPr="003B5315">
        <w:rPr>
          <w:sz w:val="28"/>
          <w:szCs w:val="28"/>
        </w:rPr>
        <w:t>5. Ввоз на территорию Луганской Народной Республики отходов, указанных в приложении к Правилам, разрешается только с целью их утилизации.</w:t>
      </w:r>
    </w:p>
    <w:p w:rsidR="0009257B" w:rsidRPr="003B5315" w:rsidRDefault="0009257B" w:rsidP="0009257B">
      <w:pPr>
        <w:autoSpaceDE w:val="0"/>
        <w:autoSpaceDN w:val="0"/>
        <w:adjustRightInd w:val="0"/>
        <w:ind w:firstLine="720"/>
        <w:jc w:val="both"/>
        <w:rPr>
          <w:sz w:val="28"/>
          <w:szCs w:val="28"/>
        </w:rPr>
      </w:pPr>
      <w:r w:rsidRPr="003B5315">
        <w:rPr>
          <w:sz w:val="28"/>
          <w:szCs w:val="28"/>
        </w:rPr>
        <w:t>Транзит через территорию Луганской Народной Республики отходов, указанных в приложении к Правилам, запрещается.</w:t>
      </w:r>
    </w:p>
    <w:p w:rsidR="0009257B" w:rsidRPr="003B5315" w:rsidRDefault="0009257B" w:rsidP="0009257B">
      <w:pPr>
        <w:autoSpaceDE w:val="0"/>
        <w:autoSpaceDN w:val="0"/>
        <w:adjustRightInd w:val="0"/>
        <w:ind w:firstLine="720"/>
        <w:jc w:val="both"/>
        <w:rPr>
          <w:sz w:val="28"/>
          <w:szCs w:val="28"/>
        </w:rPr>
      </w:pPr>
      <w:r w:rsidRPr="003B5315">
        <w:rPr>
          <w:sz w:val="28"/>
          <w:szCs w:val="28"/>
        </w:rPr>
        <w:t>Вывоз отходов, указанных в приложении к Правилам, осуществляется с учетом требований настоящих Правил.</w:t>
      </w:r>
    </w:p>
    <w:p w:rsidR="0009257B" w:rsidRPr="003B5315" w:rsidRDefault="0009257B" w:rsidP="0009257B">
      <w:pPr>
        <w:autoSpaceDE w:val="0"/>
        <w:autoSpaceDN w:val="0"/>
        <w:adjustRightInd w:val="0"/>
        <w:ind w:firstLine="720"/>
        <w:jc w:val="both"/>
        <w:rPr>
          <w:sz w:val="28"/>
          <w:szCs w:val="28"/>
        </w:rPr>
      </w:pPr>
      <w:r w:rsidRPr="003B5315">
        <w:rPr>
          <w:sz w:val="28"/>
          <w:szCs w:val="28"/>
        </w:rPr>
        <w:t>6. </w:t>
      </w:r>
      <w:proofErr w:type="gramStart"/>
      <w:r w:rsidRPr="003B5315">
        <w:rPr>
          <w:sz w:val="28"/>
          <w:szCs w:val="28"/>
        </w:rPr>
        <w:t xml:space="preserve">Ввоз (транзит) на территорию (через территорию) Луганской Народной Республики, а также вывоз с территории Луганской Народной Республики отходов I–III классов опасности осуществляется на основании письменного согласия (уведомления) на трансграничную перевозку отходов </w:t>
      </w:r>
      <w:r>
        <w:rPr>
          <w:sz w:val="28"/>
          <w:szCs w:val="28"/>
        </w:rPr>
        <w:t xml:space="preserve">   </w:t>
      </w:r>
      <w:r w:rsidRPr="00293989">
        <w:rPr>
          <w:sz w:val="28"/>
          <w:szCs w:val="28"/>
        </w:rPr>
        <w:t>I–III классов</w:t>
      </w:r>
      <w:r w:rsidRPr="003B5315">
        <w:rPr>
          <w:sz w:val="28"/>
          <w:szCs w:val="28"/>
        </w:rPr>
        <w:t xml:space="preserve"> опасности, выданного Министерством природных ресурсов и экологической безопасности Луганской Народной Республики (далее – Минприроды ЛНР) и другой разрешительной документации, предусмотренной законодательством Луганской Народной Республики.</w:t>
      </w:r>
      <w:proofErr w:type="gramEnd"/>
    </w:p>
    <w:p w:rsidR="0009257B" w:rsidRPr="003B5315" w:rsidRDefault="0009257B" w:rsidP="0009257B">
      <w:pPr>
        <w:autoSpaceDE w:val="0"/>
        <w:autoSpaceDN w:val="0"/>
        <w:adjustRightInd w:val="0"/>
        <w:ind w:firstLine="720"/>
        <w:jc w:val="both"/>
        <w:rPr>
          <w:sz w:val="28"/>
          <w:szCs w:val="28"/>
        </w:rPr>
      </w:pPr>
      <w:r w:rsidRPr="003B5315">
        <w:rPr>
          <w:sz w:val="28"/>
          <w:szCs w:val="28"/>
        </w:rPr>
        <w:t>7. Минприроды ЛНР является компетентным органом Луганской Народной Республики, уполномоченным на получение уведомления о трансграничной перевозке отходов I–III классов опасности, любой информации, связанной с ним, а также за обеспечение ответа на такое уведомление.</w:t>
      </w:r>
    </w:p>
    <w:p w:rsidR="0009257B" w:rsidRPr="003B5315" w:rsidRDefault="0009257B" w:rsidP="0009257B">
      <w:pPr>
        <w:autoSpaceDE w:val="0"/>
        <w:autoSpaceDN w:val="0"/>
        <w:adjustRightInd w:val="0"/>
        <w:ind w:firstLine="720"/>
        <w:jc w:val="both"/>
        <w:rPr>
          <w:sz w:val="28"/>
          <w:szCs w:val="28"/>
        </w:rPr>
      </w:pPr>
      <w:r w:rsidRPr="003B5315">
        <w:rPr>
          <w:sz w:val="28"/>
          <w:szCs w:val="28"/>
        </w:rPr>
        <w:t xml:space="preserve">8. Трансграничная перевозка отходов осуществляется в соответствии с требованиями, установленными настоящими Правилами и действующим законодательством Луганской Народной Республики. </w:t>
      </w:r>
      <w:proofErr w:type="gramStart"/>
      <w:r w:rsidRPr="003B5315">
        <w:rPr>
          <w:sz w:val="28"/>
          <w:szCs w:val="28"/>
        </w:rPr>
        <w:t>В случае ввоза (транзита) отходов I–III классов опасности на территорию (через территорию) Луганской Народной Республики, их транспортировка от таможенной границы Луганской Народной Республики до объекта утилизации (по территории Луганской Народной Республики) осуществляется на основании письменного согласия (уведомления) на трансграничную перевозку отходов I–III классов опасности и не требует получения дополнительных разрешительных документов в сфере обращения с отходами.</w:t>
      </w:r>
      <w:proofErr w:type="gramEnd"/>
    </w:p>
    <w:p w:rsidR="0009257B" w:rsidRPr="003B5315" w:rsidRDefault="0009257B" w:rsidP="0009257B">
      <w:pPr>
        <w:autoSpaceDE w:val="0"/>
        <w:autoSpaceDN w:val="0"/>
        <w:adjustRightInd w:val="0"/>
        <w:ind w:firstLine="720"/>
        <w:jc w:val="both"/>
        <w:rPr>
          <w:sz w:val="28"/>
          <w:szCs w:val="28"/>
        </w:rPr>
      </w:pPr>
      <w:r w:rsidRPr="003B5315">
        <w:rPr>
          <w:sz w:val="28"/>
          <w:szCs w:val="28"/>
        </w:rPr>
        <w:t>Трансграничная перевозка отходов I-III классов опасности осуществляется специально оборудованными для этого транспортными средствами в специальной таре (контейнерах), которые отвечают нормам действующего законодательства Луганской Народной Республики.</w:t>
      </w:r>
    </w:p>
    <w:p w:rsidR="0009257B" w:rsidRPr="003B5315" w:rsidRDefault="0009257B" w:rsidP="0009257B">
      <w:pPr>
        <w:autoSpaceDE w:val="0"/>
        <w:autoSpaceDN w:val="0"/>
        <w:adjustRightInd w:val="0"/>
        <w:ind w:firstLine="720"/>
        <w:jc w:val="both"/>
        <w:rPr>
          <w:sz w:val="28"/>
          <w:szCs w:val="28"/>
        </w:rPr>
      </w:pPr>
      <w:r w:rsidRPr="003B5315">
        <w:rPr>
          <w:sz w:val="28"/>
          <w:szCs w:val="28"/>
        </w:rPr>
        <w:t xml:space="preserve">9. Письменное согласие (уведомление) на трансграничную перевозку отходов I–III классов опасности выдается Минприроды ЛНР за 60 дней до запланированной даты их перевозки или первой перевозки в случае выдачи </w:t>
      </w:r>
      <w:r w:rsidRPr="003B5315">
        <w:rPr>
          <w:sz w:val="28"/>
          <w:szCs w:val="28"/>
        </w:rPr>
        <w:lastRenderedPageBreak/>
        <w:t xml:space="preserve">письменного согласия (уведомления) на трансграничную перевозку отходов </w:t>
      </w:r>
      <w:r>
        <w:rPr>
          <w:sz w:val="28"/>
          <w:szCs w:val="28"/>
        </w:rPr>
        <w:t xml:space="preserve">  </w:t>
      </w:r>
      <w:r w:rsidRPr="00E60E69">
        <w:rPr>
          <w:sz w:val="28"/>
          <w:szCs w:val="28"/>
        </w:rPr>
        <w:t>I–III</w:t>
      </w:r>
      <w:r w:rsidRPr="003B5315">
        <w:rPr>
          <w:sz w:val="28"/>
          <w:szCs w:val="28"/>
        </w:rPr>
        <w:t xml:space="preserve"> классов опасности сроком на 1 год в соответствии с п.13 Правил.</w:t>
      </w:r>
    </w:p>
    <w:p w:rsidR="0009257B" w:rsidRPr="003B5315" w:rsidRDefault="0009257B" w:rsidP="0009257B">
      <w:pPr>
        <w:autoSpaceDE w:val="0"/>
        <w:autoSpaceDN w:val="0"/>
        <w:adjustRightInd w:val="0"/>
        <w:ind w:firstLine="720"/>
        <w:jc w:val="both"/>
        <w:rPr>
          <w:sz w:val="28"/>
          <w:szCs w:val="28"/>
        </w:rPr>
      </w:pPr>
      <w:r w:rsidRPr="003B5315">
        <w:rPr>
          <w:sz w:val="28"/>
          <w:szCs w:val="28"/>
        </w:rPr>
        <w:t>10. Письменное согласие (уведомление) на трансграничную перевозку отходов I–III классов опасности предоставляется путем заполнения соответствующей графы уведомления о трансграничной перевозке отходов       I–III классов опасности, подписывается Министром природных ресурсов и экологической безопасности Луганской Народной Республики или его заместителем и заверяется гербовой печатью.</w:t>
      </w:r>
    </w:p>
    <w:p w:rsidR="0009257B" w:rsidRPr="003B5315" w:rsidRDefault="0009257B" w:rsidP="0009257B">
      <w:pPr>
        <w:autoSpaceDE w:val="0"/>
        <w:autoSpaceDN w:val="0"/>
        <w:adjustRightInd w:val="0"/>
        <w:ind w:firstLine="720"/>
        <w:jc w:val="both"/>
        <w:rPr>
          <w:sz w:val="28"/>
          <w:szCs w:val="28"/>
        </w:rPr>
      </w:pPr>
      <w:r w:rsidRPr="003B5315">
        <w:rPr>
          <w:sz w:val="28"/>
          <w:szCs w:val="28"/>
        </w:rPr>
        <w:t>11. </w:t>
      </w:r>
      <w:proofErr w:type="gramStart"/>
      <w:r w:rsidRPr="003B5315">
        <w:rPr>
          <w:sz w:val="28"/>
          <w:szCs w:val="28"/>
        </w:rPr>
        <w:t>Контроль за</w:t>
      </w:r>
      <w:proofErr w:type="gramEnd"/>
      <w:r w:rsidRPr="003B5315">
        <w:rPr>
          <w:sz w:val="28"/>
          <w:szCs w:val="28"/>
        </w:rPr>
        <w:t xml:space="preserve"> трансграничной перевозкой отходов I–III классов опасности и их утилизацией базируется на процедуре письменного уведомления компетентных органов заинтересованных государств о любой трансграничной перевозке отходов I–III классов опасности и получения письменного согласия на осуществление перевозки.</w:t>
      </w:r>
    </w:p>
    <w:p w:rsidR="0009257B" w:rsidRPr="003B5315" w:rsidRDefault="0009257B" w:rsidP="0009257B">
      <w:pPr>
        <w:autoSpaceDE w:val="0"/>
        <w:autoSpaceDN w:val="0"/>
        <w:adjustRightInd w:val="0"/>
        <w:ind w:firstLine="720"/>
        <w:jc w:val="both"/>
        <w:rPr>
          <w:sz w:val="28"/>
          <w:szCs w:val="28"/>
        </w:rPr>
      </w:pPr>
      <w:r w:rsidRPr="003B5315">
        <w:rPr>
          <w:sz w:val="28"/>
          <w:szCs w:val="28"/>
        </w:rPr>
        <w:t>Уведомителем может быть производитель отходов, экспортер либо компетентный орган государства экспорта (субъект хозяйствования, назначенный компетентным органом).</w:t>
      </w:r>
    </w:p>
    <w:p w:rsidR="0009257B" w:rsidRPr="003B5315" w:rsidRDefault="0009257B" w:rsidP="0009257B">
      <w:pPr>
        <w:autoSpaceDE w:val="0"/>
        <w:autoSpaceDN w:val="0"/>
        <w:adjustRightInd w:val="0"/>
        <w:ind w:firstLine="720"/>
        <w:jc w:val="both"/>
        <w:rPr>
          <w:sz w:val="28"/>
          <w:szCs w:val="28"/>
        </w:rPr>
      </w:pPr>
      <w:proofErr w:type="gramStart"/>
      <w:r w:rsidRPr="003B5315">
        <w:rPr>
          <w:sz w:val="28"/>
          <w:szCs w:val="28"/>
        </w:rPr>
        <w:t>Основными документами, применяемыми в процедуре уведомления и для получения письменного согласия (уведомления) на трансграничную перевозку отходов I–III классов опасности, а также для сопровождения трансграничных перевозок отходов I–III классов опасности, являются уведомление о трансграничной перевозке отходов I–III классов опасности и документ о трансграничной перевозке отходов I–III классов опасности, в котором удостоверяется факт отгрузки, прохождения пунктов пропуска через таможенную границу, получения получателем</w:t>
      </w:r>
      <w:proofErr w:type="gramEnd"/>
      <w:r w:rsidRPr="003B5315">
        <w:rPr>
          <w:sz w:val="28"/>
          <w:szCs w:val="28"/>
        </w:rPr>
        <w:t xml:space="preserve"> и завершения утилизации отходов.</w:t>
      </w:r>
    </w:p>
    <w:p w:rsidR="0009257B" w:rsidRPr="003B5315" w:rsidRDefault="0009257B" w:rsidP="0009257B">
      <w:pPr>
        <w:autoSpaceDE w:val="0"/>
        <w:autoSpaceDN w:val="0"/>
        <w:adjustRightInd w:val="0"/>
        <w:ind w:firstLine="720"/>
        <w:jc w:val="both"/>
        <w:rPr>
          <w:sz w:val="28"/>
          <w:szCs w:val="28"/>
        </w:rPr>
      </w:pPr>
      <w:r w:rsidRPr="003B5315">
        <w:rPr>
          <w:sz w:val="28"/>
          <w:szCs w:val="28"/>
        </w:rPr>
        <w:t>12. Для получения письменного согласия (уведомления) на каждую трансграничную перевозку отходов I–III классов опасности заявителем предоставляются в Минприроды ЛНР следующие документы:</w:t>
      </w:r>
    </w:p>
    <w:p w:rsidR="0009257B" w:rsidRPr="003B5315" w:rsidRDefault="0009257B" w:rsidP="0009257B">
      <w:pPr>
        <w:autoSpaceDE w:val="0"/>
        <w:autoSpaceDN w:val="0"/>
        <w:adjustRightInd w:val="0"/>
        <w:ind w:firstLine="720"/>
        <w:jc w:val="both"/>
        <w:rPr>
          <w:sz w:val="28"/>
          <w:szCs w:val="28"/>
        </w:rPr>
      </w:pPr>
      <w:r w:rsidRPr="003B5315">
        <w:rPr>
          <w:sz w:val="28"/>
          <w:szCs w:val="28"/>
        </w:rPr>
        <w:t>а) заявление о выдаче письменного согласия (уведомления) на трансграничную перевозку отходов I–III классов опасности с указанием наименования и кода отходов согласно Государственному классификатору отходов Луганской Народной Республики, их количества и перечня заинтересованных государств, участвующих в трансграничной перевозке отходов;</w:t>
      </w:r>
    </w:p>
    <w:p w:rsidR="0009257B" w:rsidRPr="003B5315" w:rsidRDefault="0009257B" w:rsidP="0009257B">
      <w:pPr>
        <w:autoSpaceDE w:val="0"/>
        <w:autoSpaceDN w:val="0"/>
        <w:adjustRightInd w:val="0"/>
        <w:ind w:firstLine="720"/>
        <w:jc w:val="both"/>
        <w:rPr>
          <w:sz w:val="28"/>
          <w:szCs w:val="28"/>
        </w:rPr>
      </w:pPr>
      <w:r w:rsidRPr="003B5315">
        <w:rPr>
          <w:sz w:val="28"/>
          <w:szCs w:val="28"/>
        </w:rPr>
        <w:t>б) копии учредительных документов и свидетельства о государственной регистрации заявителя в качестве юридического лица или физического лица–предпринимателя;</w:t>
      </w:r>
    </w:p>
    <w:p w:rsidR="0009257B" w:rsidRPr="003B5315" w:rsidRDefault="0009257B" w:rsidP="0009257B">
      <w:pPr>
        <w:autoSpaceDE w:val="0"/>
        <w:autoSpaceDN w:val="0"/>
        <w:adjustRightInd w:val="0"/>
        <w:ind w:firstLine="720"/>
        <w:jc w:val="both"/>
        <w:rPr>
          <w:sz w:val="28"/>
          <w:szCs w:val="28"/>
        </w:rPr>
      </w:pPr>
      <w:r w:rsidRPr="003B5315">
        <w:rPr>
          <w:sz w:val="28"/>
          <w:szCs w:val="28"/>
        </w:rPr>
        <w:t>в) копия свидетельства о постановке заявителя на налоговый учет;</w:t>
      </w:r>
    </w:p>
    <w:p w:rsidR="0009257B" w:rsidRPr="003B5315" w:rsidRDefault="0009257B" w:rsidP="0009257B">
      <w:pPr>
        <w:autoSpaceDE w:val="0"/>
        <w:autoSpaceDN w:val="0"/>
        <w:adjustRightInd w:val="0"/>
        <w:ind w:firstLine="720"/>
        <w:jc w:val="both"/>
        <w:rPr>
          <w:sz w:val="28"/>
          <w:szCs w:val="28"/>
        </w:rPr>
      </w:pPr>
      <w:r w:rsidRPr="003B5315">
        <w:rPr>
          <w:sz w:val="28"/>
          <w:szCs w:val="28"/>
        </w:rPr>
        <w:t>г) уведомление о трансграничной перевозке отходов I–III классов опасности (в 9 экземплярах);</w:t>
      </w:r>
    </w:p>
    <w:p w:rsidR="0009257B" w:rsidRPr="003B5315" w:rsidRDefault="0009257B" w:rsidP="0009257B">
      <w:pPr>
        <w:autoSpaceDE w:val="0"/>
        <w:autoSpaceDN w:val="0"/>
        <w:adjustRightInd w:val="0"/>
        <w:ind w:firstLine="720"/>
        <w:jc w:val="both"/>
        <w:rPr>
          <w:sz w:val="28"/>
          <w:szCs w:val="28"/>
        </w:rPr>
      </w:pPr>
      <w:r w:rsidRPr="003B5315">
        <w:rPr>
          <w:sz w:val="28"/>
          <w:szCs w:val="28"/>
        </w:rPr>
        <w:t xml:space="preserve">д) копия специального разрешения на осуществление деятельности по сбору, утилизации и обезвреживанию отходов I–III классов опасности, которые планируются к перевозке (перевозятся), кроме случаев ввоза </w:t>
      </w:r>
      <w:r w:rsidRPr="003B5315">
        <w:rPr>
          <w:sz w:val="28"/>
          <w:szCs w:val="28"/>
        </w:rPr>
        <w:lastRenderedPageBreak/>
        <w:t>(транзита) отходов I–III классов опасности на территорию (по территории) Луганской Народной Республики;</w:t>
      </w:r>
    </w:p>
    <w:p w:rsidR="0009257B" w:rsidRPr="003B5315" w:rsidRDefault="0009257B" w:rsidP="0009257B">
      <w:pPr>
        <w:autoSpaceDE w:val="0"/>
        <w:autoSpaceDN w:val="0"/>
        <w:adjustRightInd w:val="0"/>
        <w:ind w:firstLine="720"/>
        <w:jc w:val="both"/>
        <w:rPr>
          <w:sz w:val="28"/>
          <w:szCs w:val="28"/>
        </w:rPr>
      </w:pPr>
      <w:r w:rsidRPr="003B5315">
        <w:rPr>
          <w:sz w:val="28"/>
          <w:szCs w:val="28"/>
        </w:rPr>
        <w:t>е) копия специального разрешения на осуществление операций в сфере обращения с отходами, которые планируются к перевозке (перевозятся), кроме случаев ввоза (транзита) отходов I–III классов опасности на территорию (по территории) Луганской Народной Республики;</w:t>
      </w:r>
    </w:p>
    <w:p w:rsidR="0009257B" w:rsidRPr="003B5315" w:rsidRDefault="0009257B" w:rsidP="0009257B">
      <w:pPr>
        <w:autoSpaceDE w:val="0"/>
        <w:autoSpaceDN w:val="0"/>
        <w:adjustRightInd w:val="0"/>
        <w:ind w:firstLine="720"/>
        <w:jc w:val="both"/>
        <w:rPr>
          <w:sz w:val="28"/>
          <w:szCs w:val="28"/>
        </w:rPr>
      </w:pPr>
      <w:r w:rsidRPr="003B5315">
        <w:rPr>
          <w:sz w:val="28"/>
          <w:szCs w:val="28"/>
        </w:rPr>
        <w:t>ж) копия внешнеэкономического договора (контракта), зарегистрированного в Государственном комитете налогов и сборов Луганской Народной Республики в установленном законодательством порядке, на перевозку отходов между экспортером и импортером, в котором оговаривается экологически безопасное обращение с отходами I–III классов опасности;</w:t>
      </w:r>
    </w:p>
    <w:p w:rsidR="0009257B" w:rsidRPr="003B5315" w:rsidRDefault="0009257B" w:rsidP="0009257B">
      <w:pPr>
        <w:autoSpaceDE w:val="0"/>
        <w:autoSpaceDN w:val="0"/>
        <w:adjustRightInd w:val="0"/>
        <w:ind w:firstLine="720"/>
        <w:jc w:val="both"/>
        <w:rPr>
          <w:sz w:val="28"/>
          <w:szCs w:val="28"/>
        </w:rPr>
      </w:pPr>
      <w:r w:rsidRPr="003B5315">
        <w:rPr>
          <w:sz w:val="28"/>
          <w:szCs w:val="28"/>
        </w:rPr>
        <w:t>з) копия договора (контракта) на утилизацию отходов I–III классов опасности между перевозчиком и субъектом хозяйствования, отвечающим за утилизацию отходов I–III классов опасности на территории Луганской Народной Республики, в случае их ввоза на территорию Луганской Народной Республики;</w:t>
      </w:r>
    </w:p>
    <w:p w:rsidR="0009257B" w:rsidRPr="003B5315" w:rsidRDefault="0009257B" w:rsidP="0009257B">
      <w:pPr>
        <w:autoSpaceDE w:val="0"/>
        <w:autoSpaceDN w:val="0"/>
        <w:adjustRightInd w:val="0"/>
        <w:ind w:firstLine="720"/>
        <w:jc w:val="both"/>
        <w:rPr>
          <w:sz w:val="28"/>
          <w:szCs w:val="28"/>
        </w:rPr>
      </w:pPr>
      <w:r w:rsidRPr="003B5315">
        <w:rPr>
          <w:sz w:val="28"/>
          <w:szCs w:val="28"/>
        </w:rPr>
        <w:t>и) заключение государственной санитарно-эпидемиологической экспертизы объекта утилизации отходов, в случае их ввоза на территорию Луганской Народной Республики;</w:t>
      </w:r>
    </w:p>
    <w:p w:rsidR="0009257B" w:rsidRPr="003B5315" w:rsidRDefault="0009257B" w:rsidP="0009257B">
      <w:pPr>
        <w:autoSpaceDE w:val="0"/>
        <w:autoSpaceDN w:val="0"/>
        <w:adjustRightInd w:val="0"/>
        <w:ind w:firstLine="720"/>
        <w:jc w:val="both"/>
        <w:rPr>
          <w:sz w:val="28"/>
          <w:szCs w:val="28"/>
        </w:rPr>
      </w:pPr>
      <w:r w:rsidRPr="003B5315">
        <w:rPr>
          <w:sz w:val="28"/>
          <w:szCs w:val="28"/>
        </w:rPr>
        <w:t xml:space="preserve">к) письменное подтверждение от субъекта, отвечающего за утилизацию отходов, о возможности осуществления утилизации отходов I–III классов опасности, в </w:t>
      </w:r>
      <w:r w:rsidRPr="00E60E69">
        <w:rPr>
          <w:sz w:val="28"/>
          <w:szCs w:val="28"/>
        </w:rPr>
        <w:t>том</w:t>
      </w:r>
      <w:r w:rsidRPr="003B5315">
        <w:rPr>
          <w:sz w:val="28"/>
          <w:szCs w:val="28"/>
        </w:rPr>
        <w:t xml:space="preserve"> числе предоставление информации о проектной мощности оборудования для утилизации отходов и фактических объемах накопления отходов на территории объекта утилизации.</w:t>
      </w:r>
    </w:p>
    <w:p w:rsidR="0009257B" w:rsidRPr="003B5315" w:rsidRDefault="0009257B" w:rsidP="0009257B">
      <w:pPr>
        <w:autoSpaceDE w:val="0"/>
        <w:autoSpaceDN w:val="0"/>
        <w:adjustRightInd w:val="0"/>
        <w:ind w:firstLine="720"/>
        <w:jc w:val="both"/>
        <w:rPr>
          <w:sz w:val="28"/>
          <w:szCs w:val="28"/>
        </w:rPr>
      </w:pPr>
      <w:r w:rsidRPr="003B5315">
        <w:rPr>
          <w:sz w:val="28"/>
          <w:szCs w:val="28"/>
        </w:rPr>
        <w:t>За предоставление недостоверных или искаженных сведений заявитель несет ответственность в соответствии с законодательством Луганской Народной Республики.</w:t>
      </w:r>
    </w:p>
    <w:p w:rsidR="0009257B" w:rsidRPr="003B5315" w:rsidRDefault="0009257B" w:rsidP="0009257B">
      <w:pPr>
        <w:autoSpaceDE w:val="0"/>
        <w:autoSpaceDN w:val="0"/>
        <w:adjustRightInd w:val="0"/>
        <w:ind w:firstLine="720"/>
        <w:jc w:val="both"/>
        <w:rPr>
          <w:sz w:val="28"/>
          <w:szCs w:val="28"/>
        </w:rPr>
      </w:pPr>
      <w:r w:rsidRPr="003B5315">
        <w:rPr>
          <w:sz w:val="28"/>
          <w:szCs w:val="28"/>
        </w:rPr>
        <w:t>13. В случае необходимости регулярной трансграничной перевозки отходов с неоднократным пересечением таможенной границы Луганской Народной Республики, Минприроды ЛНР выдает субъекту хозяйствования, ответственному за экологически безопасное обращение с отходами, соответствующее письменное согласие (уведомление) на трансграничную перевозку отходов I–III классов опасности сроком на один год в случае выполнения следующих условий:</w:t>
      </w:r>
    </w:p>
    <w:p w:rsidR="0009257B" w:rsidRPr="003B5315" w:rsidRDefault="0009257B" w:rsidP="0009257B">
      <w:pPr>
        <w:autoSpaceDE w:val="0"/>
        <w:autoSpaceDN w:val="0"/>
        <w:adjustRightInd w:val="0"/>
        <w:ind w:firstLine="720"/>
        <w:jc w:val="both"/>
        <w:rPr>
          <w:sz w:val="28"/>
          <w:szCs w:val="28"/>
        </w:rPr>
      </w:pPr>
      <w:r w:rsidRPr="003B5315">
        <w:rPr>
          <w:sz w:val="28"/>
          <w:szCs w:val="28"/>
        </w:rPr>
        <w:t>отходы каждого наименования имеют одинаковые физические и химические свойства и поставляются по одному контракту;</w:t>
      </w:r>
    </w:p>
    <w:p w:rsidR="0009257B" w:rsidRPr="003B5315" w:rsidRDefault="0009257B" w:rsidP="0009257B">
      <w:pPr>
        <w:autoSpaceDE w:val="0"/>
        <w:autoSpaceDN w:val="0"/>
        <w:adjustRightInd w:val="0"/>
        <w:ind w:firstLine="720"/>
        <w:jc w:val="both"/>
        <w:rPr>
          <w:sz w:val="28"/>
          <w:szCs w:val="28"/>
        </w:rPr>
      </w:pPr>
      <w:r w:rsidRPr="003B5315">
        <w:rPr>
          <w:sz w:val="28"/>
          <w:szCs w:val="28"/>
        </w:rPr>
        <w:t xml:space="preserve">таможенное оформление отходов осуществляется в одном и том же таможенном органе, а перемещение отходов осуществляется через одни и те же пункты пропуска на таможенной границе Луганской Народной Республики. </w:t>
      </w:r>
    </w:p>
    <w:p w:rsidR="0009257B" w:rsidRPr="003B5315" w:rsidRDefault="0009257B" w:rsidP="0009257B">
      <w:pPr>
        <w:autoSpaceDE w:val="0"/>
        <w:autoSpaceDN w:val="0"/>
        <w:adjustRightInd w:val="0"/>
        <w:ind w:firstLine="720"/>
        <w:jc w:val="both"/>
        <w:rPr>
          <w:sz w:val="28"/>
          <w:szCs w:val="28"/>
        </w:rPr>
      </w:pPr>
      <w:r w:rsidRPr="003B5315">
        <w:rPr>
          <w:sz w:val="28"/>
          <w:szCs w:val="28"/>
        </w:rPr>
        <w:t>Для получения письменного согласия (уведомления) на трансграничную перевозку отходов I–III классов опасности сроком на один год заявитель предоставляет в Минприроды ЛНР документы, предусмотренные пунктом 12 настоящих Правил.</w:t>
      </w:r>
    </w:p>
    <w:p w:rsidR="0009257B" w:rsidRPr="003B5315" w:rsidRDefault="0009257B" w:rsidP="0009257B">
      <w:pPr>
        <w:autoSpaceDE w:val="0"/>
        <w:autoSpaceDN w:val="0"/>
        <w:adjustRightInd w:val="0"/>
        <w:ind w:firstLine="720"/>
        <w:jc w:val="both"/>
        <w:rPr>
          <w:sz w:val="28"/>
          <w:szCs w:val="28"/>
        </w:rPr>
      </w:pPr>
      <w:r w:rsidRPr="003B5315">
        <w:rPr>
          <w:sz w:val="28"/>
          <w:szCs w:val="28"/>
        </w:rPr>
        <w:lastRenderedPageBreak/>
        <w:t>14. Перечень пунктов пропуска через таможенную границу Луганской Народной Республики для перемещения отходов I–III классов опасности согласовывается в двухстороннем порядке с государствами, в/чере</w:t>
      </w:r>
      <w:proofErr w:type="gramStart"/>
      <w:r w:rsidRPr="003B5315">
        <w:rPr>
          <w:sz w:val="28"/>
          <w:szCs w:val="28"/>
        </w:rPr>
        <w:t>з(</w:t>
      </w:r>
      <w:proofErr w:type="gramEnd"/>
      <w:r w:rsidRPr="003B5315">
        <w:rPr>
          <w:sz w:val="28"/>
          <w:szCs w:val="28"/>
        </w:rPr>
        <w:t xml:space="preserve">с) которые(х) осуществляется вывоз, ввоз, транзит отходов </w:t>
      </w:r>
      <w:r w:rsidRPr="003B5315">
        <w:rPr>
          <w:sz w:val="28"/>
          <w:szCs w:val="28"/>
          <w:lang w:val="en-US"/>
        </w:rPr>
        <w:t>I</w:t>
      </w:r>
      <w:r w:rsidRPr="00824F30">
        <w:rPr>
          <w:sz w:val="28"/>
          <w:szCs w:val="28"/>
        </w:rPr>
        <w:t>-</w:t>
      </w:r>
      <w:r w:rsidRPr="003B5315">
        <w:rPr>
          <w:sz w:val="28"/>
          <w:szCs w:val="28"/>
          <w:lang w:val="en-US"/>
        </w:rPr>
        <w:t>III</w:t>
      </w:r>
      <w:r w:rsidRPr="00824F30">
        <w:rPr>
          <w:sz w:val="28"/>
          <w:szCs w:val="28"/>
        </w:rPr>
        <w:t xml:space="preserve"> </w:t>
      </w:r>
      <w:r w:rsidRPr="003B5315">
        <w:rPr>
          <w:sz w:val="28"/>
          <w:szCs w:val="28"/>
        </w:rPr>
        <w:t>классов опасности</w:t>
      </w:r>
      <w:r>
        <w:rPr>
          <w:sz w:val="28"/>
          <w:szCs w:val="28"/>
        </w:rPr>
        <w:t>,</w:t>
      </w:r>
      <w:r w:rsidRPr="003B5315">
        <w:rPr>
          <w:sz w:val="28"/>
          <w:szCs w:val="28"/>
        </w:rPr>
        <w:t xml:space="preserve"> и утверждается нормативным правовым актом Совета Министров Луганской Народной Республики. Такие пункты пропуска должны быть специально оборудованы и технически оснащены.</w:t>
      </w:r>
    </w:p>
    <w:p w:rsidR="0009257B" w:rsidRDefault="0009257B" w:rsidP="0009257B">
      <w:pPr>
        <w:autoSpaceDE w:val="0"/>
        <w:autoSpaceDN w:val="0"/>
        <w:adjustRightInd w:val="0"/>
        <w:ind w:firstLine="720"/>
        <w:jc w:val="both"/>
        <w:rPr>
          <w:sz w:val="28"/>
          <w:szCs w:val="28"/>
        </w:rPr>
      </w:pPr>
      <w:r w:rsidRPr="00E60E69">
        <w:rPr>
          <w:sz w:val="28"/>
          <w:szCs w:val="28"/>
        </w:rPr>
        <w:t xml:space="preserve">15. </w:t>
      </w:r>
      <w:proofErr w:type="gramStart"/>
      <w:r w:rsidRPr="00E60E69">
        <w:rPr>
          <w:sz w:val="28"/>
          <w:szCs w:val="28"/>
        </w:rPr>
        <w:t xml:space="preserve">Субъект хозяйствования, получивший письменное согласие (уведомление) на трансграничную перевозку отходов </w:t>
      </w:r>
      <w:r w:rsidRPr="00E60E69">
        <w:rPr>
          <w:sz w:val="28"/>
          <w:szCs w:val="28"/>
          <w:lang w:val="en-US"/>
        </w:rPr>
        <w:t>I</w:t>
      </w:r>
      <w:r w:rsidRPr="00E60E69">
        <w:rPr>
          <w:sz w:val="28"/>
          <w:szCs w:val="28"/>
        </w:rPr>
        <w:t>-</w:t>
      </w:r>
      <w:r w:rsidRPr="00E60E69">
        <w:rPr>
          <w:sz w:val="28"/>
          <w:szCs w:val="28"/>
          <w:lang w:val="en-US"/>
        </w:rPr>
        <w:t>III</w:t>
      </w:r>
      <w:r w:rsidRPr="00E60E69">
        <w:rPr>
          <w:sz w:val="28"/>
          <w:szCs w:val="28"/>
        </w:rPr>
        <w:t xml:space="preserve"> классов опасности, после ввоза на территорию Луганской Народной Республики отходов </w:t>
      </w:r>
      <w:r w:rsidRPr="00E60E69">
        <w:rPr>
          <w:sz w:val="28"/>
          <w:szCs w:val="28"/>
          <w:lang w:val="en-US"/>
        </w:rPr>
        <w:t>I</w:t>
      </w:r>
      <w:r w:rsidRPr="00E60E69">
        <w:rPr>
          <w:sz w:val="28"/>
          <w:szCs w:val="28"/>
        </w:rPr>
        <w:t>-</w:t>
      </w:r>
      <w:r w:rsidRPr="00E60E69">
        <w:rPr>
          <w:sz w:val="28"/>
          <w:szCs w:val="28"/>
          <w:lang w:val="en-US"/>
        </w:rPr>
        <w:t>III</w:t>
      </w:r>
      <w:r w:rsidRPr="00E60E69">
        <w:rPr>
          <w:sz w:val="28"/>
          <w:szCs w:val="28"/>
        </w:rPr>
        <w:t xml:space="preserve"> классов опасности уведомляет Минприроды ЛНР об их получении субъектом хозяйствования, отвечающим за утилизацию, путем предоставления документа о трансграничной перевозке отходов </w:t>
      </w:r>
      <w:r w:rsidRPr="00E60E69">
        <w:rPr>
          <w:sz w:val="28"/>
          <w:szCs w:val="28"/>
          <w:lang w:val="en-US"/>
        </w:rPr>
        <w:t>I</w:t>
      </w:r>
      <w:r w:rsidRPr="00E60E69">
        <w:rPr>
          <w:sz w:val="28"/>
          <w:szCs w:val="28"/>
        </w:rPr>
        <w:t>-</w:t>
      </w:r>
      <w:r w:rsidRPr="00E60E69">
        <w:rPr>
          <w:sz w:val="28"/>
          <w:szCs w:val="28"/>
          <w:lang w:val="en-US"/>
        </w:rPr>
        <w:t>III</w:t>
      </w:r>
      <w:r w:rsidRPr="00E60E69">
        <w:rPr>
          <w:sz w:val="28"/>
          <w:szCs w:val="28"/>
        </w:rPr>
        <w:t xml:space="preserve"> классов опасности, подписанного субъектом хозяйствования, отвечающим за утилизацию.</w:t>
      </w:r>
      <w:r w:rsidRPr="003B5315">
        <w:rPr>
          <w:sz w:val="28"/>
          <w:szCs w:val="28"/>
        </w:rPr>
        <w:t> </w:t>
      </w:r>
      <w:proofErr w:type="gramEnd"/>
    </w:p>
    <w:p w:rsidR="0009257B" w:rsidRPr="003B5315" w:rsidRDefault="0009257B" w:rsidP="0009257B">
      <w:pPr>
        <w:autoSpaceDE w:val="0"/>
        <w:autoSpaceDN w:val="0"/>
        <w:adjustRightInd w:val="0"/>
        <w:ind w:firstLine="720"/>
        <w:jc w:val="both"/>
        <w:rPr>
          <w:sz w:val="28"/>
          <w:szCs w:val="28"/>
        </w:rPr>
      </w:pPr>
      <w:r w:rsidRPr="003B5315">
        <w:rPr>
          <w:sz w:val="28"/>
          <w:szCs w:val="28"/>
        </w:rPr>
        <w:t>16. Минприроды ЛНР принимает решение о предоставлении или об отказе в предоставлении письменного согласия (уведомления) на трансграничную перевозку отходов I–III классов опасности в течение 30 дней со дня получения заявления о предоставлении указанного письменного согласия (уведомления) со всеми необходимыми документами.</w:t>
      </w:r>
    </w:p>
    <w:p w:rsidR="0009257B" w:rsidRPr="003B5315" w:rsidRDefault="0009257B" w:rsidP="0009257B">
      <w:pPr>
        <w:autoSpaceDE w:val="0"/>
        <w:autoSpaceDN w:val="0"/>
        <w:adjustRightInd w:val="0"/>
        <w:ind w:firstLine="720"/>
        <w:jc w:val="both"/>
        <w:rPr>
          <w:sz w:val="28"/>
          <w:szCs w:val="28"/>
        </w:rPr>
      </w:pPr>
      <w:r w:rsidRPr="003B5315">
        <w:rPr>
          <w:sz w:val="28"/>
          <w:szCs w:val="28"/>
        </w:rPr>
        <w:t>17. </w:t>
      </w:r>
      <w:proofErr w:type="gramStart"/>
      <w:r w:rsidRPr="003B5315">
        <w:rPr>
          <w:sz w:val="28"/>
          <w:szCs w:val="28"/>
        </w:rPr>
        <w:t>В случае получения уведомления о транзите отходов I–III классов опасности</w:t>
      </w:r>
      <w:r>
        <w:rPr>
          <w:sz w:val="28"/>
          <w:szCs w:val="28"/>
        </w:rPr>
        <w:t>,</w:t>
      </w:r>
      <w:r w:rsidRPr="003B5315">
        <w:rPr>
          <w:sz w:val="28"/>
          <w:szCs w:val="28"/>
        </w:rPr>
        <w:t xml:space="preserve"> Минприроды ЛНР в течение трех рабочих дней подтверждает получение уведомления о транзите отходов I–III классов и в 60 </w:t>
      </w:r>
      <w:r>
        <w:rPr>
          <w:sz w:val="28"/>
          <w:szCs w:val="28"/>
        </w:rPr>
        <w:t>–</w:t>
      </w:r>
      <w:r w:rsidRPr="003B5315">
        <w:rPr>
          <w:sz w:val="28"/>
          <w:szCs w:val="28"/>
        </w:rPr>
        <w:t xml:space="preserve"> </w:t>
      </w:r>
      <w:proofErr w:type="spellStart"/>
      <w:r w:rsidRPr="003B5315">
        <w:rPr>
          <w:sz w:val="28"/>
          <w:szCs w:val="28"/>
        </w:rPr>
        <w:t>дневный</w:t>
      </w:r>
      <w:proofErr w:type="spellEnd"/>
      <w:r w:rsidRPr="003B5315">
        <w:rPr>
          <w:sz w:val="28"/>
          <w:szCs w:val="28"/>
        </w:rPr>
        <w:t xml:space="preserve"> срок с момента получения уведомления информирует уведомителя о согласии на транзит </w:t>
      </w:r>
      <w:r w:rsidRPr="00E60E69">
        <w:rPr>
          <w:sz w:val="28"/>
          <w:szCs w:val="28"/>
        </w:rPr>
        <w:t>(</w:t>
      </w:r>
      <w:r w:rsidRPr="003B5315">
        <w:rPr>
          <w:sz w:val="28"/>
          <w:szCs w:val="28"/>
        </w:rPr>
        <w:t>на определенных условиях или без каких–либо условий</w:t>
      </w:r>
      <w:r w:rsidRPr="00E60E69">
        <w:rPr>
          <w:sz w:val="28"/>
          <w:szCs w:val="28"/>
        </w:rPr>
        <w:t>)</w:t>
      </w:r>
      <w:r w:rsidRPr="003B5315">
        <w:rPr>
          <w:sz w:val="28"/>
          <w:szCs w:val="28"/>
        </w:rPr>
        <w:t xml:space="preserve"> или об отказе в предоставлении согласия на перевозку.</w:t>
      </w:r>
      <w:proofErr w:type="gramEnd"/>
    </w:p>
    <w:p w:rsidR="0009257B" w:rsidRPr="003B5315" w:rsidRDefault="0009257B" w:rsidP="0009257B">
      <w:pPr>
        <w:autoSpaceDE w:val="0"/>
        <w:autoSpaceDN w:val="0"/>
        <w:adjustRightInd w:val="0"/>
        <w:ind w:firstLine="720"/>
        <w:jc w:val="both"/>
        <w:rPr>
          <w:sz w:val="28"/>
          <w:szCs w:val="28"/>
        </w:rPr>
      </w:pPr>
      <w:r w:rsidRPr="003B5315">
        <w:rPr>
          <w:sz w:val="28"/>
          <w:szCs w:val="28"/>
        </w:rPr>
        <w:t xml:space="preserve">Для осуществления экспортных (импортных) операций из (в) Луганской Народной Республике, связанных с таможенным оформлением товаров субъект хозяйственной деятельности Луганской Народной Республики должен пребывать на учете в качестве участника внешнеэкономической деятельности (далее </w:t>
      </w:r>
      <w:r w:rsidRPr="00E60E69">
        <w:rPr>
          <w:sz w:val="28"/>
          <w:szCs w:val="28"/>
        </w:rPr>
        <w:t>–</w:t>
      </w:r>
      <w:r w:rsidRPr="003B5315">
        <w:rPr>
          <w:sz w:val="28"/>
          <w:szCs w:val="28"/>
        </w:rPr>
        <w:t xml:space="preserve"> ВЭД) в Государственном таможенном комитете Луганской Народной Республики.</w:t>
      </w:r>
    </w:p>
    <w:p w:rsidR="0009257B" w:rsidRDefault="0009257B" w:rsidP="0009257B">
      <w:pPr>
        <w:autoSpaceDE w:val="0"/>
        <w:autoSpaceDN w:val="0"/>
        <w:adjustRightInd w:val="0"/>
        <w:ind w:firstLine="720"/>
        <w:jc w:val="both"/>
        <w:rPr>
          <w:sz w:val="28"/>
          <w:szCs w:val="28"/>
        </w:rPr>
      </w:pPr>
      <w:r w:rsidRPr="003B5315">
        <w:rPr>
          <w:sz w:val="28"/>
          <w:szCs w:val="28"/>
        </w:rPr>
        <w:t xml:space="preserve">После получения письменного согласия (уведомления) на трансграничную перевозку отходов </w:t>
      </w:r>
      <w:r w:rsidRPr="003B5315">
        <w:rPr>
          <w:sz w:val="28"/>
          <w:szCs w:val="28"/>
          <w:lang w:val="en-US"/>
        </w:rPr>
        <w:t>I</w:t>
      </w:r>
      <w:r w:rsidRPr="003B5315">
        <w:rPr>
          <w:sz w:val="28"/>
          <w:szCs w:val="28"/>
        </w:rPr>
        <w:t>-</w:t>
      </w:r>
      <w:r w:rsidRPr="003B5315">
        <w:rPr>
          <w:sz w:val="28"/>
          <w:szCs w:val="28"/>
          <w:lang w:val="en-US"/>
        </w:rPr>
        <w:t>III</w:t>
      </w:r>
      <w:r w:rsidRPr="003B5315">
        <w:rPr>
          <w:sz w:val="28"/>
          <w:szCs w:val="28"/>
        </w:rPr>
        <w:t xml:space="preserve"> классов опасности субъект внешнеэкономической деятельности Луганской Народной Республики по месту его государственной регистрации, осуществляет таможенное оформление указанного груза в соответствии с действующим законодательством Луганской Народной Республики.</w:t>
      </w:r>
    </w:p>
    <w:p w:rsidR="0009257B" w:rsidRPr="003B5315" w:rsidRDefault="0009257B" w:rsidP="0009257B">
      <w:pPr>
        <w:autoSpaceDE w:val="0"/>
        <w:autoSpaceDN w:val="0"/>
        <w:adjustRightInd w:val="0"/>
        <w:ind w:firstLine="720"/>
        <w:jc w:val="both"/>
        <w:rPr>
          <w:sz w:val="28"/>
          <w:szCs w:val="28"/>
        </w:rPr>
      </w:pPr>
      <w:r w:rsidRPr="005C0E69">
        <w:rPr>
          <w:sz w:val="28"/>
          <w:szCs w:val="28"/>
        </w:rPr>
        <w:t>На транспортных средствах, осуществляющих трансграничную перевозку отходов I–III классов опасности, должна быть предусмотрена возможность наложения таможенного обеспечения, что позволит исключить несанкционированный доступ к перевозимым отходам.</w:t>
      </w:r>
    </w:p>
    <w:p w:rsidR="0009257B" w:rsidRPr="003B5315" w:rsidRDefault="0009257B" w:rsidP="0009257B">
      <w:pPr>
        <w:autoSpaceDE w:val="0"/>
        <w:autoSpaceDN w:val="0"/>
        <w:adjustRightInd w:val="0"/>
        <w:ind w:firstLine="720"/>
        <w:jc w:val="both"/>
        <w:rPr>
          <w:sz w:val="28"/>
          <w:szCs w:val="28"/>
        </w:rPr>
      </w:pPr>
      <w:r w:rsidRPr="003B5315">
        <w:rPr>
          <w:sz w:val="28"/>
          <w:szCs w:val="28"/>
        </w:rPr>
        <w:t xml:space="preserve">По результатам завершения таможенного оформления отходов </w:t>
      </w:r>
      <w:r w:rsidRPr="003B5315">
        <w:rPr>
          <w:sz w:val="28"/>
          <w:szCs w:val="28"/>
          <w:lang w:val="en-US"/>
        </w:rPr>
        <w:t>I</w:t>
      </w:r>
      <w:r w:rsidRPr="003B5315">
        <w:rPr>
          <w:sz w:val="28"/>
          <w:szCs w:val="28"/>
        </w:rPr>
        <w:t>-</w:t>
      </w:r>
      <w:r w:rsidRPr="003B5315">
        <w:rPr>
          <w:sz w:val="28"/>
          <w:szCs w:val="28"/>
          <w:lang w:val="en-US"/>
        </w:rPr>
        <w:t>III</w:t>
      </w:r>
      <w:r w:rsidRPr="003B5315">
        <w:rPr>
          <w:sz w:val="28"/>
          <w:szCs w:val="28"/>
        </w:rPr>
        <w:t xml:space="preserve"> классов опасности, должностные лица Государственного таможенного </w:t>
      </w:r>
      <w:proofErr w:type="gramStart"/>
      <w:r w:rsidRPr="003B5315">
        <w:rPr>
          <w:sz w:val="28"/>
          <w:szCs w:val="28"/>
        </w:rPr>
        <w:lastRenderedPageBreak/>
        <w:t>комитета</w:t>
      </w:r>
      <w:proofErr w:type="gramEnd"/>
      <w:r w:rsidRPr="003B5315">
        <w:rPr>
          <w:sz w:val="28"/>
          <w:szCs w:val="28"/>
        </w:rPr>
        <w:t xml:space="preserve"> Луганской Народной Республики в зоне деятельности </w:t>
      </w:r>
      <w:proofErr w:type="gramStart"/>
      <w:r w:rsidRPr="003B5315">
        <w:rPr>
          <w:sz w:val="28"/>
          <w:szCs w:val="28"/>
        </w:rPr>
        <w:t>которого</w:t>
      </w:r>
      <w:proofErr w:type="gramEnd"/>
      <w:r w:rsidRPr="003B5315">
        <w:rPr>
          <w:sz w:val="28"/>
          <w:szCs w:val="28"/>
        </w:rPr>
        <w:t xml:space="preserve"> были выполнены таможенные процедуры, с целью отображения и закрепления результатов таможенного контроля и таможенного оформления осуществляют наложение таможенного обеспечения.</w:t>
      </w:r>
    </w:p>
    <w:p w:rsidR="0009257B" w:rsidRPr="003B5315" w:rsidRDefault="0009257B" w:rsidP="0009257B">
      <w:pPr>
        <w:autoSpaceDE w:val="0"/>
        <w:autoSpaceDN w:val="0"/>
        <w:adjustRightInd w:val="0"/>
        <w:ind w:firstLine="720"/>
        <w:jc w:val="both"/>
        <w:rPr>
          <w:sz w:val="28"/>
          <w:szCs w:val="28"/>
        </w:rPr>
      </w:pPr>
      <w:r w:rsidRPr="003B5315">
        <w:rPr>
          <w:sz w:val="28"/>
          <w:szCs w:val="28"/>
        </w:rPr>
        <w:t>18. Основанием для принятия решения об отказе в предоставлении письменного согласия (уведомления) на трансграничную перевозку отходов     I–III классов опасности является:</w:t>
      </w:r>
    </w:p>
    <w:p w:rsidR="0009257B" w:rsidRPr="003B5315" w:rsidRDefault="0009257B" w:rsidP="0009257B">
      <w:pPr>
        <w:tabs>
          <w:tab w:val="left" w:pos="1134"/>
        </w:tabs>
        <w:ind w:firstLine="720"/>
        <w:jc w:val="both"/>
        <w:rPr>
          <w:sz w:val="28"/>
          <w:szCs w:val="28"/>
        </w:rPr>
      </w:pPr>
      <w:r w:rsidRPr="003B5315">
        <w:rPr>
          <w:sz w:val="28"/>
          <w:szCs w:val="28"/>
        </w:rPr>
        <w:t>а) недостоверность данных в документах, предоставленных для получения письменного согласия (уведомления);</w:t>
      </w:r>
    </w:p>
    <w:p w:rsidR="0009257B" w:rsidRPr="003B5315" w:rsidRDefault="0009257B" w:rsidP="0009257B">
      <w:pPr>
        <w:tabs>
          <w:tab w:val="left" w:pos="1134"/>
        </w:tabs>
        <w:ind w:firstLine="720"/>
        <w:jc w:val="both"/>
        <w:rPr>
          <w:sz w:val="28"/>
          <w:szCs w:val="28"/>
        </w:rPr>
      </w:pPr>
      <w:r w:rsidRPr="003B5315">
        <w:rPr>
          <w:sz w:val="28"/>
          <w:szCs w:val="28"/>
        </w:rPr>
        <w:t>б) предоставление документов, необходимых для получения письменного согласия (уведомления), не в полном объеме и/или несоответствие предоставленных документов установленным законодательством Луганской Народной Республики требованиям;</w:t>
      </w:r>
    </w:p>
    <w:p w:rsidR="0009257B" w:rsidRPr="003B5315" w:rsidRDefault="0009257B" w:rsidP="0009257B">
      <w:pPr>
        <w:tabs>
          <w:tab w:val="left" w:pos="1134"/>
        </w:tabs>
        <w:ind w:firstLine="720"/>
        <w:jc w:val="both"/>
        <w:rPr>
          <w:sz w:val="28"/>
          <w:szCs w:val="28"/>
        </w:rPr>
      </w:pPr>
      <w:r w:rsidRPr="003B5315">
        <w:rPr>
          <w:sz w:val="28"/>
          <w:szCs w:val="28"/>
        </w:rPr>
        <w:t>в) несогласование документов, необходимых для получения письменного согласия (уведомления), санитарно</w:t>
      </w:r>
      <w:r w:rsidRPr="00E60E69">
        <w:rPr>
          <w:sz w:val="28"/>
          <w:szCs w:val="28"/>
        </w:rPr>
        <w:t>-</w:t>
      </w:r>
      <w:r w:rsidRPr="003B5315">
        <w:rPr>
          <w:sz w:val="28"/>
          <w:szCs w:val="28"/>
        </w:rPr>
        <w:t>эпидемиологической службой Луганской Народной Республики и иными уполномоченными исполнительными органами государственной власти Луганской Народной Республики;</w:t>
      </w:r>
    </w:p>
    <w:p w:rsidR="0009257B" w:rsidRPr="003B5315" w:rsidRDefault="0009257B" w:rsidP="0009257B">
      <w:pPr>
        <w:autoSpaceDE w:val="0"/>
        <w:autoSpaceDN w:val="0"/>
        <w:adjustRightInd w:val="0"/>
        <w:ind w:firstLine="720"/>
        <w:jc w:val="both"/>
        <w:rPr>
          <w:sz w:val="28"/>
          <w:szCs w:val="28"/>
        </w:rPr>
      </w:pPr>
      <w:r w:rsidRPr="003B5315">
        <w:rPr>
          <w:sz w:val="28"/>
          <w:szCs w:val="28"/>
        </w:rPr>
        <w:t>Минприроды ЛНР может привлекать в установленном порядке специализированные органы и организации, а также отдельных специалистов для проведения независимой оценки соответствия заявителя требованиям и условиям законодательства в сфере обращения с отходами.</w:t>
      </w:r>
    </w:p>
    <w:p w:rsidR="0009257B" w:rsidRPr="003B5315" w:rsidRDefault="0009257B" w:rsidP="0009257B">
      <w:pPr>
        <w:autoSpaceDE w:val="0"/>
        <w:autoSpaceDN w:val="0"/>
        <w:adjustRightInd w:val="0"/>
        <w:ind w:firstLine="720"/>
        <w:jc w:val="both"/>
        <w:rPr>
          <w:sz w:val="28"/>
          <w:szCs w:val="28"/>
        </w:rPr>
      </w:pPr>
      <w:r w:rsidRPr="003B5315">
        <w:rPr>
          <w:sz w:val="28"/>
          <w:szCs w:val="28"/>
        </w:rPr>
        <w:t>19. Письменное согласие (уведомление) на трансграничную перевозку отходов I–III классов опасности, выданное Минприроды ЛНР, аннулируется в случаях:</w:t>
      </w:r>
    </w:p>
    <w:p w:rsidR="0009257B" w:rsidRPr="003B5315" w:rsidRDefault="0009257B" w:rsidP="0009257B">
      <w:pPr>
        <w:ind w:firstLine="720"/>
        <w:jc w:val="both"/>
        <w:textAlignment w:val="top"/>
        <w:rPr>
          <w:sz w:val="28"/>
          <w:szCs w:val="28"/>
        </w:rPr>
      </w:pPr>
      <w:r w:rsidRPr="003B5315">
        <w:rPr>
          <w:sz w:val="28"/>
          <w:szCs w:val="28"/>
        </w:rPr>
        <w:t>а) обнаружения недостоверных или искаженных данных в комплекте документов, на основании которого было выдано письменное согласие (уведомление);</w:t>
      </w:r>
    </w:p>
    <w:p w:rsidR="0009257B" w:rsidRPr="003B5315" w:rsidRDefault="0009257B" w:rsidP="0009257B">
      <w:pPr>
        <w:ind w:firstLine="720"/>
        <w:jc w:val="both"/>
        <w:textAlignment w:val="top"/>
        <w:rPr>
          <w:sz w:val="28"/>
          <w:szCs w:val="28"/>
        </w:rPr>
      </w:pPr>
      <w:r w:rsidRPr="003B5315">
        <w:rPr>
          <w:sz w:val="28"/>
          <w:szCs w:val="28"/>
        </w:rPr>
        <w:t>б) </w:t>
      </w:r>
      <w:r w:rsidR="0067510C">
        <w:rPr>
          <w:sz w:val="28"/>
          <w:szCs w:val="28"/>
        </w:rPr>
        <w:t xml:space="preserve">обоснованного </w:t>
      </w:r>
      <w:r w:rsidRPr="003B5315">
        <w:rPr>
          <w:sz w:val="28"/>
          <w:szCs w:val="28"/>
        </w:rPr>
        <w:t>ходатайства перед Минприроды ЛНР служб и ведомств, выявивших при осуществлении своих полномочий факты нарушения природоохранного законодательства;</w:t>
      </w:r>
    </w:p>
    <w:p w:rsidR="0009257B" w:rsidRPr="003B5315" w:rsidRDefault="0009257B" w:rsidP="0009257B">
      <w:pPr>
        <w:ind w:firstLine="720"/>
        <w:jc w:val="both"/>
        <w:textAlignment w:val="top"/>
        <w:rPr>
          <w:sz w:val="28"/>
          <w:szCs w:val="28"/>
        </w:rPr>
      </w:pPr>
      <w:r w:rsidRPr="003B5315">
        <w:rPr>
          <w:sz w:val="28"/>
          <w:szCs w:val="28"/>
        </w:rPr>
        <w:t>в) наличия соответствующего решения суда.</w:t>
      </w:r>
    </w:p>
    <w:p w:rsidR="0009257B" w:rsidRPr="003B5315" w:rsidRDefault="0009257B" w:rsidP="0009257B">
      <w:pPr>
        <w:autoSpaceDE w:val="0"/>
        <w:autoSpaceDN w:val="0"/>
        <w:adjustRightInd w:val="0"/>
        <w:ind w:firstLine="720"/>
        <w:jc w:val="both"/>
        <w:rPr>
          <w:sz w:val="28"/>
          <w:szCs w:val="28"/>
        </w:rPr>
      </w:pPr>
      <w:r w:rsidRPr="003B5315">
        <w:rPr>
          <w:sz w:val="28"/>
          <w:szCs w:val="28"/>
        </w:rPr>
        <w:t>20. Форма уведомления о трансграничной перевозке отходов I-III классов опасности и документа о трансграничной перевозке отходов I-III классов опасности утверждаются приказом Минприроды ЛНР.</w:t>
      </w:r>
    </w:p>
    <w:p w:rsidR="0067510C" w:rsidRDefault="0009257B" w:rsidP="0009257B">
      <w:pPr>
        <w:autoSpaceDE w:val="0"/>
        <w:autoSpaceDN w:val="0"/>
        <w:adjustRightInd w:val="0"/>
        <w:ind w:firstLine="720"/>
        <w:jc w:val="both"/>
        <w:rPr>
          <w:sz w:val="28"/>
          <w:szCs w:val="28"/>
        </w:rPr>
      </w:pPr>
      <w:r w:rsidRPr="003B5315">
        <w:rPr>
          <w:sz w:val="28"/>
          <w:szCs w:val="28"/>
        </w:rPr>
        <w:t xml:space="preserve">21. В случае незаконной трансграничной перевозки отходов по территории Луганской Народной Республики, осуществленной в результате действий экспортера, находящегося под юрисдикцией государства экспорта, либо в случае такой перевозки по территории другого государства, допущенного экспортером, находящимся под юрисдикцией Луганской Народной </w:t>
      </w:r>
      <w:r w:rsidR="0067510C">
        <w:rPr>
          <w:sz w:val="28"/>
          <w:szCs w:val="28"/>
        </w:rPr>
        <w:t xml:space="preserve">  </w:t>
      </w:r>
      <w:r w:rsidRPr="003B5315">
        <w:rPr>
          <w:sz w:val="28"/>
          <w:szCs w:val="28"/>
        </w:rPr>
        <w:t xml:space="preserve">Республики, </w:t>
      </w:r>
      <w:r w:rsidR="0067510C">
        <w:rPr>
          <w:sz w:val="28"/>
          <w:szCs w:val="28"/>
        </w:rPr>
        <w:t xml:space="preserve"> </w:t>
      </w:r>
      <w:r w:rsidRPr="003B5315">
        <w:rPr>
          <w:sz w:val="28"/>
          <w:szCs w:val="28"/>
        </w:rPr>
        <w:t xml:space="preserve">возвращение </w:t>
      </w:r>
      <w:r w:rsidR="0067510C">
        <w:rPr>
          <w:sz w:val="28"/>
          <w:szCs w:val="28"/>
        </w:rPr>
        <w:t xml:space="preserve"> </w:t>
      </w:r>
      <w:r w:rsidRPr="003B5315">
        <w:rPr>
          <w:sz w:val="28"/>
          <w:szCs w:val="28"/>
        </w:rPr>
        <w:t xml:space="preserve">отходов </w:t>
      </w:r>
      <w:r w:rsidR="0067510C">
        <w:rPr>
          <w:sz w:val="28"/>
          <w:szCs w:val="28"/>
        </w:rPr>
        <w:t xml:space="preserve"> </w:t>
      </w:r>
      <w:r w:rsidRPr="003B5315">
        <w:rPr>
          <w:sz w:val="28"/>
          <w:szCs w:val="28"/>
        </w:rPr>
        <w:t xml:space="preserve">в </w:t>
      </w:r>
      <w:r w:rsidR="0067510C">
        <w:rPr>
          <w:sz w:val="28"/>
          <w:szCs w:val="28"/>
        </w:rPr>
        <w:t xml:space="preserve"> </w:t>
      </w:r>
      <w:r w:rsidRPr="003B5315">
        <w:rPr>
          <w:sz w:val="28"/>
          <w:szCs w:val="28"/>
        </w:rPr>
        <w:t xml:space="preserve">государство, </w:t>
      </w:r>
      <w:r w:rsidR="0067510C">
        <w:rPr>
          <w:sz w:val="28"/>
          <w:szCs w:val="28"/>
        </w:rPr>
        <w:t xml:space="preserve"> </w:t>
      </w:r>
      <w:r w:rsidRPr="003B5315">
        <w:rPr>
          <w:sz w:val="28"/>
          <w:szCs w:val="28"/>
        </w:rPr>
        <w:t xml:space="preserve">с </w:t>
      </w:r>
      <w:r w:rsidR="0067510C">
        <w:rPr>
          <w:sz w:val="28"/>
          <w:szCs w:val="28"/>
        </w:rPr>
        <w:t xml:space="preserve">  </w:t>
      </w:r>
      <w:r w:rsidRPr="003B5315">
        <w:rPr>
          <w:sz w:val="28"/>
          <w:szCs w:val="28"/>
        </w:rPr>
        <w:t xml:space="preserve">территории </w:t>
      </w:r>
    </w:p>
    <w:p w:rsidR="0009257B" w:rsidRPr="003B5315" w:rsidRDefault="0009257B" w:rsidP="0067510C">
      <w:pPr>
        <w:autoSpaceDE w:val="0"/>
        <w:autoSpaceDN w:val="0"/>
        <w:adjustRightInd w:val="0"/>
        <w:jc w:val="both"/>
        <w:rPr>
          <w:sz w:val="28"/>
          <w:szCs w:val="28"/>
        </w:rPr>
      </w:pPr>
      <w:r w:rsidRPr="003B5315">
        <w:rPr>
          <w:sz w:val="28"/>
          <w:szCs w:val="28"/>
        </w:rPr>
        <w:lastRenderedPageBreak/>
        <w:t>которого они были вывезены, либо другие действия, направленные на экологически безопасное обращение с отходами, осуществляются в соответствии с законодательством Луганской Народной Республики.</w:t>
      </w:r>
    </w:p>
    <w:p w:rsidR="0009257B" w:rsidRPr="003B5315" w:rsidRDefault="0009257B" w:rsidP="0009257B">
      <w:pPr>
        <w:autoSpaceDE w:val="0"/>
        <w:autoSpaceDN w:val="0"/>
        <w:adjustRightInd w:val="0"/>
        <w:ind w:firstLine="720"/>
        <w:jc w:val="both"/>
        <w:rPr>
          <w:sz w:val="28"/>
          <w:szCs w:val="28"/>
        </w:rPr>
      </w:pPr>
      <w:r w:rsidRPr="003B5315">
        <w:rPr>
          <w:sz w:val="28"/>
          <w:szCs w:val="28"/>
        </w:rPr>
        <w:t xml:space="preserve">22. Экспортер / уведомитель не позднее, чем за три дня до каждого отправления опасных отходов, </w:t>
      </w:r>
      <w:r w:rsidRPr="00E60E69">
        <w:rPr>
          <w:sz w:val="28"/>
          <w:szCs w:val="28"/>
        </w:rPr>
        <w:t>направляет</w:t>
      </w:r>
      <w:r w:rsidRPr="003B5315">
        <w:rPr>
          <w:sz w:val="28"/>
          <w:szCs w:val="28"/>
        </w:rPr>
        <w:t xml:space="preserve"> компетентным органам заинтересованных государств копии документа о перевозке.</w:t>
      </w:r>
    </w:p>
    <w:p w:rsidR="0009257B" w:rsidRPr="00982757" w:rsidRDefault="0009257B" w:rsidP="0009257B">
      <w:pPr>
        <w:autoSpaceDE w:val="0"/>
        <w:autoSpaceDN w:val="0"/>
        <w:adjustRightInd w:val="0"/>
        <w:ind w:firstLine="720"/>
        <w:jc w:val="both"/>
        <w:rPr>
          <w:sz w:val="28"/>
          <w:szCs w:val="28"/>
        </w:rPr>
      </w:pPr>
      <w:r w:rsidRPr="00E60E69">
        <w:rPr>
          <w:sz w:val="28"/>
          <w:szCs w:val="28"/>
        </w:rPr>
        <w:t>23. </w:t>
      </w:r>
      <w:proofErr w:type="gramStart"/>
      <w:r w:rsidRPr="00E60E69">
        <w:rPr>
          <w:sz w:val="28"/>
          <w:szCs w:val="28"/>
        </w:rPr>
        <w:t>После получения каждой поставки отходов I–III классов опасности субъект хозяйствования, ответственный за утилизацию отходов, в течение трех рабочих дней после получения отходов путем пересылки копии документа о перевозке должен информировать Минприроды ЛНР</w:t>
      </w:r>
      <w:r w:rsidR="00F60DF5">
        <w:rPr>
          <w:sz w:val="28"/>
          <w:szCs w:val="28"/>
        </w:rPr>
        <w:t xml:space="preserve"> и</w:t>
      </w:r>
      <w:r w:rsidRPr="00E60E69">
        <w:rPr>
          <w:sz w:val="28"/>
          <w:szCs w:val="28"/>
        </w:rPr>
        <w:t xml:space="preserve"> компетентный орган государства экспорта и экспортера о факте получения, соответствия поставленных отходов информации, содержащейся в уведомлении, и в течение 180 дней после получения отходов – о завершении их</w:t>
      </w:r>
      <w:proofErr w:type="gramEnd"/>
      <w:r w:rsidRPr="00E60E69">
        <w:rPr>
          <w:sz w:val="28"/>
          <w:szCs w:val="28"/>
        </w:rPr>
        <w:t xml:space="preserve"> утилизации.</w:t>
      </w:r>
    </w:p>
    <w:p w:rsidR="0009257B" w:rsidRPr="003B5315" w:rsidRDefault="0009257B" w:rsidP="0009257B">
      <w:pPr>
        <w:autoSpaceDE w:val="0"/>
        <w:autoSpaceDN w:val="0"/>
        <w:adjustRightInd w:val="0"/>
        <w:ind w:firstLine="720"/>
        <w:jc w:val="both"/>
        <w:rPr>
          <w:sz w:val="28"/>
          <w:szCs w:val="28"/>
        </w:rPr>
      </w:pPr>
      <w:r w:rsidRPr="003B5315">
        <w:rPr>
          <w:sz w:val="28"/>
          <w:szCs w:val="28"/>
        </w:rPr>
        <w:t xml:space="preserve">24. Должностные лица таможенного органа, в котором осуществляется ввоз (импорт, транзит) </w:t>
      </w:r>
      <w:proofErr w:type="gramStart"/>
      <w:r w:rsidRPr="003B5315">
        <w:rPr>
          <w:sz w:val="28"/>
          <w:szCs w:val="28"/>
        </w:rPr>
        <w:t>на</w:t>
      </w:r>
      <w:proofErr w:type="gramEnd"/>
      <w:r w:rsidRPr="003B5315">
        <w:rPr>
          <w:sz w:val="28"/>
          <w:szCs w:val="28"/>
        </w:rPr>
        <w:t xml:space="preserve"> (</w:t>
      </w:r>
      <w:proofErr w:type="gramStart"/>
      <w:r w:rsidRPr="003B5315">
        <w:rPr>
          <w:sz w:val="28"/>
          <w:szCs w:val="28"/>
        </w:rPr>
        <w:t>через</w:t>
      </w:r>
      <w:proofErr w:type="gramEnd"/>
      <w:r w:rsidRPr="003B5315">
        <w:rPr>
          <w:sz w:val="28"/>
          <w:szCs w:val="28"/>
        </w:rPr>
        <w:t xml:space="preserve">) территорию Луганской Народной Республики или вывоз за пределы Луганской Народной Республики отходов  </w:t>
      </w:r>
      <w:r w:rsidRPr="003B5315">
        <w:rPr>
          <w:sz w:val="28"/>
          <w:szCs w:val="28"/>
          <w:lang w:val="en-US"/>
        </w:rPr>
        <w:t>I</w:t>
      </w:r>
      <w:r w:rsidRPr="003B5315">
        <w:rPr>
          <w:sz w:val="28"/>
          <w:szCs w:val="28"/>
        </w:rPr>
        <w:t>-</w:t>
      </w:r>
      <w:r w:rsidRPr="003B5315">
        <w:rPr>
          <w:sz w:val="28"/>
          <w:szCs w:val="28"/>
          <w:lang w:val="en-US"/>
        </w:rPr>
        <w:t>III</w:t>
      </w:r>
      <w:r w:rsidRPr="003B5315">
        <w:rPr>
          <w:sz w:val="28"/>
          <w:szCs w:val="28"/>
        </w:rPr>
        <w:t xml:space="preserve"> классов опасности, проверяют наличие и сохранность (целостность) пломб, расположенных на транспортном средстве (контейнере).</w:t>
      </w:r>
    </w:p>
    <w:p w:rsidR="0009257B" w:rsidRPr="003B5315" w:rsidRDefault="0009257B" w:rsidP="0009257B">
      <w:pPr>
        <w:pStyle w:val="Style2"/>
        <w:widowControl/>
        <w:ind w:firstLine="708"/>
        <w:jc w:val="both"/>
        <w:rPr>
          <w:sz w:val="28"/>
          <w:szCs w:val="28"/>
        </w:rPr>
      </w:pPr>
      <w:r w:rsidRPr="003B5315">
        <w:rPr>
          <w:sz w:val="28"/>
          <w:szCs w:val="28"/>
        </w:rPr>
        <w:t xml:space="preserve">25. Минприроды ЛНР в течение 10 (десяти) рабочих дней с момента выдачи письменного согласия (уведомления) на трансграничную перевозку отходов </w:t>
      </w:r>
      <w:r w:rsidRPr="003B5315">
        <w:rPr>
          <w:sz w:val="28"/>
          <w:szCs w:val="28"/>
          <w:lang w:val="en-US"/>
        </w:rPr>
        <w:t>I</w:t>
      </w:r>
      <w:r w:rsidRPr="003B5315">
        <w:rPr>
          <w:sz w:val="28"/>
          <w:szCs w:val="28"/>
        </w:rPr>
        <w:t>-</w:t>
      </w:r>
      <w:r w:rsidRPr="003B5315">
        <w:rPr>
          <w:sz w:val="28"/>
          <w:szCs w:val="28"/>
          <w:lang w:val="en-US"/>
        </w:rPr>
        <w:t>III</w:t>
      </w:r>
      <w:r w:rsidRPr="003B5315">
        <w:rPr>
          <w:sz w:val="28"/>
          <w:szCs w:val="28"/>
        </w:rPr>
        <w:t xml:space="preserve"> классов опасности предоставляет в Государственный таможенный комитет Луганской Народной Республики информацию о субъекте хозяйствования, который получил письменное согласие (уведомление) на трансграничную перевозку отходов </w:t>
      </w:r>
      <w:r w:rsidRPr="003B5315">
        <w:rPr>
          <w:sz w:val="28"/>
          <w:szCs w:val="28"/>
          <w:lang w:val="en-US"/>
        </w:rPr>
        <w:t>I</w:t>
      </w:r>
      <w:r w:rsidRPr="003B5315">
        <w:rPr>
          <w:sz w:val="28"/>
          <w:szCs w:val="28"/>
        </w:rPr>
        <w:t>-</w:t>
      </w:r>
      <w:r w:rsidRPr="003B5315">
        <w:rPr>
          <w:sz w:val="28"/>
          <w:szCs w:val="28"/>
          <w:lang w:val="en-US"/>
        </w:rPr>
        <w:t>III</w:t>
      </w:r>
      <w:r w:rsidRPr="003B5315">
        <w:rPr>
          <w:sz w:val="28"/>
          <w:szCs w:val="28"/>
        </w:rPr>
        <w:t xml:space="preserve"> классов опасности.</w:t>
      </w:r>
    </w:p>
    <w:p w:rsidR="0009257B" w:rsidRPr="003B5315" w:rsidRDefault="0009257B" w:rsidP="0009257B">
      <w:pPr>
        <w:autoSpaceDE w:val="0"/>
        <w:autoSpaceDN w:val="0"/>
        <w:adjustRightInd w:val="0"/>
        <w:ind w:firstLine="720"/>
        <w:jc w:val="both"/>
        <w:rPr>
          <w:sz w:val="28"/>
          <w:szCs w:val="28"/>
        </w:rPr>
      </w:pPr>
      <w:r w:rsidRPr="003B5315">
        <w:rPr>
          <w:sz w:val="28"/>
          <w:szCs w:val="28"/>
        </w:rPr>
        <w:t xml:space="preserve">Государственный таможенный комитет Луганской Народной Республики предоставляет в адрес Минприроды ЛНР информацию о субъектах хозяйствования (субъектах ВЭД), осуществивших фактическую трансграничную перевозку отходов </w:t>
      </w:r>
      <w:r w:rsidRPr="003B5315">
        <w:rPr>
          <w:sz w:val="28"/>
          <w:szCs w:val="28"/>
          <w:lang w:val="en-US"/>
        </w:rPr>
        <w:t>I</w:t>
      </w:r>
      <w:r w:rsidRPr="003B5315">
        <w:rPr>
          <w:sz w:val="28"/>
          <w:szCs w:val="28"/>
        </w:rPr>
        <w:t>-</w:t>
      </w:r>
      <w:r w:rsidRPr="003B5315">
        <w:rPr>
          <w:sz w:val="28"/>
          <w:szCs w:val="28"/>
          <w:lang w:val="en-US"/>
        </w:rPr>
        <w:t>III</w:t>
      </w:r>
      <w:r w:rsidRPr="003B5315">
        <w:rPr>
          <w:sz w:val="28"/>
          <w:szCs w:val="28"/>
        </w:rPr>
        <w:t xml:space="preserve"> классов опасности через таможенную границу Луганской Народной Республики, в течение 10 (десяти) рабочих дней после совершения трансграничной перевозки.</w:t>
      </w:r>
    </w:p>
    <w:p w:rsidR="0009257B" w:rsidRPr="003B5315" w:rsidRDefault="0009257B" w:rsidP="0009257B">
      <w:pPr>
        <w:autoSpaceDE w:val="0"/>
        <w:autoSpaceDN w:val="0"/>
        <w:adjustRightInd w:val="0"/>
        <w:rPr>
          <w:sz w:val="28"/>
          <w:szCs w:val="28"/>
        </w:rPr>
      </w:pPr>
    </w:p>
    <w:p w:rsidR="0009257B" w:rsidRPr="003B5315" w:rsidRDefault="0009257B" w:rsidP="0009257B">
      <w:pPr>
        <w:autoSpaceDE w:val="0"/>
        <w:autoSpaceDN w:val="0"/>
        <w:adjustRightInd w:val="0"/>
        <w:rPr>
          <w:sz w:val="28"/>
          <w:szCs w:val="28"/>
        </w:rPr>
      </w:pPr>
    </w:p>
    <w:p w:rsidR="0009257B" w:rsidRPr="003B5315" w:rsidRDefault="0009257B" w:rsidP="0009257B">
      <w:pPr>
        <w:autoSpaceDE w:val="0"/>
        <w:autoSpaceDN w:val="0"/>
        <w:adjustRightInd w:val="0"/>
        <w:rPr>
          <w:sz w:val="28"/>
          <w:szCs w:val="28"/>
        </w:rPr>
      </w:pPr>
      <w:proofErr w:type="gramStart"/>
      <w:r w:rsidRPr="003B5315">
        <w:rPr>
          <w:sz w:val="28"/>
          <w:szCs w:val="28"/>
        </w:rPr>
        <w:t>Исполняющий</w:t>
      </w:r>
      <w:proofErr w:type="gramEnd"/>
      <w:r w:rsidRPr="003B5315">
        <w:rPr>
          <w:sz w:val="28"/>
          <w:szCs w:val="28"/>
        </w:rPr>
        <w:t xml:space="preserve"> обязанности </w:t>
      </w:r>
    </w:p>
    <w:p w:rsidR="0009257B" w:rsidRPr="003B5315" w:rsidRDefault="0009257B" w:rsidP="0009257B">
      <w:pPr>
        <w:autoSpaceDE w:val="0"/>
        <w:autoSpaceDN w:val="0"/>
        <w:adjustRightInd w:val="0"/>
        <w:rPr>
          <w:sz w:val="28"/>
          <w:szCs w:val="28"/>
        </w:rPr>
      </w:pPr>
      <w:r w:rsidRPr="003B5315">
        <w:rPr>
          <w:sz w:val="28"/>
          <w:szCs w:val="28"/>
        </w:rPr>
        <w:t>Министра Совета Министров</w:t>
      </w:r>
    </w:p>
    <w:p w:rsidR="0009257B" w:rsidRPr="003B5315" w:rsidRDefault="0009257B" w:rsidP="0009257B">
      <w:pPr>
        <w:autoSpaceDE w:val="0"/>
        <w:autoSpaceDN w:val="0"/>
        <w:adjustRightInd w:val="0"/>
        <w:rPr>
          <w:sz w:val="28"/>
          <w:szCs w:val="28"/>
        </w:rPr>
      </w:pPr>
      <w:r w:rsidRPr="003B5315">
        <w:rPr>
          <w:sz w:val="28"/>
          <w:szCs w:val="28"/>
        </w:rPr>
        <w:t xml:space="preserve">Луганской Народной Республики </w:t>
      </w:r>
      <w:r w:rsidRPr="003B5315">
        <w:rPr>
          <w:sz w:val="28"/>
          <w:szCs w:val="28"/>
        </w:rPr>
        <w:tab/>
      </w:r>
      <w:r w:rsidRPr="003B5315">
        <w:rPr>
          <w:sz w:val="28"/>
          <w:szCs w:val="28"/>
        </w:rPr>
        <w:tab/>
      </w:r>
      <w:r w:rsidRPr="003B5315">
        <w:rPr>
          <w:sz w:val="28"/>
          <w:szCs w:val="28"/>
        </w:rPr>
        <w:tab/>
      </w:r>
      <w:r w:rsidRPr="003B5315">
        <w:rPr>
          <w:sz w:val="28"/>
          <w:szCs w:val="28"/>
        </w:rPr>
        <w:tab/>
      </w:r>
      <w:r w:rsidRPr="003B5315">
        <w:rPr>
          <w:sz w:val="28"/>
          <w:szCs w:val="28"/>
        </w:rPr>
        <w:tab/>
        <w:t xml:space="preserve">         Н.</w:t>
      </w:r>
      <w:r>
        <w:rPr>
          <w:sz w:val="28"/>
          <w:szCs w:val="28"/>
        </w:rPr>
        <w:t xml:space="preserve"> </w:t>
      </w:r>
      <w:r w:rsidRPr="003B5315">
        <w:rPr>
          <w:sz w:val="28"/>
          <w:szCs w:val="28"/>
        </w:rPr>
        <w:t xml:space="preserve">И. </w:t>
      </w:r>
      <w:proofErr w:type="spellStart"/>
      <w:r w:rsidRPr="003B5315">
        <w:rPr>
          <w:sz w:val="28"/>
          <w:szCs w:val="28"/>
        </w:rPr>
        <w:t>Хоршева</w:t>
      </w:r>
      <w:proofErr w:type="spellEnd"/>
    </w:p>
    <w:p w:rsidR="0009257B" w:rsidRPr="003B5315" w:rsidRDefault="0009257B" w:rsidP="0009257B">
      <w:pPr>
        <w:autoSpaceDE w:val="0"/>
        <w:autoSpaceDN w:val="0"/>
        <w:adjustRightInd w:val="0"/>
        <w:ind w:firstLine="720"/>
        <w:rPr>
          <w:sz w:val="28"/>
          <w:szCs w:val="28"/>
        </w:rPr>
      </w:pPr>
    </w:p>
    <w:p w:rsidR="0009257B" w:rsidRPr="003B5315" w:rsidRDefault="0009257B" w:rsidP="0009257B">
      <w:pPr>
        <w:autoSpaceDE w:val="0"/>
        <w:autoSpaceDN w:val="0"/>
        <w:adjustRightInd w:val="0"/>
        <w:ind w:left="6379" w:firstLine="720"/>
        <w:outlineLvl w:val="0"/>
        <w:sectPr w:rsidR="0009257B" w:rsidRPr="003B5315" w:rsidSect="0067510C">
          <w:headerReference w:type="default" r:id="rId9"/>
          <w:pgSz w:w="11906" w:h="16838"/>
          <w:pgMar w:top="1258" w:right="566" w:bottom="1618" w:left="1800" w:header="708" w:footer="708" w:gutter="0"/>
          <w:pgNumType w:start="1"/>
          <w:cols w:space="708"/>
          <w:titlePg/>
          <w:docGrid w:linePitch="360"/>
        </w:sectPr>
      </w:pPr>
    </w:p>
    <w:p w:rsidR="0009257B" w:rsidRPr="003B5315" w:rsidRDefault="0009257B" w:rsidP="0009257B">
      <w:pPr>
        <w:tabs>
          <w:tab w:val="left" w:pos="6451"/>
        </w:tabs>
        <w:autoSpaceDE w:val="0"/>
        <w:autoSpaceDN w:val="0"/>
        <w:adjustRightInd w:val="0"/>
        <w:spacing w:line="0" w:lineRule="atLeast"/>
        <w:ind w:firstLine="4800"/>
      </w:pPr>
      <w:r w:rsidRPr="003B5315">
        <w:lastRenderedPageBreak/>
        <w:t xml:space="preserve">Приложение </w:t>
      </w:r>
    </w:p>
    <w:p w:rsidR="0009257B" w:rsidRPr="003B5315" w:rsidRDefault="0009257B" w:rsidP="0009257B">
      <w:pPr>
        <w:tabs>
          <w:tab w:val="left" w:pos="6451"/>
        </w:tabs>
        <w:autoSpaceDE w:val="0"/>
        <w:autoSpaceDN w:val="0"/>
        <w:adjustRightInd w:val="0"/>
        <w:spacing w:line="0" w:lineRule="atLeast"/>
        <w:ind w:firstLine="4800"/>
      </w:pPr>
      <w:r w:rsidRPr="003B5315">
        <w:t xml:space="preserve">к </w:t>
      </w:r>
      <w:r>
        <w:t>П</w:t>
      </w:r>
      <w:r w:rsidRPr="003B5315">
        <w:t>равилам трансграничной перевозки отходов</w:t>
      </w:r>
    </w:p>
    <w:p w:rsidR="0009257B" w:rsidRDefault="0009257B" w:rsidP="0009257B">
      <w:pPr>
        <w:autoSpaceDE w:val="0"/>
        <w:autoSpaceDN w:val="0"/>
        <w:adjustRightInd w:val="0"/>
        <w:spacing w:line="0" w:lineRule="atLeast"/>
        <w:jc w:val="center"/>
        <w:rPr>
          <w:b/>
        </w:rPr>
      </w:pPr>
    </w:p>
    <w:p w:rsidR="0009257B" w:rsidRPr="003B5315" w:rsidRDefault="0009257B" w:rsidP="0009257B">
      <w:pPr>
        <w:autoSpaceDE w:val="0"/>
        <w:autoSpaceDN w:val="0"/>
        <w:adjustRightInd w:val="0"/>
        <w:spacing w:line="0" w:lineRule="atLeast"/>
        <w:jc w:val="center"/>
        <w:rPr>
          <w:b/>
        </w:rPr>
      </w:pPr>
      <w:r w:rsidRPr="003B5315">
        <w:rPr>
          <w:b/>
        </w:rPr>
        <w:t>Перечень отходов, ввоз которых на территорию Луганской Народной Республики разрешается только с целью их утилизации</w:t>
      </w:r>
    </w:p>
    <w:p w:rsidR="0009257B" w:rsidRPr="003B5315" w:rsidRDefault="0009257B" w:rsidP="0009257B">
      <w:pPr>
        <w:autoSpaceDE w:val="0"/>
        <w:autoSpaceDN w:val="0"/>
        <w:adjustRightInd w:val="0"/>
        <w:spacing w:line="0" w:lineRule="atLeast"/>
        <w:ind w:firstLine="720"/>
        <w:jc w:val="center"/>
        <w:rPr>
          <w:b/>
        </w:rPr>
      </w:pPr>
    </w:p>
    <w:tbl>
      <w:tblPr>
        <w:tblpPr w:leftFromText="181" w:rightFromText="181" w:vertAnchor="page" w:horzAnchor="margin" w:tblpY="2919"/>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8"/>
        <w:gridCol w:w="2441"/>
        <w:gridCol w:w="2077"/>
      </w:tblGrid>
      <w:tr w:rsidR="0009257B" w:rsidRPr="003B5315" w:rsidTr="00DD4AAA">
        <w:trPr>
          <w:cantSplit/>
        </w:trPr>
        <w:tc>
          <w:tcPr>
            <w:tcW w:w="5418" w:type="dxa"/>
            <w:vMerge w:val="restart"/>
          </w:tcPr>
          <w:p w:rsidR="0009257B" w:rsidRPr="003B5315" w:rsidRDefault="0009257B" w:rsidP="00DD4AAA">
            <w:pPr>
              <w:spacing w:line="0" w:lineRule="atLeast"/>
              <w:jc w:val="center"/>
              <w:rPr>
                <w:b/>
              </w:rPr>
            </w:pPr>
          </w:p>
          <w:p w:rsidR="0009257B" w:rsidRPr="003B5315" w:rsidRDefault="0009257B" w:rsidP="00DD4AAA">
            <w:pPr>
              <w:spacing w:line="0" w:lineRule="atLeast"/>
            </w:pPr>
          </w:p>
          <w:p w:rsidR="0009257B" w:rsidRPr="003B5315" w:rsidRDefault="0009257B" w:rsidP="00DD4AAA">
            <w:pPr>
              <w:spacing w:line="0" w:lineRule="atLeast"/>
            </w:pPr>
          </w:p>
          <w:p w:rsidR="0009257B" w:rsidRPr="003B5315" w:rsidRDefault="0009257B" w:rsidP="00DD4AAA">
            <w:pPr>
              <w:tabs>
                <w:tab w:val="left" w:pos="1756"/>
              </w:tabs>
              <w:spacing w:line="0" w:lineRule="atLeast"/>
              <w:jc w:val="center"/>
            </w:pPr>
            <w:r w:rsidRPr="003B5315">
              <w:rPr>
                <w:b/>
              </w:rPr>
              <w:t>Наименование вида отхода</w:t>
            </w:r>
          </w:p>
        </w:tc>
        <w:tc>
          <w:tcPr>
            <w:tcW w:w="4518" w:type="dxa"/>
            <w:gridSpan w:val="2"/>
          </w:tcPr>
          <w:p w:rsidR="0009257B" w:rsidRPr="003B5315" w:rsidRDefault="0009257B" w:rsidP="00DD4AAA">
            <w:pPr>
              <w:spacing w:line="0" w:lineRule="atLeast"/>
              <w:ind w:hanging="18"/>
              <w:jc w:val="center"/>
              <w:rPr>
                <w:b/>
              </w:rPr>
            </w:pPr>
            <w:r w:rsidRPr="003B5315">
              <w:rPr>
                <w:b/>
              </w:rPr>
              <w:t xml:space="preserve">Код вида отхода по классификации </w:t>
            </w:r>
            <w:proofErr w:type="spellStart"/>
            <w:r w:rsidRPr="003B5315">
              <w:rPr>
                <w:b/>
              </w:rPr>
              <w:t>Базельской</w:t>
            </w:r>
            <w:proofErr w:type="spellEnd"/>
            <w:r w:rsidRPr="003B5315">
              <w:rPr>
                <w:b/>
              </w:rPr>
              <w:t xml:space="preserve"> конвенции о </w:t>
            </w:r>
            <w:proofErr w:type="gramStart"/>
            <w:r w:rsidRPr="003B5315">
              <w:rPr>
                <w:b/>
              </w:rPr>
              <w:t>контроле за</w:t>
            </w:r>
            <w:proofErr w:type="gramEnd"/>
            <w:r w:rsidRPr="003B5315">
              <w:rPr>
                <w:b/>
              </w:rPr>
              <w:t xml:space="preserve"> трансграничной перевозкой опасных отходов и их удалением</w:t>
            </w:r>
          </w:p>
        </w:tc>
      </w:tr>
      <w:tr w:rsidR="0009257B" w:rsidRPr="003B5315" w:rsidTr="00DD4AAA">
        <w:trPr>
          <w:cantSplit/>
        </w:trPr>
        <w:tc>
          <w:tcPr>
            <w:tcW w:w="5418" w:type="dxa"/>
            <w:vMerge/>
          </w:tcPr>
          <w:p w:rsidR="0009257B" w:rsidRPr="003B5315" w:rsidRDefault="0009257B" w:rsidP="00DD4AAA">
            <w:pPr>
              <w:spacing w:line="0" w:lineRule="atLeast"/>
              <w:ind w:firstLine="720"/>
            </w:pPr>
          </w:p>
        </w:tc>
        <w:tc>
          <w:tcPr>
            <w:tcW w:w="2441" w:type="dxa"/>
            <w:tcBorders>
              <w:right w:val="single" w:sz="4" w:space="0" w:color="auto"/>
            </w:tcBorders>
          </w:tcPr>
          <w:p w:rsidR="0009257B" w:rsidRPr="003B5315" w:rsidRDefault="0009257B" w:rsidP="00DD4AAA">
            <w:pPr>
              <w:spacing w:line="0" w:lineRule="atLeast"/>
              <w:jc w:val="center"/>
            </w:pPr>
            <w:r w:rsidRPr="003B5315">
              <w:t xml:space="preserve">объединенный перечень </w:t>
            </w:r>
          </w:p>
          <w:p w:rsidR="0009257B" w:rsidRPr="003B5315" w:rsidRDefault="0009257B" w:rsidP="00DD4AAA">
            <w:pPr>
              <w:spacing w:line="0" w:lineRule="atLeast"/>
              <w:jc w:val="center"/>
            </w:pPr>
            <w:r w:rsidRPr="003B5315">
              <w:t>отходов</w:t>
            </w:r>
            <w:proofErr w:type="gramStart"/>
            <w:r w:rsidRPr="003B5315">
              <w:t xml:space="preserve"> А</w:t>
            </w:r>
            <w:proofErr w:type="gramEnd"/>
            <w:r w:rsidRPr="003B5315">
              <w:t>, B</w:t>
            </w:r>
          </w:p>
        </w:tc>
        <w:tc>
          <w:tcPr>
            <w:tcW w:w="2077" w:type="dxa"/>
            <w:tcBorders>
              <w:left w:val="single" w:sz="4" w:space="0" w:color="auto"/>
            </w:tcBorders>
          </w:tcPr>
          <w:p w:rsidR="0009257B" w:rsidRPr="003B5315" w:rsidRDefault="0009257B" w:rsidP="00DD4AAA">
            <w:pPr>
              <w:spacing w:line="0" w:lineRule="atLeast"/>
              <w:jc w:val="center"/>
            </w:pPr>
            <w:r w:rsidRPr="003B5315">
              <w:t>основной перечень регулируемых отходов Y</w:t>
            </w:r>
          </w:p>
        </w:tc>
      </w:tr>
      <w:tr w:rsidR="0009257B" w:rsidRPr="003B5315" w:rsidTr="00DD4AAA">
        <w:trPr>
          <w:cantSplit/>
        </w:trPr>
        <w:tc>
          <w:tcPr>
            <w:tcW w:w="5418" w:type="dxa"/>
          </w:tcPr>
          <w:p w:rsidR="0009257B" w:rsidRPr="003B5315" w:rsidRDefault="0009257B" w:rsidP="00DD4AAA">
            <w:pPr>
              <w:spacing w:line="0" w:lineRule="atLeast"/>
              <w:ind w:firstLine="720"/>
              <w:jc w:val="center"/>
            </w:pPr>
            <w:r>
              <w:t>1</w:t>
            </w:r>
          </w:p>
        </w:tc>
        <w:tc>
          <w:tcPr>
            <w:tcW w:w="2441" w:type="dxa"/>
            <w:tcBorders>
              <w:right w:val="single" w:sz="4" w:space="0" w:color="auto"/>
            </w:tcBorders>
          </w:tcPr>
          <w:p w:rsidR="0009257B" w:rsidRPr="003B5315" w:rsidRDefault="0009257B" w:rsidP="00DD4AAA">
            <w:pPr>
              <w:spacing w:line="0" w:lineRule="atLeast"/>
              <w:jc w:val="center"/>
            </w:pPr>
            <w:r>
              <w:t>2</w:t>
            </w:r>
          </w:p>
        </w:tc>
        <w:tc>
          <w:tcPr>
            <w:tcW w:w="2077" w:type="dxa"/>
            <w:tcBorders>
              <w:left w:val="single" w:sz="4" w:space="0" w:color="auto"/>
            </w:tcBorders>
          </w:tcPr>
          <w:p w:rsidR="0009257B" w:rsidRPr="003B5315" w:rsidRDefault="0009257B" w:rsidP="00DD4AAA">
            <w:pPr>
              <w:spacing w:line="0" w:lineRule="atLeast"/>
              <w:jc w:val="center"/>
            </w:pPr>
            <w:r>
              <w:t>3</w:t>
            </w:r>
          </w:p>
        </w:tc>
      </w:tr>
      <w:tr w:rsidR="0009257B" w:rsidRPr="003B5315" w:rsidTr="00DD4AAA">
        <w:trPr>
          <w:cantSplit/>
        </w:trPr>
        <w:tc>
          <w:tcPr>
            <w:tcW w:w="5418" w:type="dxa"/>
          </w:tcPr>
          <w:p w:rsidR="0009257B" w:rsidRPr="003B5315" w:rsidRDefault="0009257B" w:rsidP="00DD4AAA">
            <w:pPr>
              <w:spacing w:line="0" w:lineRule="atLeast"/>
            </w:pPr>
            <w:r w:rsidRPr="003B5315">
              <w:t>Отходы, в состав которых в качестве компонента или загрязнителя входят любые из следующих веществ:</w:t>
            </w:r>
          </w:p>
          <w:p w:rsidR="0009257B" w:rsidRPr="003B5315" w:rsidRDefault="0009257B" w:rsidP="00DD4AAA">
            <w:pPr>
              <w:spacing w:line="0" w:lineRule="atLeast"/>
            </w:pPr>
            <w:r w:rsidRPr="003B5315">
              <w:t>мышьяк, соединения мышьяка</w:t>
            </w:r>
            <w:r w:rsidR="00537652">
              <w:t>,</w:t>
            </w:r>
          </w:p>
          <w:p w:rsidR="0009257B" w:rsidRPr="003B5315" w:rsidRDefault="0009257B" w:rsidP="00DD4AAA">
            <w:pPr>
              <w:spacing w:line="0" w:lineRule="atLeast"/>
            </w:pPr>
            <w:r w:rsidRPr="003B5315">
              <w:t>ртуть, соединения ртути (исключая ртутные лампы и люминесцентные трубки)</w:t>
            </w:r>
          </w:p>
        </w:tc>
        <w:tc>
          <w:tcPr>
            <w:tcW w:w="2441" w:type="dxa"/>
            <w:tcBorders>
              <w:right w:val="single" w:sz="4" w:space="0" w:color="auto"/>
            </w:tcBorders>
          </w:tcPr>
          <w:p w:rsidR="0009257B" w:rsidRPr="003B5315" w:rsidRDefault="0009257B" w:rsidP="00DD4AAA">
            <w:pPr>
              <w:spacing w:line="0" w:lineRule="atLeast"/>
              <w:jc w:val="center"/>
            </w:pPr>
            <w:r w:rsidRPr="003B5315">
              <w:t>А1030</w:t>
            </w:r>
          </w:p>
        </w:tc>
        <w:tc>
          <w:tcPr>
            <w:tcW w:w="2077" w:type="dxa"/>
            <w:tcBorders>
              <w:left w:val="single" w:sz="4" w:space="0" w:color="auto"/>
            </w:tcBorders>
          </w:tcPr>
          <w:p w:rsidR="0009257B" w:rsidRPr="003B5315" w:rsidRDefault="0009257B" w:rsidP="00DD4AAA">
            <w:pPr>
              <w:spacing w:line="0" w:lineRule="atLeast"/>
              <w:jc w:val="center"/>
            </w:pPr>
          </w:p>
          <w:p w:rsidR="0009257B" w:rsidRPr="003B5315" w:rsidRDefault="0009257B" w:rsidP="00DD4AAA">
            <w:pPr>
              <w:spacing w:line="0" w:lineRule="atLeast"/>
              <w:jc w:val="center"/>
            </w:pPr>
          </w:p>
          <w:p w:rsidR="0009257B" w:rsidRPr="003B5315" w:rsidRDefault="0009257B" w:rsidP="00DD4AAA">
            <w:pPr>
              <w:spacing w:line="0" w:lineRule="atLeast"/>
              <w:jc w:val="center"/>
            </w:pPr>
          </w:p>
          <w:p w:rsidR="0009257B" w:rsidRPr="003B5315" w:rsidRDefault="0009257B" w:rsidP="00DD4AAA">
            <w:pPr>
              <w:spacing w:line="0" w:lineRule="atLeast"/>
              <w:jc w:val="center"/>
            </w:pPr>
            <w:r w:rsidRPr="003B5315">
              <w:t>Y24</w:t>
            </w:r>
          </w:p>
          <w:p w:rsidR="0009257B" w:rsidRPr="003B5315" w:rsidRDefault="0009257B" w:rsidP="00DD4AAA">
            <w:pPr>
              <w:spacing w:line="0" w:lineRule="atLeast"/>
              <w:jc w:val="center"/>
            </w:pPr>
            <w:r w:rsidRPr="003B5315">
              <w:t>Y29</w:t>
            </w:r>
          </w:p>
        </w:tc>
      </w:tr>
      <w:tr w:rsidR="0009257B" w:rsidRPr="003B5315" w:rsidTr="00DD4AAA">
        <w:trPr>
          <w:cantSplit/>
        </w:trPr>
        <w:tc>
          <w:tcPr>
            <w:tcW w:w="5418" w:type="dxa"/>
          </w:tcPr>
          <w:p w:rsidR="0009257B" w:rsidRPr="003B5315" w:rsidRDefault="0009257B" w:rsidP="00DD4AAA">
            <w:pPr>
              <w:spacing w:line="0" w:lineRule="atLeast"/>
            </w:pPr>
            <w:r w:rsidRPr="003B5315">
              <w:t>Пыль магния</w:t>
            </w:r>
          </w:p>
        </w:tc>
        <w:tc>
          <w:tcPr>
            <w:tcW w:w="2441" w:type="dxa"/>
            <w:tcBorders>
              <w:right w:val="single" w:sz="4" w:space="0" w:color="auto"/>
            </w:tcBorders>
          </w:tcPr>
          <w:p w:rsidR="0009257B" w:rsidRPr="003B5315" w:rsidRDefault="0009257B" w:rsidP="00DD4AAA">
            <w:pPr>
              <w:spacing w:line="0" w:lineRule="atLeast"/>
              <w:jc w:val="center"/>
            </w:pPr>
            <w:r w:rsidRPr="003B5315">
              <w:t>-</w:t>
            </w:r>
          </w:p>
        </w:tc>
        <w:tc>
          <w:tcPr>
            <w:tcW w:w="2077" w:type="dxa"/>
            <w:tcBorders>
              <w:left w:val="single" w:sz="4" w:space="0" w:color="auto"/>
            </w:tcBorders>
          </w:tcPr>
          <w:p w:rsidR="0009257B" w:rsidRPr="003B5315" w:rsidRDefault="0009257B" w:rsidP="00DD4AAA">
            <w:pPr>
              <w:spacing w:line="0" w:lineRule="atLeast"/>
              <w:jc w:val="center"/>
            </w:pPr>
            <w:r w:rsidRPr="003B5315">
              <w:t>-</w:t>
            </w:r>
          </w:p>
        </w:tc>
      </w:tr>
      <w:tr w:rsidR="0009257B" w:rsidRPr="003B5315" w:rsidTr="00DD4AAA">
        <w:trPr>
          <w:cantSplit/>
        </w:trPr>
        <w:tc>
          <w:tcPr>
            <w:tcW w:w="5418" w:type="dxa"/>
          </w:tcPr>
          <w:p w:rsidR="0009257B" w:rsidRPr="003B5315" w:rsidRDefault="0009257B" w:rsidP="00DD4AAA">
            <w:pPr>
              <w:spacing w:line="0" w:lineRule="atLeast"/>
            </w:pPr>
            <w:r w:rsidRPr="003B5315">
              <w:t xml:space="preserve">Пыль металлургических производств и производства стекла, содержащая бериллий и его соединения </w:t>
            </w:r>
          </w:p>
        </w:tc>
        <w:tc>
          <w:tcPr>
            <w:tcW w:w="2441" w:type="dxa"/>
            <w:tcBorders>
              <w:right w:val="single" w:sz="4" w:space="0" w:color="auto"/>
            </w:tcBorders>
          </w:tcPr>
          <w:p w:rsidR="0009257B" w:rsidRPr="003B5315" w:rsidRDefault="0009257B" w:rsidP="00DD4AAA">
            <w:pPr>
              <w:spacing w:line="0" w:lineRule="atLeast"/>
              <w:jc w:val="center"/>
            </w:pPr>
            <w:r w:rsidRPr="003B5315">
              <w:t>-</w:t>
            </w:r>
          </w:p>
        </w:tc>
        <w:tc>
          <w:tcPr>
            <w:tcW w:w="2077" w:type="dxa"/>
            <w:tcBorders>
              <w:left w:val="single" w:sz="4" w:space="0" w:color="auto"/>
            </w:tcBorders>
          </w:tcPr>
          <w:p w:rsidR="0009257B" w:rsidRPr="003B5315" w:rsidRDefault="0009257B" w:rsidP="00DD4AAA">
            <w:pPr>
              <w:spacing w:line="0" w:lineRule="atLeast"/>
              <w:jc w:val="center"/>
            </w:pPr>
            <w:r w:rsidRPr="003B5315">
              <w:t>Y20</w:t>
            </w:r>
          </w:p>
        </w:tc>
      </w:tr>
      <w:tr w:rsidR="0009257B" w:rsidRPr="003B5315" w:rsidTr="00DD4AAA">
        <w:trPr>
          <w:cantSplit/>
          <w:trHeight w:val="281"/>
        </w:trPr>
        <w:tc>
          <w:tcPr>
            <w:tcW w:w="5418" w:type="dxa"/>
          </w:tcPr>
          <w:p w:rsidR="0009257B" w:rsidRPr="003B5315" w:rsidRDefault="0009257B" w:rsidP="00DD4AAA">
            <w:pPr>
              <w:spacing w:line="0" w:lineRule="atLeast"/>
            </w:pPr>
            <w:r w:rsidRPr="003B5315">
              <w:t xml:space="preserve">Пыль, содержащая свинец и его соединения </w:t>
            </w:r>
          </w:p>
        </w:tc>
        <w:tc>
          <w:tcPr>
            <w:tcW w:w="2441" w:type="dxa"/>
            <w:tcBorders>
              <w:right w:val="single" w:sz="4" w:space="0" w:color="auto"/>
            </w:tcBorders>
          </w:tcPr>
          <w:p w:rsidR="0009257B" w:rsidRPr="003B5315" w:rsidRDefault="0009257B" w:rsidP="00DD4AAA">
            <w:pPr>
              <w:spacing w:line="0" w:lineRule="atLeast"/>
              <w:jc w:val="center"/>
            </w:pPr>
            <w:r w:rsidRPr="003B5315">
              <w:t>-</w:t>
            </w:r>
          </w:p>
        </w:tc>
        <w:tc>
          <w:tcPr>
            <w:tcW w:w="2077" w:type="dxa"/>
            <w:tcBorders>
              <w:left w:val="single" w:sz="4" w:space="0" w:color="auto"/>
            </w:tcBorders>
          </w:tcPr>
          <w:p w:rsidR="0009257B" w:rsidRPr="003B5315" w:rsidRDefault="0009257B" w:rsidP="00DD4AAA">
            <w:pPr>
              <w:spacing w:line="0" w:lineRule="atLeast"/>
              <w:jc w:val="center"/>
            </w:pPr>
            <w:r w:rsidRPr="003B5315">
              <w:t>Y31</w:t>
            </w:r>
          </w:p>
        </w:tc>
      </w:tr>
      <w:tr w:rsidR="0009257B" w:rsidRPr="003B5315" w:rsidTr="00DD4AAA">
        <w:trPr>
          <w:cantSplit/>
        </w:trPr>
        <w:tc>
          <w:tcPr>
            <w:tcW w:w="5418" w:type="dxa"/>
          </w:tcPr>
          <w:p w:rsidR="0009257B" w:rsidRPr="003B5315" w:rsidRDefault="0009257B" w:rsidP="00DD4AAA">
            <w:pPr>
              <w:spacing w:line="0" w:lineRule="atLeast"/>
            </w:pPr>
            <w:r w:rsidRPr="003B5315">
              <w:t xml:space="preserve">Пыль, содержащая соединения ванадия </w:t>
            </w:r>
          </w:p>
        </w:tc>
        <w:tc>
          <w:tcPr>
            <w:tcW w:w="2441" w:type="dxa"/>
            <w:tcBorders>
              <w:right w:val="single" w:sz="4" w:space="0" w:color="auto"/>
            </w:tcBorders>
          </w:tcPr>
          <w:p w:rsidR="0009257B" w:rsidRPr="003B5315" w:rsidRDefault="0009257B" w:rsidP="00DD4AAA">
            <w:pPr>
              <w:spacing w:line="0" w:lineRule="atLeast"/>
              <w:jc w:val="center"/>
            </w:pPr>
            <w:r w:rsidRPr="003B5315">
              <w:t>-</w:t>
            </w:r>
          </w:p>
        </w:tc>
        <w:tc>
          <w:tcPr>
            <w:tcW w:w="2077" w:type="dxa"/>
            <w:tcBorders>
              <w:left w:val="single" w:sz="4" w:space="0" w:color="auto"/>
            </w:tcBorders>
          </w:tcPr>
          <w:p w:rsidR="0009257B" w:rsidRPr="003B5315" w:rsidRDefault="0009257B" w:rsidP="00DD4AAA">
            <w:pPr>
              <w:spacing w:line="0" w:lineRule="atLeast"/>
              <w:jc w:val="center"/>
            </w:pPr>
            <w:r w:rsidRPr="003B5315">
              <w:t>-</w:t>
            </w:r>
          </w:p>
        </w:tc>
      </w:tr>
      <w:tr w:rsidR="0009257B" w:rsidRPr="003B5315" w:rsidTr="00DD4AAA">
        <w:trPr>
          <w:cantSplit/>
        </w:trPr>
        <w:tc>
          <w:tcPr>
            <w:tcW w:w="5418" w:type="dxa"/>
          </w:tcPr>
          <w:p w:rsidR="0009257B" w:rsidRPr="003B5315" w:rsidRDefault="0009257B" w:rsidP="00DD4AAA">
            <w:pPr>
              <w:spacing w:line="0" w:lineRule="atLeast"/>
            </w:pPr>
            <w:r w:rsidRPr="003B5315">
              <w:t xml:space="preserve">Гальванические осадки </w:t>
            </w:r>
          </w:p>
        </w:tc>
        <w:tc>
          <w:tcPr>
            <w:tcW w:w="2441" w:type="dxa"/>
            <w:tcBorders>
              <w:right w:val="single" w:sz="4" w:space="0" w:color="auto"/>
            </w:tcBorders>
          </w:tcPr>
          <w:p w:rsidR="0009257B" w:rsidRPr="003B5315" w:rsidRDefault="0009257B" w:rsidP="00DD4AAA">
            <w:pPr>
              <w:spacing w:line="0" w:lineRule="atLeast"/>
              <w:jc w:val="center"/>
            </w:pPr>
            <w:r w:rsidRPr="003B5315">
              <w:t>А1050</w:t>
            </w:r>
          </w:p>
        </w:tc>
        <w:tc>
          <w:tcPr>
            <w:tcW w:w="2077" w:type="dxa"/>
            <w:tcBorders>
              <w:left w:val="single" w:sz="4" w:space="0" w:color="auto"/>
            </w:tcBorders>
          </w:tcPr>
          <w:p w:rsidR="0009257B" w:rsidRPr="003B5315" w:rsidRDefault="0009257B" w:rsidP="00DD4AAA">
            <w:pPr>
              <w:spacing w:line="0" w:lineRule="atLeast"/>
              <w:jc w:val="center"/>
            </w:pPr>
            <w:r w:rsidRPr="003B5315">
              <w:t>Y17</w:t>
            </w:r>
          </w:p>
        </w:tc>
      </w:tr>
      <w:tr w:rsidR="0009257B" w:rsidRPr="003B5315" w:rsidTr="00DD4AAA">
        <w:trPr>
          <w:cantSplit/>
        </w:trPr>
        <w:tc>
          <w:tcPr>
            <w:tcW w:w="5418" w:type="dxa"/>
          </w:tcPr>
          <w:p w:rsidR="0009257B" w:rsidRPr="003B5315" w:rsidRDefault="0009257B" w:rsidP="00DD4AAA">
            <w:pPr>
              <w:spacing w:line="0" w:lineRule="atLeast"/>
            </w:pPr>
            <w:r w:rsidRPr="003B5315">
              <w:t>Растворы от травления металлов</w:t>
            </w:r>
          </w:p>
        </w:tc>
        <w:tc>
          <w:tcPr>
            <w:tcW w:w="2441" w:type="dxa"/>
            <w:tcBorders>
              <w:right w:val="single" w:sz="4" w:space="0" w:color="auto"/>
            </w:tcBorders>
          </w:tcPr>
          <w:p w:rsidR="0009257B" w:rsidRPr="003B5315" w:rsidRDefault="0009257B" w:rsidP="00DD4AAA">
            <w:pPr>
              <w:spacing w:line="0" w:lineRule="atLeast"/>
              <w:jc w:val="center"/>
            </w:pPr>
            <w:r w:rsidRPr="003B5315">
              <w:t>А1060</w:t>
            </w:r>
          </w:p>
        </w:tc>
        <w:tc>
          <w:tcPr>
            <w:tcW w:w="2077" w:type="dxa"/>
            <w:tcBorders>
              <w:left w:val="single" w:sz="4" w:space="0" w:color="auto"/>
            </w:tcBorders>
          </w:tcPr>
          <w:p w:rsidR="0009257B" w:rsidRPr="003B5315" w:rsidRDefault="0009257B" w:rsidP="00DD4AAA">
            <w:pPr>
              <w:spacing w:line="0" w:lineRule="atLeast"/>
              <w:jc w:val="center"/>
            </w:pPr>
            <w:r w:rsidRPr="003B5315">
              <w:t>Y17</w:t>
            </w:r>
          </w:p>
        </w:tc>
      </w:tr>
      <w:tr w:rsidR="0009257B" w:rsidRPr="003B5315" w:rsidTr="00DD4AAA">
        <w:trPr>
          <w:cantSplit/>
        </w:trPr>
        <w:tc>
          <w:tcPr>
            <w:tcW w:w="5418" w:type="dxa"/>
          </w:tcPr>
          <w:p w:rsidR="0009257B" w:rsidRPr="003B5315" w:rsidRDefault="0009257B" w:rsidP="00DD4AAA">
            <w:pPr>
              <w:spacing w:line="0" w:lineRule="atLeast"/>
            </w:pPr>
            <w:r w:rsidRPr="003B5315">
              <w:t>Цинковые остатки, содержащие свинец и кадмий</w:t>
            </w:r>
          </w:p>
        </w:tc>
        <w:tc>
          <w:tcPr>
            <w:tcW w:w="2441" w:type="dxa"/>
            <w:tcBorders>
              <w:right w:val="single" w:sz="4" w:space="0" w:color="auto"/>
            </w:tcBorders>
          </w:tcPr>
          <w:p w:rsidR="0009257B" w:rsidRPr="003B5315" w:rsidRDefault="0009257B" w:rsidP="00DD4AAA">
            <w:pPr>
              <w:spacing w:line="0" w:lineRule="atLeast"/>
              <w:jc w:val="center"/>
            </w:pPr>
            <w:r w:rsidRPr="003B5315">
              <w:t>А1080</w:t>
            </w:r>
          </w:p>
        </w:tc>
        <w:tc>
          <w:tcPr>
            <w:tcW w:w="2077" w:type="dxa"/>
            <w:tcBorders>
              <w:left w:val="single" w:sz="4" w:space="0" w:color="auto"/>
            </w:tcBorders>
          </w:tcPr>
          <w:p w:rsidR="0009257B" w:rsidRPr="003B5315" w:rsidRDefault="0009257B" w:rsidP="00DD4AAA">
            <w:pPr>
              <w:spacing w:line="0" w:lineRule="atLeast"/>
              <w:jc w:val="center"/>
            </w:pPr>
            <w:r w:rsidRPr="003B5315">
              <w:t>Y26</w:t>
            </w:r>
          </w:p>
          <w:p w:rsidR="0009257B" w:rsidRPr="003B5315" w:rsidRDefault="0009257B" w:rsidP="00DD4AAA">
            <w:pPr>
              <w:spacing w:line="0" w:lineRule="atLeast"/>
              <w:jc w:val="center"/>
            </w:pPr>
            <w:r w:rsidRPr="003B5315">
              <w:t>Y31</w:t>
            </w:r>
          </w:p>
        </w:tc>
      </w:tr>
      <w:tr w:rsidR="0009257B" w:rsidRPr="003B5315" w:rsidTr="00DD4AAA">
        <w:trPr>
          <w:cantSplit/>
        </w:trPr>
        <w:tc>
          <w:tcPr>
            <w:tcW w:w="5418" w:type="dxa"/>
          </w:tcPr>
          <w:p w:rsidR="0009257B" w:rsidRPr="003B5315" w:rsidRDefault="0009257B" w:rsidP="00DD4AAA">
            <w:pPr>
              <w:spacing w:line="0" w:lineRule="atLeast"/>
            </w:pPr>
            <w:r w:rsidRPr="003B5315">
              <w:t xml:space="preserve">Отработанные растворы электролитов от электролитических процессов выделения и очистки меди </w:t>
            </w:r>
          </w:p>
        </w:tc>
        <w:tc>
          <w:tcPr>
            <w:tcW w:w="2441" w:type="dxa"/>
            <w:tcBorders>
              <w:right w:val="single" w:sz="4" w:space="0" w:color="auto"/>
            </w:tcBorders>
          </w:tcPr>
          <w:p w:rsidR="0009257B" w:rsidRPr="003B5315" w:rsidRDefault="0009257B" w:rsidP="00DD4AAA">
            <w:pPr>
              <w:spacing w:line="0" w:lineRule="atLeast"/>
              <w:jc w:val="center"/>
            </w:pPr>
            <w:r w:rsidRPr="003B5315">
              <w:t>А1110</w:t>
            </w:r>
          </w:p>
        </w:tc>
        <w:tc>
          <w:tcPr>
            <w:tcW w:w="2077" w:type="dxa"/>
            <w:tcBorders>
              <w:left w:val="single" w:sz="4" w:space="0" w:color="auto"/>
            </w:tcBorders>
          </w:tcPr>
          <w:p w:rsidR="0009257B" w:rsidRPr="003B5315" w:rsidRDefault="0009257B" w:rsidP="00DD4AAA">
            <w:pPr>
              <w:spacing w:line="0" w:lineRule="atLeast"/>
              <w:jc w:val="center"/>
            </w:pPr>
            <w:r w:rsidRPr="003B5315">
              <w:t>Y34</w:t>
            </w:r>
          </w:p>
          <w:p w:rsidR="0009257B" w:rsidRPr="003B5315" w:rsidRDefault="0009257B" w:rsidP="00DD4AAA">
            <w:pPr>
              <w:spacing w:line="0" w:lineRule="atLeast"/>
              <w:jc w:val="center"/>
            </w:pPr>
            <w:r w:rsidRPr="003B5315">
              <w:t>Y35</w:t>
            </w:r>
          </w:p>
        </w:tc>
      </w:tr>
      <w:tr w:rsidR="0009257B" w:rsidRPr="003B5315" w:rsidTr="00DD4AAA">
        <w:trPr>
          <w:cantSplit/>
        </w:trPr>
        <w:tc>
          <w:tcPr>
            <w:tcW w:w="5418" w:type="dxa"/>
          </w:tcPr>
          <w:p w:rsidR="0009257B" w:rsidRPr="003B5315" w:rsidRDefault="0009257B" w:rsidP="00DD4AAA">
            <w:pPr>
              <w:spacing w:line="0" w:lineRule="atLeast"/>
            </w:pPr>
            <w:r w:rsidRPr="003B5315">
              <w:t>Отработанные травильные медьсодержащие растворы</w:t>
            </w:r>
          </w:p>
        </w:tc>
        <w:tc>
          <w:tcPr>
            <w:tcW w:w="2441" w:type="dxa"/>
            <w:tcBorders>
              <w:right w:val="single" w:sz="4" w:space="0" w:color="auto"/>
            </w:tcBorders>
          </w:tcPr>
          <w:p w:rsidR="0009257B" w:rsidRPr="003B5315" w:rsidRDefault="0009257B" w:rsidP="00DD4AAA">
            <w:pPr>
              <w:spacing w:line="0" w:lineRule="atLeast"/>
              <w:jc w:val="center"/>
            </w:pPr>
            <w:r w:rsidRPr="003B5315">
              <w:t>А1130</w:t>
            </w:r>
          </w:p>
        </w:tc>
        <w:tc>
          <w:tcPr>
            <w:tcW w:w="2077" w:type="dxa"/>
            <w:tcBorders>
              <w:left w:val="single" w:sz="4" w:space="0" w:color="auto"/>
            </w:tcBorders>
          </w:tcPr>
          <w:p w:rsidR="0009257B" w:rsidRPr="003B5315" w:rsidRDefault="0009257B" w:rsidP="00DD4AAA">
            <w:pPr>
              <w:spacing w:line="0" w:lineRule="atLeast"/>
              <w:jc w:val="center"/>
            </w:pPr>
            <w:r w:rsidRPr="003B5315">
              <w:t>Y22</w:t>
            </w:r>
          </w:p>
        </w:tc>
      </w:tr>
      <w:tr w:rsidR="0009257B" w:rsidRPr="003B5315" w:rsidTr="00DD4AAA">
        <w:trPr>
          <w:cantSplit/>
        </w:trPr>
        <w:tc>
          <w:tcPr>
            <w:tcW w:w="5418" w:type="dxa"/>
          </w:tcPr>
          <w:p w:rsidR="0009257B" w:rsidRPr="003B5315" w:rsidRDefault="0009257B" w:rsidP="00DD4AAA">
            <w:pPr>
              <w:spacing w:line="0" w:lineRule="atLeast"/>
            </w:pPr>
            <w:r w:rsidRPr="003B5315">
              <w:t xml:space="preserve">Отработанные свинцово-кислотные аккумуляторы в неразобранном виде </w:t>
            </w:r>
          </w:p>
        </w:tc>
        <w:tc>
          <w:tcPr>
            <w:tcW w:w="2441" w:type="dxa"/>
            <w:tcBorders>
              <w:right w:val="single" w:sz="4" w:space="0" w:color="auto"/>
            </w:tcBorders>
          </w:tcPr>
          <w:p w:rsidR="0009257B" w:rsidRPr="003B5315" w:rsidRDefault="0009257B" w:rsidP="00DD4AAA">
            <w:pPr>
              <w:spacing w:line="0" w:lineRule="atLeast"/>
              <w:jc w:val="center"/>
            </w:pPr>
            <w:r w:rsidRPr="003B5315">
              <w:t>А1160</w:t>
            </w:r>
          </w:p>
        </w:tc>
        <w:tc>
          <w:tcPr>
            <w:tcW w:w="2077" w:type="dxa"/>
            <w:tcBorders>
              <w:left w:val="single" w:sz="4" w:space="0" w:color="auto"/>
            </w:tcBorders>
          </w:tcPr>
          <w:p w:rsidR="0009257B" w:rsidRPr="003B5315" w:rsidRDefault="0009257B" w:rsidP="00DD4AAA">
            <w:pPr>
              <w:spacing w:line="0" w:lineRule="atLeast"/>
              <w:jc w:val="center"/>
            </w:pPr>
            <w:r w:rsidRPr="003B5315">
              <w:t>Y31</w:t>
            </w:r>
          </w:p>
        </w:tc>
      </w:tr>
      <w:tr w:rsidR="0009257B" w:rsidRPr="003B5315" w:rsidTr="00DD4AAA">
        <w:trPr>
          <w:cantSplit/>
        </w:trPr>
        <w:tc>
          <w:tcPr>
            <w:tcW w:w="5418" w:type="dxa"/>
          </w:tcPr>
          <w:p w:rsidR="0009257B" w:rsidRPr="003B5315" w:rsidRDefault="0009257B" w:rsidP="00DD4AAA">
            <w:pPr>
              <w:spacing w:line="0" w:lineRule="atLeast"/>
            </w:pPr>
            <w:r w:rsidRPr="003B5315">
              <w:t>Отходы асбеста в виде пыли и волокна</w:t>
            </w:r>
          </w:p>
        </w:tc>
        <w:tc>
          <w:tcPr>
            <w:tcW w:w="2441" w:type="dxa"/>
            <w:tcBorders>
              <w:right w:val="single" w:sz="4" w:space="0" w:color="auto"/>
            </w:tcBorders>
          </w:tcPr>
          <w:p w:rsidR="0009257B" w:rsidRPr="003B5315" w:rsidRDefault="0009257B" w:rsidP="00DD4AAA">
            <w:pPr>
              <w:spacing w:line="0" w:lineRule="atLeast"/>
              <w:jc w:val="center"/>
            </w:pPr>
            <w:r w:rsidRPr="003B5315">
              <w:t>А2050</w:t>
            </w:r>
          </w:p>
        </w:tc>
        <w:tc>
          <w:tcPr>
            <w:tcW w:w="2077" w:type="dxa"/>
            <w:tcBorders>
              <w:left w:val="single" w:sz="4" w:space="0" w:color="auto"/>
            </w:tcBorders>
          </w:tcPr>
          <w:p w:rsidR="0009257B" w:rsidRPr="003B5315" w:rsidRDefault="0009257B" w:rsidP="00DD4AAA">
            <w:pPr>
              <w:spacing w:line="0" w:lineRule="atLeast"/>
              <w:jc w:val="center"/>
            </w:pPr>
            <w:r w:rsidRPr="003B5315">
              <w:t>Y36</w:t>
            </w:r>
          </w:p>
        </w:tc>
      </w:tr>
      <w:tr w:rsidR="0009257B" w:rsidRPr="003B5315" w:rsidTr="00DD4AAA">
        <w:trPr>
          <w:cantSplit/>
        </w:trPr>
        <w:tc>
          <w:tcPr>
            <w:tcW w:w="5418" w:type="dxa"/>
          </w:tcPr>
          <w:p w:rsidR="0009257B" w:rsidRPr="003B5315" w:rsidRDefault="0009257B" w:rsidP="00DD4AAA">
            <w:pPr>
              <w:spacing w:line="0" w:lineRule="atLeast"/>
            </w:pPr>
            <w:r w:rsidRPr="003B5315">
              <w:t>Отработанные ртутные лампы и люминесцентные трубки</w:t>
            </w:r>
          </w:p>
        </w:tc>
        <w:tc>
          <w:tcPr>
            <w:tcW w:w="2441" w:type="dxa"/>
            <w:tcBorders>
              <w:right w:val="single" w:sz="4" w:space="0" w:color="auto"/>
            </w:tcBorders>
          </w:tcPr>
          <w:p w:rsidR="0009257B" w:rsidRPr="003B5315" w:rsidRDefault="0009257B" w:rsidP="00DD4AAA">
            <w:pPr>
              <w:spacing w:line="0" w:lineRule="atLeast"/>
              <w:jc w:val="center"/>
            </w:pPr>
            <w:r w:rsidRPr="003B5315">
              <w:t>-</w:t>
            </w:r>
          </w:p>
        </w:tc>
        <w:tc>
          <w:tcPr>
            <w:tcW w:w="2077" w:type="dxa"/>
            <w:tcBorders>
              <w:left w:val="single" w:sz="4" w:space="0" w:color="auto"/>
            </w:tcBorders>
          </w:tcPr>
          <w:p w:rsidR="0009257B" w:rsidRPr="003B5315" w:rsidRDefault="0009257B" w:rsidP="00DD4AAA">
            <w:pPr>
              <w:spacing w:line="0" w:lineRule="atLeast"/>
              <w:jc w:val="center"/>
            </w:pPr>
            <w:r w:rsidRPr="003B5315">
              <w:t>Y29</w:t>
            </w:r>
          </w:p>
        </w:tc>
      </w:tr>
      <w:tr w:rsidR="0009257B" w:rsidRPr="003B5315" w:rsidTr="00DD4AAA">
        <w:trPr>
          <w:cantSplit/>
        </w:trPr>
        <w:tc>
          <w:tcPr>
            <w:tcW w:w="5418" w:type="dxa"/>
          </w:tcPr>
          <w:p w:rsidR="0009257B" w:rsidRPr="003B5315" w:rsidRDefault="0009257B" w:rsidP="00DD4AAA">
            <w:pPr>
              <w:spacing w:line="0" w:lineRule="atLeast"/>
            </w:pPr>
            <w:r w:rsidRPr="003B5315">
              <w:t xml:space="preserve">Отходы стекловолокна, сходные </w:t>
            </w:r>
            <w:proofErr w:type="gramStart"/>
            <w:r w:rsidRPr="003B5315">
              <w:t>по</w:t>
            </w:r>
            <w:proofErr w:type="gramEnd"/>
            <w:r w:rsidRPr="003B5315">
              <w:t xml:space="preserve"> </w:t>
            </w:r>
          </w:p>
          <w:p w:rsidR="0009257B" w:rsidRPr="003B5315" w:rsidRDefault="0009257B" w:rsidP="00DD4AAA">
            <w:pPr>
              <w:spacing w:line="0" w:lineRule="atLeast"/>
            </w:pPr>
            <w:r w:rsidRPr="003B5315">
              <w:t>физико-химическим характеристикам с асбестом</w:t>
            </w:r>
          </w:p>
        </w:tc>
        <w:tc>
          <w:tcPr>
            <w:tcW w:w="2441" w:type="dxa"/>
            <w:tcBorders>
              <w:right w:val="single" w:sz="4" w:space="0" w:color="auto"/>
            </w:tcBorders>
          </w:tcPr>
          <w:p w:rsidR="0009257B" w:rsidRPr="003B5315" w:rsidRDefault="0009257B" w:rsidP="00DD4AAA">
            <w:pPr>
              <w:spacing w:line="0" w:lineRule="atLeast"/>
              <w:jc w:val="center"/>
            </w:pPr>
            <w:r w:rsidRPr="003B5315">
              <w:t>-</w:t>
            </w:r>
          </w:p>
        </w:tc>
        <w:tc>
          <w:tcPr>
            <w:tcW w:w="2077" w:type="dxa"/>
            <w:tcBorders>
              <w:left w:val="single" w:sz="4" w:space="0" w:color="auto"/>
            </w:tcBorders>
          </w:tcPr>
          <w:p w:rsidR="0009257B" w:rsidRPr="003B5315" w:rsidRDefault="0009257B" w:rsidP="00DD4AAA">
            <w:pPr>
              <w:spacing w:line="0" w:lineRule="atLeast"/>
              <w:jc w:val="center"/>
            </w:pPr>
            <w:r w:rsidRPr="003B5315">
              <w:t>-</w:t>
            </w:r>
          </w:p>
        </w:tc>
      </w:tr>
      <w:tr w:rsidR="0009257B" w:rsidRPr="003B5315" w:rsidTr="00DD4AAA">
        <w:trPr>
          <w:cantSplit/>
        </w:trPr>
        <w:tc>
          <w:tcPr>
            <w:tcW w:w="5418" w:type="dxa"/>
          </w:tcPr>
          <w:p w:rsidR="0009257B" w:rsidRPr="003B5315" w:rsidRDefault="0009257B" w:rsidP="00537652">
            <w:pPr>
              <w:spacing w:line="0" w:lineRule="atLeast"/>
            </w:pPr>
            <w:r w:rsidRPr="003B5315">
              <w:t xml:space="preserve">Сорбенты с примесью арсина или </w:t>
            </w:r>
            <w:proofErr w:type="spellStart"/>
            <w:r w:rsidRPr="003B5315">
              <w:t>фосфина</w:t>
            </w:r>
            <w:proofErr w:type="spellEnd"/>
            <w:r w:rsidRPr="003B5315">
              <w:t>, отработанные более чем на 50%</w:t>
            </w:r>
          </w:p>
        </w:tc>
        <w:tc>
          <w:tcPr>
            <w:tcW w:w="2441" w:type="dxa"/>
            <w:tcBorders>
              <w:right w:val="single" w:sz="4" w:space="0" w:color="auto"/>
            </w:tcBorders>
          </w:tcPr>
          <w:p w:rsidR="0009257B" w:rsidRPr="003B5315" w:rsidRDefault="0009257B" w:rsidP="00DD4AAA">
            <w:pPr>
              <w:spacing w:line="0" w:lineRule="atLeast"/>
              <w:jc w:val="center"/>
            </w:pPr>
            <w:r w:rsidRPr="003B5315">
              <w:t>-</w:t>
            </w:r>
          </w:p>
        </w:tc>
        <w:tc>
          <w:tcPr>
            <w:tcW w:w="2077" w:type="dxa"/>
            <w:tcBorders>
              <w:left w:val="single" w:sz="4" w:space="0" w:color="auto"/>
            </w:tcBorders>
          </w:tcPr>
          <w:p w:rsidR="0009257B" w:rsidRPr="003B5315" w:rsidRDefault="0009257B" w:rsidP="00DD4AAA">
            <w:pPr>
              <w:spacing w:line="0" w:lineRule="atLeast"/>
              <w:jc w:val="center"/>
            </w:pPr>
            <w:r w:rsidRPr="003B5315">
              <w:t>Y24</w:t>
            </w:r>
          </w:p>
        </w:tc>
      </w:tr>
      <w:tr w:rsidR="0009257B" w:rsidRPr="003B5315" w:rsidTr="00DD4AAA">
        <w:trPr>
          <w:cantSplit/>
        </w:trPr>
        <w:tc>
          <w:tcPr>
            <w:tcW w:w="5418" w:type="dxa"/>
          </w:tcPr>
          <w:p w:rsidR="0009257B" w:rsidRPr="003B5315" w:rsidRDefault="0009257B" w:rsidP="00DD4AAA">
            <w:pPr>
              <w:spacing w:line="0" w:lineRule="atLeast"/>
            </w:pPr>
            <w:r w:rsidRPr="003B5315">
              <w:t>Шлаки и золы из установок по сжиганию отходов (включая летучие золы и пыль)</w:t>
            </w:r>
          </w:p>
        </w:tc>
        <w:tc>
          <w:tcPr>
            <w:tcW w:w="2441" w:type="dxa"/>
            <w:tcBorders>
              <w:right w:val="single" w:sz="4" w:space="0" w:color="auto"/>
            </w:tcBorders>
          </w:tcPr>
          <w:p w:rsidR="0009257B" w:rsidRPr="003B5315" w:rsidRDefault="0009257B" w:rsidP="00DD4AAA">
            <w:pPr>
              <w:spacing w:line="0" w:lineRule="atLeast"/>
              <w:jc w:val="center"/>
            </w:pPr>
            <w:r w:rsidRPr="003B5315">
              <w:t>-</w:t>
            </w:r>
          </w:p>
        </w:tc>
        <w:tc>
          <w:tcPr>
            <w:tcW w:w="2077" w:type="dxa"/>
            <w:tcBorders>
              <w:left w:val="single" w:sz="4" w:space="0" w:color="auto"/>
            </w:tcBorders>
          </w:tcPr>
          <w:p w:rsidR="0009257B" w:rsidRPr="003B5315" w:rsidRDefault="0009257B" w:rsidP="00DD4AAA">
            <w:pPr>
              <w:spacing w:line="0" w:lineRule="atLeast"/>
              <w:jc w:val="center"/>
            </w:pPr>
            <w:r w:rsidRPr="003B5315">
              <w:t>Y18</w:t>
            </w:r>
          </w:p>
        </w:tc>
      </w:tr>
      <w:tr w:rsidR="0009257B" w:rsidRPr="003B5315" w:rsidTr="00DD4AAA">
        <w:trPr>
          <w:cantSplit/>
        </w:trPr>
        <w:tc>
          <w:tcPr>
            <w:tcW w:w="5418" w:type="dxa"/>
          </w:tcPr>
          <w:p w:rsidR="0009257B" w:rsidRPr="003B5315" w:rsidRDefault="0009257B" w:rsidP="00DD4AAA">
            <w:pPr>
              <w:spacing w:line="0" w:lineRule="atLeast"/>
            </w:pPr>
            <w:r w:rsidRPr="003B5315">
              <w:t xml:space="preserve">Шлаки и золы </w:t>
            </w:r>
            <w:proofErr w:type="spellStart"/>
            <w:r w:rsidRPr="003B5315">
              <w:t>пиролизных</w:t>
            </w:r>
            <w:proofErr w:type="spellEnd"/>
            <w:r w:rsidRPr="003B5315">
              <w:t xml:space="preserve"> установок</w:t>
            </w:r>
          </w:p>
        </w:tc>
        <w:tc>
          <w:tcPr>
            <w:tcW w:w="2441" w:type="dxa"/>
            <w:tcBorders>
              <w:right w:val="single" w:sz="4" w:space="0" w:color="auto"/>
            </w:tcBorders>
          </w:tcPr>
          <w:p w:rsidR="0009257B" w:rsidRPr="003B5315" w:rsidRDefault="0009257B" w:rsidP="00DD4AAA">
            <w:pPr>
              <w:spacing w:line="0" w:lineRule="atLeast"/>
              <w:jc w:val="center"/>
            </w:pPr>
            <w:r w:rsidRPr="003B5315">
              <w:t>-</w:t>
            </w:r>
          </w:p>
        </w:tc>
        <w:tc>
          <w:tcPr>
            <w:tcW w:w="2077" w:type="dxa"/>
            <w:tcBorders>
              <w:left w:val="single" w:sz="4" w:space="0" w:color="auto"/>
            </w:tcBorders>
          </w:tcPr>
          <w:p w:rsidR="0009257B" w:rsidRPr="003B5315" w:rsidRDefault="0009257B" w:rsidP="00DD4AAA">
            <w:pPr>
              <w:spacing w:line="0" w:lineRule="atLeast"/>
              <w:jc w:val="center"/>
            </w:pPr>
            <w:r w:rsidRPr="003B5315">
              <w:t>-</w:t>
            </w:r>
          </w:p>
        </w:tc>
      </w:tr>
      <w:tr w:rsidR="0009257B" w:rsidRPr="003B5315" w:rsidTr="00DD4AAA">
        <w:trPr>
          <w:cantSplit/>
        </w:trPr>
        <w:tc>
          <w:tcPr>
            <w:tcW w:w="5418" w:type="dxa"/>
          </w:tcPr>
          <w:p w:rsidR="0009257B" w:rsidRPr="003B5315" w:rsidRDefault="0009257B" w:rsidP="00DD4AAA">
            <w:pPr>
              <w:spacing w:line="0" w:lineRule="atLeast"/>
            </w:pPr>
            <w:r w:rsidRPr="003B5315">
              <w:t>Отходы производства или переработки нефтяного кокса и битума</w:t>
            </w:r>
          </w:p>
        </w:tc>
        <w:tc>
          <w:tcPr>
            <w:tcW w:w="2441" w:type="dxa"/>
            <w:tcBorders>
              <w:right w:val="single" w:sz="4" w:space="0" w:color="auto"/>
            </w:tcBorders>
          </w:tcPr>
          <w:p w:rsidR="0009257B" w:rsidRPr="003B5315" w:rsidRDefault="0009257B" w:rsidP="00DD4AAA">
            <w:pPr>
              <w:spacing w:line="0" w:lineRule="atLeast"/>
              <w:jc w:val="center"/>
            </w:pPr>
            <w:r w:rsidRPr="003B5315">
              <w:t>А3010</w:t>
            </w:r>
          </w:p>
        </w:tc>
        <w:tc>
          <w:tcPr>
            <w:tcW w:w="2077" w:type="dxa"/>
            <w:tcBorders>
              <w:left w:val="single" w:sz="4" w:space="0" w:color="auto"/>
            </w:tcBorders>
          </w:tcPr>
          <w:p w:rsidR="0009257B" w:rsidRPr="003B5315" w:rsidRDefault="0009257B" w:rsidP="00DD4AAA">
            <w:pPr>
              <w:spacing w:line="0" w:lineRule="atLeast"/>
              <w:jc w:val="center"/>
            </w:pPr>
            <w:r w:rsidRPr="003B5315">
              <w:t>Y11</w:t>
            </w:r>
          </w:p>
        </w:tc>
      </w:tr>
    </w:tbl>
    <w:tbl>
      <w:tblPr>
        <w:tblpPr w:leftFromText="181" w:rightFromText="181" w:vertAnchor="page" w:horzAnchor="margin" w:tblpY="193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2222"/>
        <w:gridCol w:w="2077"/>
      </w:tblGrid>
      <w:tr w:rsidR="0009257B" w:rsidRPr="003B5315" w:rsidTr="00D1301A">
        <w:trPr>
          <w:cantSplit/>
        </w:trPr>
        <w:tc>
          <w:tcPr>
            <w:tcW w:w="5637" w:type="dxa"/>
          </w:tcPr>
          <w:p w:rsidR="0009257B" w:rsidRPr="003B5315" w:rsidRDefault="0009257B" w:rsidP="00DD4AAA">
            <w:pPr>
              <w:jc w:val="center"/>
            </w:pPr>
            <w:r>
              <w:lastRenderedPageBreak/>
              <w:t>1</w:t>
            </w:r>
          </w:p>
        </w:tc>
        <w:tc>
          <w:tcPr>
            <w:tcW w:w="2222" w:type="dxa"/>
            <w:tcBorders>
              <w:right w:val="single" w:sz="4" w:space="0" w:color="auto"/>
            </w:tcBorders>
          </w:tcPr>
          <w:p w:rsidR="0009257B" w:rsidRPr="003B5315" w:rsidRDefault="0009257B" w:rsidP="00DD4AAA">
            <w:pPr>
              <w:jc w:val="center"/>
            </w:pPr>
            <w:r>
              <w:t>2</w:t>
            </w:r>
          </w:p>
        </w:tc>
        <w:tc>
          <w:tcPr>
            <w:tcW w:w="2077" w:type="dxa"/>
            <w:tcBorders>
              <w:left w:val="single" w:sz="4" w:space="0" w:color="auto"/>
            </w:tcBorders>
          </w:tcPr>
          <w:p w:rsidR="0009257B" w:rsidRPr="003B5315" w:rsidRDefault="0009257B" w:rsidP="00DD4AAA">
            <w:pPr>
              <w:jc w:val="center"/>
            </w:pPr>
            <w:r>
              <w:t>3</w:t>
            </w:r>
          </w:p>
        </w:tc>
      </w:tr>
      <w:tr w:rsidR="0009257B" w:rsidRPr="003B5315" w:rsidTr="00D1301A">
        <w:trPr>
          <w:cantSplit/>
        </w:trPr>
        <w:tc>
          <w:tcPr>
            <w:tcW w:w="5637" w:type="dxa"/>
          </w:tcPr>
          <w:p w:rsidR="0009257B" w:rsidRPr="003B5315" w:rsidRDefault="0009257B" w:rsidP="00DD4AAA">
            <w:r w:rsidRPr="003B5315">
              <w:t xml:space="preserve">Отработанные минеральные масла </w:t>
            </w:r>
          </w:p>
        </w:tc>
        <w:tc>
          <w:tcPr>
            <w:tcW w:w="2222" w:type="dxa"/>
            <w:tcBorders>
              <w:right w:val="single" w:sz="4" w:space="0" w:color="auto"/>
            </w:tcBorders>
          </w:tcPr>
          <w:p w:rsidR="0009257B" w:rsidRPr="003B5315" w:rsidRDefault="0009257B" w:rsidP="00DD4AAA">
            <w:pPr>
              <w:jc w:val="center"/>
            </w:pPr>
            <w:r w:rsidRPr="003B5315">
              <w:t>А3020</w:t>
            </w:r>
          </w:p>
        </w:tc>
        <w:tc>
          <w:tcPr>
            <w:tcW w:w="2077" w:type="dxa"/>
            <w:tcBorders>
              <w:left w:val="single" w:sz="4" w:space="0" w:color="auto"/>
            </w:tcBorders>
          </w:tcPr>
          <w:p w:rsidR="0009257B" w:rsidRPr="003B5315" w:rsidRDefault="0009257B" w:rsidP="00DD4AAA">
            <w:pPr>
              <w:jc w:val="center"/>
            </w:pPr>
            <w:r w:rsidRPr="003B5315">
              <w:t>Y8</w:t>
            </w:r>
          </w:p>
        </w:tc>
      </w:tr>
      <w:tr w:rsidR="0009257B" w:rsidRPr="003B5315" w:rsidTr="00D1301A">
        <w:trPr>
          <w:cantSplit/>
        </w:trPr>
        <w:tc>
          <w:tcPr>
            <w:tcW w:w="5637" w:type="dxa"/>
          </w:tcPr>
          <w:p w:rsidR="0009257B" w:rsidRPr="003B5315" w:rsidRDefault="0009257B" w:rsidP="00DD4AAA">
            <w:r w:rsidRPr="003B5315">
              <w:t xml:space="preserve">Отходы, содержащие свинцовые антидетонаторы </w:t>
            </w:r>
          </w:p>
        </w:tc>
        <w:tc>
          <w:tcPr>
            <w:tcW w:w="2222" w:type="dxa"/>
            <w:tcBorders>
              <w:right w:val="single" w:sz="4" w:space="0" w:color="auto"/>
            </w:tcBorders>
          </w:tcPr>
          <w:p w:rsidR="0009257B" w:rsidRPr="003B5315" w:rsidRDefault="0009257B" w:rsidP="00DD4AAA">
            <w:pPr>
              <w:jc w:val="center"/>
            </w:pPr>
            <w:r w:rsidRPr="003B5315">
              <w:t>А3030</w:t>
            </w:r>
          </w:p>
        </w:tc>
        <w:tc>
          <w:tcPr>
            <w:tcW w:w="2077" w:type="dxa"/>
            <w:tcBorders>
              <w:left w:val="single" w:sz="4" w:space="0" w:color="auto"/>
            </w:tcBorders>
          </w:tcPr>
          <w:p w:rsidR="0009257B" w:rsidRPr="003B5315" w:rsidRDefault="0009257B" w:rsidP="00DD4AAA">
            <w:pPr>
              <w:jc w:val="center"/>
            </w:pPr>
            <w:r w:rsidRPr="003B5315">
              <w:t>-</w:t>
            </w:r>
          </w:p>
        </w:tc>
      </w:tr>
      <w:tr w:rsidR="0009257B" w:rsidRPr="003B5315" w:rsidTr="00D1301A">
        <w:trPr>
          <w:cantSplit/>
        </w:trPr>
        <w:tc>
          <w:tcPr>
            <w:tcW w:w="5637" w:type="dxa"/>
          </w:tcPr>
          <w:p w:rsidR="0009257B" w:rsidRPr="003B5315" w:rsidRDefault="0009257B" w:rsidP="00DD4AAA">
            <w:r w:rsidRPr="003B5315">
              <w:t>Отходы шкур или пушно-мехового сырья, содержащие возбудители инфекционных заболеваний человека и животных</w:t>
            </w:r>
          </w:p>
        </w:tc>
        <w:tc>
          <w:tcPr>
            <w:tcW w:w="2222" w:type="dxa"/>
            <w:tcBorders>
              <w:right w:val="single" w:sz="4" w:space="0" w:color="auto"/>
            </w:tcBorders>
          </w:tcPr>
          <w:p w:rsidR="0009257B" w:rsidRPr="003B5315" w:rsidRDefault="0009257B" w:rsidP="00DD4AAA">
            <w:pPr>
              <w:jc w:val="center"/>
            </w:pPr>
            <w:r w:rsidRPr="003B5315">
              <w:t>А3110</w:t>
            </w:r>
          </w:p>
        </w:tc>
        <w:tc>
          <w:tcPr>
            <w:tcW w:w="2077" w:type="dxa"/>
            <w:tcBorders>
              <w:left w:val="single" w:sz="4" w:space="0" w:color="auto"/>
            </w:tcBorders>
          </w:tcPr>
          <w:p w:rsidR="0009257B" w:rsidRPr="003B5315" w:rsidRDefault="0009257B" w:rsidP="00DD4AAA">
            <w:pPr>
              <w:jc w:val="center"/>
            </w:pPr>
            <w:r w:rsidRPr="003B5315">
              <w:t>Y21</w:t>
            </w:r>
          </w:p>
          <w:p w:rsidR="0009257B" w:rsidRPr="003B5315" w:rsidRDefault="0009257B" w:rsidP="00DD4AAA">
            <w:pPr>
              <w:jc w:val="center"/>
            </w:pPr>
            <w:r w:rsidRPr="003B5315">
              <w:t>Y4</w:t>
            </w:r>
          </w:p>
        </w:tc>
      </w:tr>
      <w:tr w:rsidR="0009257B" w:rsidRPr="003B5315" w:rsidTr="00D1301A">
        <w:trPr>
          <w:cantSplit/>
        </w:trPr>
        <w:tc>
          <w:tcPr>
            <w:tcW w:w="5637" w:type="dxa"/>
          </w:tcPr>
          <w:p w:rsidR="0009257B" w:rsidRPr="003B5315" w:rsidRDefault="0009257B" w:rsidP="00DD4AAA">
            <w:r w:rsidRPr="003B5315">
              <w:t>Отходы, содержащие органические фосфорные соединения</w:t>
            </w:r>
          </w:p>
        </w:tc>
        <w:tc>
          <w:tcPr>
            <w:tcW w:w="2222" w:type="dxa"/>
            <w:tcBorders>
              <w:right w:val="single" w:sz="4" w:space="0" w:color="auto"/>
            </w:tcBorders>
          </w:tcPr>
          <w:p w:rsidR="0009257B" w:rsidRPr="003B5315" w:rsidRDefault="0009257B" w:rsidP="00DD4AAA">
            <w:pPr>
              <w:jc w:val="center"/>
            </w:pPr>
            <w:r w:rsidRPr="003B5315">
              <w:t>А3130</w:t>
            </w:r>
          </w:p>
        </w:tc>
        <w:tc>
          <w:tcPr>
            <w:tcW w:w="2077" w:type="dxa"/>
            <w:tcBorders>
              <w:left w:val="single" w:sz="4" w:space="0" w:color="auto"/>
            </w:tcBorders>
          </w:tcPr>
          <w:p w:rsidR="0009257B" w:rsidRPr="003B5315" w:rsidRDefault="0009257B" w:rsidP="00DD4AAA">
            <w:pPr>
              <w:jc w:val="center"/>
            </w:pPr>
            <w:r w:rsidRPr="003B5315">
              <w:t>Y37</w:t>
            </w:r>
          </w:p>
        </w:tc>
      </w:tr>
      <w:tr w:rsidR="0009257B" w:rsidRPr="003B5315" w:rsidTr="00D1301A">
        <w:trPr>
          <w:cantSplit/>
        </w:trPr>
        <w:tc>
          <w:tcPr>
            <w:tcW w:w="5637" w:type="dxa"/>
          </w:tcPr>
          <w:p w:rsidR="0009257B" w:rsidRPr="003B5315" w:rsidRDefault="0009257B" w:rsidP="00DD4AAA">
            <w:r w:rsidRPr="003B5315">
              <w:t>Отходы фторорганических соединений</w:t>
            </w:r>
          </w:p>
        </w:tc>
        <w:tc>
          <w:tcPr>
            <w:tcW w:w="2222" w:type="dxa"/>
            <w:tcBorders>
              <w:right w:val="single" w:sz="4" w:space="0" w:color="auto"/>
            </w:tcBorders>
          </w:tcPr>
          <w:p w:rsidR="0009257B" w:rsidRPr="003B5315" w:rsidRDefault="0009257B" w:rsidP="00DD4AAA">
            <w:pPr>
              <w:jc w:val="center"/>
            </w:pPr>
            <w:r w:rsidRPr="003B5315">
              <w:t>-</w:t>
            </w:r>
          </w:p>
        </w:tc>
        <w:tc>
          <w:tcPr>
            <w:tcW w:w="2077" w:type="dxa"/>
            <w:tcBorders>
              <w:left w:val="single" w:sz="4" w:space="0" w:color="auto"/>
            </w:tcBorders>
          </w:tcPr>
          <w:p w:rsidR="0009257B" w:rsidRPr="003B5315" w:rsidRDefault="0009257B" w:rsidP="00DD4AAA">
            <w:pPr>
              <w:jc w:val="center"/>
            </w:pPr>
            <w:r w:rsidRPr="003B5315">
              <w:t>Y45</w:t>
            </w:r>
          </w:p>
        </w:tc>
      </w:tr>
      <w:tr w:rsidR="0009257B" w:rsidRPr="003B5315" w:rsidTr="00D1301A">
        <w:trPr>
          <w:cantSplit/>
        </w:trPr>
        <w:tc>
          <w:tcPr>
            <w:tcW w:w="5637" w:type="dxa"/>
          </w:tcPr>
          <w:p w:rsidR="0009257B" w:rsidRPr="003B5315" w:rsidRDefault="0009257B" w:rsidP="00DD4AAA">
            <w:r w:rsidRPr="003B5315">
              <w:t>Отходы производства хлорорганических кислот</w:t>
            </w:r>
          </w:p>
        </w:tc>
        <w:tc>
          <w:tcPr>
            <w:tcW w:w="2222" w:type="dxa"/>
            <w:tcBorders>
              <w:right w:val="single" w:sz="4" w:space="0" w:color="auto"/>
            </w:tcBorders>
          </w:tcPr>
          <w:p w:rsidR="0009257B" w:rsidRPr="003B5315" w:rsidRDefault="0009257B" w:rsidP="00DD4AAA">
            <w:pPr>
              <w:jc w:val="center"/>
            </w:pPr>
            <w:r w:rsidRPr="003B5315">
              <w:t>-</w:t>
            </w:r>
          </w:p>
        </w:tc>
        <w:tc>
          <w:tcPr>
            <w:tcW w:w="2077" w:type="dxa"/>
            <w:tcBorders>
              <w:left w:val="single" w:sz="4" w:space="0" w:color="auto"/>
            </w:tcBorders>
          </w:tcPr>
          <w:p w:rsidR="0009257B" w:rsidRPr="003B5315" w:rsidRDefault="0009257B" w:rsidP="00DD4AAA">
            <w:pPr>
              <w:jc w:val="center"/>
            </w:pPr>
            <w:r w:rsidRPr="003B5315">
              <w:t>Y45</w:t>
            </w:r>
          </w:p>
        </w:tc>
      </w:tr>
      <w:tr w:rsidR="0009257B" w:rsidRPr="003B5315" w:rsidTr="00D1301A">
        <w:trPr>
          <w:cantSplit/>
          <w:trHeight w:val="503"/>
        </w:trPr>
        <w:tc>
          <w:tcPr>
            <w:tcW w:w="5637" w:type="dxa"/>
          </w:tcPr>
          <w:p w:rsidR="0009257B" w:rsidRPr="003B5315" w:rsidRDefault="0009257B" w:rsidP="00DD4AAA">
            <w:r w:rsidRPr="003B5315">
              <w:t>Отход</w:t>
            </w:r>
            <w:r w:rsidR="00537652">
              <w:t>ы</w:t>
            </w:r>
            <w:r w:rsidRPr="003B5315">
              <w:t xml:space="preserve"> </w:t>
            </w:r>
            <w:proofErr w:type="spellStart"/>
            <w:r w:rsidRPr="003B5315">
              <w:t>негалогенированных</w:t>
            </w:r>
            <w:proofErr w:type="spellEnd"/>
            <w:r w:rsidRPr="003B5315">
              <w:t xml:space="preserve"> органических растворителей их смесей, в состав которых входят любые вещества, включая:</w:t>
            </w:r>
          </w:p>
          <w:p w:rsidR="0009257B" w:rsidRPr="003B5315" w:rsidRDefault="00AD5D4E" w:rsidP="00DD4AAA">
            <w:r>
              <w:t>б</w:t>
            </w:r>
            <w:r w:rsidR="0009257B" w:rsidRPr="003B5315">
              <w:t>ензол</w:t>
            </w:r>
            <w:r>
              <w:t>,</w:t>
            </w:r>
          </w:p>
          <w:p w:rsidR="0009257B" w:rsidRPr="003B5315" w:rsidRDefault="0009257B" w:rsidP="00DD4AAA">
            <w:r w:rsidRPr="003B5315">
              <w:t>сероуглерод</w:t>
            </w:r>
            <w:r w:rsidR="00AD5D4E">
              <w:t>,</w:t>
            </w:r>
          </w:p>
          <w:p w:rsidR="0009257B" w:rsidRPr="003B5315" w:rsidRDefault="0009257B" w:rsidP="00DD4AAA">
            <w:r w:rsidRPr="003B5315">
              <w:t>крезол</w:t>
            </w:r>
          </w:p>
        </w:tc>
        <w:tc>
          <w:tcPr>
            <w:tcW w:w="2222" w:type="dxa"/>
            <w:tcBorders>
              <w:right w:val="single" w:sz="4" w:space="0" w:color="auto"/>
            </w:tcBorders>
          </w:tcPr>
          <w:p w:rsidR="0009257B" w:rsidRPr="003B5315" w:rsidRDefault="0009257B" w:rsidP="00DD4AAA">
            <w:pPr>
              <w:jc w:val="center"/>
            </w:pPr>
            <w:r w:rsidRPr="003B5315">
              <w:t>А3140</w:t>
            </w:r>
          </w:p>
        </w:tc>
        <w:tc>
          <w:tcPr>
            <w:tcW w:w="2077" w:type="dxa"/>
            <w:tcBorders>
              <w:left w:val="single" w:sz="4" w:space="0" w:color="auto"/>
            </w:tcBorders>
          </w:tcPr>
          <w:p w:rsidR="0009257B" w:rsidRPr="003B5315" w:rsidRDefault="0009257B" w:rsidP="00DD4AAA">
            <w:pPr>
              <w:jc w:val="center"/>
            </w:pPr>
            <w:r w:rsidRPr="003B5315">
              <w:t>Y42</w:t>
            </w:r>
          </w:p>
        </w:tc>
      </w:tr>
      <w:tr w:rsidR="0009257B" w:rsidRPr="003B5315" w:rsidTr="00D1301A">
        <w:trPr>
          <w:cantSplit/>
        </w:trPr>
        <w:tc>
          <w:tcPr>
            <w:tcW w:w="5637" w:type="dxa"/>
          </w:tcPr>
          <w:p w:rsidR="0009257B" w:rsidRPr="003B5315" w:rsidRDefault="0009257B" w:rsidP="00DD4AAA">
            <w:r w:rsidRPr="003B5315">
              <w:t xml:space="preserve">Отходы </w:t>
            </w:r>
            <w:proofErr w:type="spellStart"/>
            <w:r w:rsidRPr="003B5315">
              <w:t>галогенированных</w:t>
            </w:r>
            <w:proofErr w:type="spellEnd"/>
            <w:r w:rsidRPr="003B5315">
              <w:t xml:space="preserve"> органических растворителей и их смесей</w:t>
            </w:r>
          </w:p>
        </w:tc>
        <w:tc>
          <w:tcPr>
            <w:tcW w:w="2222" w:type="dxa"/>
            <w:tcBorders>
              <w:right w:val="single" w:sz="4" w:space="0" w:color="auto"/>
            </w:tcBorders>
          </w:tcPr>
          <w:p w:rsidR="0009257B" w:rsidRPr="003B5315" w:rsidRDefault="0009257B" w:rsidP="00DD4AAA">
            <w:pPr>
              <w:jc w:val="center"/>
            </w:pPr>
            <w:r w:rsidRPr="003B5315">
              <w:t>А3150</w:t>
            </w:r>
          </w:p>
        </w:tc>
        <w:tc>
          <w:tcPr>
            <w:tcW w:w="2077" w:type="dxa"/>
            <w:tcBorders>
              <w:left w:val="single" w:sz="4" w:space="0" w:color="auto"/>
            </w:tcBorders>
          </w:tcPr>
          <w:p w:rsidR="0009257B" w:rsidRPr="003B5315" w:rsidRDefault="0009257B" w:rsidP="00DD4AAA">
            <w:pPr>
              <w:jc w:val="center"/>
            </w:pPr>
            <w:r w:rsidRPr="003B5315">
              <w:t>Y41</w:t>
            </w:r>
          </w:p>
        </w:tc>
      </w:tr>
      <w:tr w:rsidR="0009257B" w:rsidRPr="003B5315" w:rsidTr="00D1301A">
        <w:trPr>
          <w:cantSplit/>
        </w:trPr>
        <w:tc>
          <w:tcPr>
            <w:tcW w:w="5637" w:type="dxa"/>
          </w:tcPr>
          <w:p w:rsidR="0009257B" w:rsidRPr="003B5315" w:rsidRDefault="0009257B" w:rsidP="00DD4AAA">
            <w:r w:rsidRPr="003B5315">
              <w:t>Отходы веществ и изделий, содержащие или    загрязненные:</w:t>
            </w:r>
          </w:p>
          <w:p w:rsidR="0009257B" w:rsidRPr="003B5315" w:rsidRDefault="0009257B" w:rsidP="00DD4AAA">
            <w:proofErr w:type="spellStart"/>
            <w:r w:rsidRPr="003B5315">
              <w:t>полихлорированным</w:t>
            </w:r>
            <w:proofErr w:type="spellEnd"/>
            <w:r w:rsidRPr="003B5315">
              <w:t xml:space="preserve"> дифенилом (ПХД), </w:t>
            </w:r>
            <w:proofErr w:type="spellStart"/>
            <w:r w:rsidRPr="003B5315">
              <w:t>полихлорированным</w:t>
            </w:r>
            <w:proofErr w:type="spellEnd"/>
            <w:r w:rsidRPr="003B5315">
              <w:t xml:space="preserve"> </w:t>
            </w:r>
            <w:proofErr w:type="spellStart"/>
            <w:r w:rsidRPr="003B5315">
              <w:t>терфенилом</w:t>
            </w:r>
            <w:proofErr w:type="spellEnd"/>
            <w:r w:rsidRPr="003B5315">
              <w:t xml:space="preserve"> (ПХТ), </w:t>
            </w:r>
            <w:proofErr w:type="spellStart"/>
            <w:r w:rsidRPr="003B5315">
              <w:t>полихлорированным</w:t>
            </w:r>
            <w:proofErr w:type="spellEnd"/>
            <w:r w:rsidRPr="003B5315">
              <w:t xml:space="preserve"> нафталином (ПХН) </w:t>
            </w:r>
          </w:p>
          <w:p w:rsidR="0009257B" w:rsidRPr="003B5315" w:rsidRDefault="0009257B" w:rsidP="00DD4AAA">
            <w:r w:rsidRPr="003B5315">
              <w:t xml:space="preserve">или </w:t>
            </w:r>
            <w:proofErr w:type="spellStart"/>
            <w:r w:rsidRPr="003B5315">
              <w:t>полибромированным</w:t>
            </w:r>
            <w:proofErr w:type="spellEnd"/>
            <w:r w:rsidRPr="003B5315">
              <w:t xml:space="preserve"> дифенилом (ПБД), включая любые другие </w:t>
            </w:r>
            <w:proofErr w:type="spellStart"/>
            <w:r w:rsidRPr="003B5315">
              <w:t>полибромированные</w:t>
            </w:r>
            <w:proofErr w:type="spellEnd"/>
            <w:r w:rsidRPr="003B5315">
              <w:t xml:space="preserve"> аналоги этих соединений при уровне концентрации от 50 мг/кг и выше</w:t>
            </w:r>
          </w:p>
        </w:tc>
        <w:tc>
          <w:tcPr>
            <w:tcW w:w="2222" w:type="dxa"/>
            <w:tcBorders>
              <w:right w:val="single" w:sz="4" w:space="0" w:color="auto"/>
            </w:tcBorders>
          </w:tcPr>
          <w:p w:rsidR="0009257B" w:rsidRPr="003B5315" w:rsidRDefault="0009257B" w:rsidP="00DD4AAA">
            <w:pPr>
              <w:jc w:val="center"/>
            </w:pPr>
            <w:r w:rsidRPr="003B5315">
              <w:t>A3180</w:t>
            </w:r>
          </w:p>
        </w:tc>
        <w:tc>
          <w:tcPr>
            <w:tcW w:w="2077" w:type="dxa"/>
            <w:tcBorders>
              <w:left w:val="single" w:sz="4" w:space="0" w:color="auto"/>
            </w:tcBorders>
          </w:tcPr>
          <w:p w:rsidR="0009257B" w:rsidRPr="003B5315" w:rsidRDefault="0009257B" w:rsidP="00DD4AAA">
            <w:pPr>
              <w:jc w:val="center"/>
            </w:pPr>
            <w:r w:rsidRPr="003B5315">
              <w:t>Y10</w:t>
            </w:r>
          </w:p>
        </w:tc>
      </w:tr>
      <w:tr w:rsidR="0009257B" w:rsidRPr="003B5315" w:rsidTr="00D1301A">
        <w:trPr>
          <w:cantSplit/>
        </w:trPr>
        <w:tc>
          <w:tcPr>
            <w:tcW w:w="5637" w:type="dxa"/>
          </w:tcPr>
          <w:p w:rsidR="0009257B" w:rsidRPr="003B5315" w:rsidRDefault="0009257B" w:rsidP="00DD4AAA">
            <w:r w:rsidRPr="003B5315">
              <w:t>Отходы в виде смолистых осадков (кроме асфальтовых вяжущих), образующиеся при рафинировании, дистилляции или любой пиролитической обработке органических материалов</w:t>
            </w:r>
          </w:p>
        </w:tc>
        <w:tc>
          <w:tcPr>
            <w:tcW w:w="2222" w:type="dxa"/>
            <w:tcBorders>
              <w:right w:val="single" w:sz="4" w:space="0" w:color="auto"/>
            </w:tcBorders>
          </w:tcPr>
          <w:p w:rsidR="0009257B" w:rsidRPr="003B5315" w:rsidRDefault="0009257B" w:rsidP="00DD4AAA">
            <w:pPr>
              <w:jc w:val="center"/>
            </w:pPr>
            <w:r w:rsidRPr="003B5315">
              <w:t>A3190</w:t>
            </w:r>
          </w:p>
        </w:tc>
        <w:tc>
          <w:tcPr>
            <w:tcW w:w="2077" w:type="dxa"/>
            <w:tcBorders>
              <w:left w:val="single" w:sz="4" w:space="0" w:color="auto"/>
            </w:tcBorders>
          </w:tcPr>
          <w:p w:rsidR="0009257B" w:rsidRPr="003B5315" w:rsidRDefault="0009257B" w:rsidP="00DD4AAA">
            <w:pPr>
              <w:jc w:val="center"/>
            </w:pPr>
            <w:r w:rsidRPr="003B5315">
              <w:t>Y11</w:t>
            </w:r>
          </w:p>
        </w:tc>
      </w:tr>
      <w:tr w:rsidR="0009257B" w:rsidRPr="003B5315" w:rsidTr="00D1301A">
        <w:trPr>
          <w:cantSplit/>
        </w:trPr>
        <w:tc>
          <w:tcPr>
            <w:tcW w:w="5637" w:type="dxa"/>
          </w:tcPr>
          <w:p w:rsidR="0009257B" w:rsidRPr="003B5315" w:rsidRDefault="0009257B" w:rsidP="00DD4AAA">
            <w:r w:rsidRPr="003B5315">
              <w:t>Резиновые отходы, если они не смешаны с другими отходами, включая:</w:t>
            </w:r>
          </w:p>
          <w:p w:rsidR="0009257B" w:rsidRPr="003B5315" w:rsidRDefault="0009257B" w:rsidP="00DD4AAA">
            <w:r w:rsidRPr="003B5315">
              <w:t>отходы и обрезки резины</w:t>
            </w:r>
            <w:r w:rsidR="00537652">
              <w:t>,</w:t>
            </w:r>
          </w:p>
          <w:p w:rsidR="0009257B" w:rsidRPr="003B5315" w:rsidRDefault="0009257B" w:rsidP="00DD4AAA">
            <w:r w:rsidRPr="003B5315">
              <w:t>отработанные резинотехнические изделия</w:t>
            </w:r>
            <w:r w:rsidR="00537652">
              <w:t>,</w:t>
            </w:r>
          </w:p>
          <w:p w:rsidR="0009257B" w:rsidRPr="003B5315" w:rsidRDefault="0009257B" w:rsidP="00DD4AAA">
            <w:r w:rsidRPr="003B5315">
              <w:t>шины старые, изношенные камеры</w:t>
            </w:r>
            <w:r w:rsidR="00537652">
              <w:t>,</w:t>
            </w:r>
          </w:p>
          <w:p w:rsidR="0009257B" w:rsidRPr="003B5315" w:rsidRDefault="0009257B" w:rsidP="00DD4AAA">
            <w:r w:rsidRPr="003B5315">
              <w:t>отходы твердой резины, например эбонит</w:t>
            </w:r>
          </w:p>
        </w:tc>
        <w:tc>
          <w:tcPr>
            <w:tcW w:w="2222" w:type="dxa"/>
            <w:tcBorders>
              <w:right w:val="single" w:sz="4" w:space="0" w:color="auto"/>
            </w:tcBorders>
          </w:tcPr>
          <w:p w:rsidR="0009257B" w:rsidRPr="003B5315" w:rsidRDefault="0009257B" w:rsidP="00DD4AAA">
            <w:pPr>
              <w:jc w:val="center"/>
            </w:pPr>
            <w:r w:rsidRPr="003B5315">
              <w:t>В3040</w:t>
            </w:r>
          </w:p>
        </w:tc>
        <w:tc>
          <w:tcPr>
            <w:tcW w:w="2077" w:type="dxa"/>
            <w:tcBorders>
              <w:left w:val="single" w:sz="4" w:space="0" w:color="auto"/>
            </w:tcBorders>
          </w:tcPr>
          <w:p w:rsidR="0009257B" w:rsidRPr="003B5315" w:rsidRDefault="0009257B" w:rsidP="00DD4AAA">
            <w:pPr>
              <w:jc w:val="center"/>
            </w:pPr>
            <w:r w:rsidRPr="003B5315">
              <w:t>-</w:t>
            </w:r>
          </w:p>
        </w:tc>
      </w:tr>
      <w:tr w:rsidR="0009257B" w:rsidRPr="003B5315" w:rsidTr="00D1301A">
        <w:trPr>
          <w:cantSplit/>
        </w:trPr>
        <w:tc>
          <w:tcPr>
            <w:tcW w:w="5637" w:type="dxa"/>
          </w:tcPr>
          <w:p w:rsidR="0009257B" w:rsidRPr="003B5315" w:rsidRDefault="0009257B" w:rsidP="00DD4AAA">
            <w:r w:rsidRPr="003B5315">
              <w:t xml:space="preserve">Отходы, состоящие или загрязненные любым из нижеприведенных веществ: </w:t>
            </w:r>
          </w:p>
          <w:p w:rsidR="0009257B" w:rsidRPr="003B5315" w:rsidRDefault="0009257B" w:rsidP="00DD4AAA">
            <w:r w:rsidRPr="003B5315">
              <w:t xml:space="preserve">любой аналог </w:t>
            </w:r>
            <w:proofErr w:type="spellStart"/>
            <w:r w:rsidRPr="003B5315">
              <w:t>полихлорированного</w:t>
            </w:r>
            <w:proofErr w:type="spellEnd"/>
            <w:r w:rsidRPr="003B5315">
              <w:t xml:space="preserve"> </w:t>
            </w:r>
            <w:proofErr w:type="spellStart"/>
            <w:r w:rsidR="00D1301A">
              <w:t>д</w:t>
            </w:r>
            <w:r w:rsidRPr="003B5315">
              <w:t>ибензофурана</w:t>
            </w:r>
            <w:proofErr w:type="spellEnd"/>
            <w:r w:rsidRPr="003B5315">
              <w:t xml:space="preserve"> </w:t>
            </w:r>
          </w:p>
          <w:p w:rsidR="0009257B" w:rsidRPr="003B5315" w:rsidRDefault="0009257B" w:rsidP="00DD4AAA">
            <w:r w:rsidRPr="003B5315">
              <w:t xml:space="preserve">любой аналог </w:t>
            </w:r>
            <w:proofErr w:type="spellStart"/>
            <w:r w:rsidRPr="003B5315">
              <w:t>полихлорированного</w:t>
            </w:r>
            <w:proofErr w:type="spellEnd"/>
            <w:r w:rsidRPr="003B5315">
              <w:t xml:space="preserve"> </w:t>
            </w:r>
            <w:proofErr w:type="spellStart"/>
            <w:r w:rsidRPr="003B5315">
              <w:t>дибензодиоксина</w:t>
            </w:r>
            <w:proofErr w:type="spellEnd"/>
            <w:r w:rsidRPr="003B5315">
              <w:t xml:space="preserve"> </w:t>
            </w:r>
          </w:p>
        </w:tc>
        <w:tc>
          <w:tcPr>
            <w:tcW w:w="2222" w:type="dxa"/>
            <w:tcBorders>
              <w:right w:val="single" w:sz="4" w:space="0" w:color="auto"/>
            </w:tcBorders>
          </w:tcPr>
          <w:p w:rsidR="0009257B" w:rsidRPr="003B5315" w:rsidRDefault="0009257B" w:rsidP="00DD4AAA">
            <w:pPr>
              <w:jc w:val="center"/>
            </w:pPr>
            <w:r w:rsidRPr="003B5315">
              <w:t>А4110</w:t>
            </w:r>
          </w:p>
        </w:tc>
        <w:tc>
          <w:tcPr>
            <w:tcW w:w="2077" w:type="dxa"/>
            <w:tcBorders>
              <w:left w:val="single" w:sz="4" w:space="0" w:color="auto"/>
            </w:tcBorders>
          </w:tcPr>
          <w:p w:rsidR="0009257B" w:rsidRPr="003B5315" w:rsidRDefault="0009257B" w:rsidP="00DD4AAA">
            <w:pPr>
              <w:jc w:val="center"/>
            </w:pPr>
          </w:p>
          <w:p w:rsidR="0009257B" w:rsidRPr="003B5315" w:rsidRDefault="0009257B" w:rsidP="00DD4AAA">
            <w:pPr>
              <w:jc w:val="center"/>
            </w:pPr>
          </w:p>
          <w:p w:rsidR="0009257B" w:rsidRPr="003B5315" w:rsidRDefault="0009257B" w:rsidP="00DD4AAA">
            <w:pPr>
              <w:jc w:val="center"/>
            </w:pPr>
            <w:r w:rsidRPr="003B5315">
              <w:t>Y43</w:t>
            </w:r>
          </w:p>
          <w:p w:rsidR="0009257B" w:rsidRPr="003B5315" w:rsidRDefault="0009257B" w:rsidP="00DD4AAA">
            <w:pPr>
              <w:jc w:val="center"/>
            </w:pPr>
          </w:p>
          <w:p w:rsidR="0009257B" w:rsidRPr="003B5315" w:rsidRDefault="0009257B" w:rsidP="00DD4AAA">
            <w:pPr>
              <w:jc w:val="center"/>
            </w:pPr>
            <w:r w:rsidRPr="003B5315">
              <w:t>Y44</w:t>
            </w:r>
          </w:p>
        </w:tc>
      </w:tr>
      <w:tr w:rsidR="0009257B" w:rsidRPr="003B5315" w:rsidTr="00D1301A">
        <w:trPr>
          <w:cantSplit/>
        </w:trPr>
        <w:tc>
          <w:tcPr>
            <w:tcW w:w="5637" w:type="dxa"/>
          </w:tcPr>
          <w:p w:rsidR="0009257B" w:rsidRPr="003B5315" w:rsidRDefault="0009257B" w:rsidP="00DD4AAA">
            <w:r w:rsidRPr="003B5315">
              <w:t xml:space="preserve">Отходы производства, приготовления и </w:t>
            </w:r>
            <w:proofErr w:type="gramStart"/>
            <w:r w:rsidRPr="003B5315">
              <w:t>использовании</w:t>
            </w:r>
            <w:proofErr w:type="gramEnd"/>
            <w:r w:rsidRPr="003B5315">
              <w:t xml:space="preserve"> фармацевтической продукции, включая лекарственные средства с истекшим сроком годности, в том числе предназначенные для лечения животных</w:t>
            </w:r>
          </w:p>
        </w:tc>
        <w:tc>
          <w:tcPr>
            <w:tcW w:w="2222" w:type="dxa"/>
            <w:tcBorders>
              <w:right w:val="single" w:sz="4" w:space="0" w:color="auto"/>
            </w:tcBorders>
          </w:tcPr>
          <w:p w:rsidR="0009257B" w:rsidRPr="003B5315" w:rsidRDefault="0009257B" w:rsidP="00DD4AAA">
            <w:pPr>
              <w:jc w:val="center"/>
            </w:pPr>
            <w:r w:rsidRPr="003B5315">
              <w:t>А4010</w:t>
            </w:r>
          </w:p>
        </w:tc>
        <w:tc>
          <w:tcPr>
            <w:tcW w:w="2077" w:type="dxa"/>
            <w:tcBorders>
              <w:left w:val="single" w:sz="4" w:space="0" w:color="auto"/>
            </w:tcBorders>
          </w:tcPr>
          <w:p w:rsidR="0009257B" w:rsidRPr="003B5315" w:rsidRDefault="0009257B" w:rsidP="00DD4AAA">
            <w:pPr>
              <w:jc w:val="center"/>
            </w:pPr>
            <w:r w:rsidRPr="003B5315">
              <w:t>Y2</w:t>
            </w:r>
          </w:p>
          <w:p w:rsidR="0009257B" w:rsidRPr="003B5315" w:rsidRDefault="0009257B" w:rsidP="00DD4AAA">
            <w:pPr>
              <w:jc w:val="center"/>
            </w:pPr>
            <w:r w:rsidRPr="003B5315">
              <w:t>Y3</w:t>
            </w:r>
          </w:p>
        </w:tc>
      </w:tr>
    </w:tbl>
    <w:p w:rsidR="0009257B" w:rsidRPr="003B5315" w:rsidRDefault="0009257B" w:rsidP="0009257B">
      <w:pPr>
        <w:spacing w:line="0" w:lineRule="atLeast"/>
      </w:pPr>
    </w:p>
    <w:p w:rsidR="0009257B" w:rsidRDefault="0009257B" w:rsidP="002668E3">
      <w:pPr>
        <w:spacing w:line="0" w:lineRule="atLeast"/>
      </w:pPr>
      <w:r>
        <w:br w:type="page"/>
      </w:r>
    </w:p>
    <w:tbl>
      <w:tblPr>
        <w:tblpPr w:leftFromText="181" w:rightFromText="181" w:vertAnchor="page" w:horzAnchor="margin" w:tblpY="141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8"/>
        <w:gridCol w:w="2441"/>
        <w:gridCol w:w="2077"/>
      </w:tblGrid>
      <w:tr w:rsidR="0009257B" w:rsidRPr="003B5315" w:rsidTr="00DD4AAA">
        <w:trPr>
          <w:cantSplit/>
        </w:trPr>
        <w:tc>
          <w:tcPr>
            <w:tcW w:w="5418" w:type="dxa"/>
          </w:tcPr>
          <w:p w:rsidR="0009257B" w:rsidRPr="003B5315" w:rsidRDefault="0009257B" w:rsidP="00DD4AAA">
            <w:pPr>
              <w:spacing w:line="0" w:lineRule="atLeast"/>
              <w:jc w:val="center"/>
            </w:pPr>
            <w:r>
              <w:lastRenderedPageBreak/>
              <w:t>1</w:t>
            </w:r>
          </w:p>
        </w:tc>
        <w:tc>
          <w:tcPr>
            <w:tcW w:w="2441" w:type="dxa"/>
            <w:tcBorders>
              <w:right w:val="single" w:sz="4" w:space="0" w:color="auto"/>
            </w:tcBorders>
          </w:tcPr>
          <w:p w:rsidR="0009257B" w:rsidRPr="003B5315" w:rsidRDefault="0009257B" w:rsidP="00DD4AAA">
            <w:pPr>
              <w:spacing w:line="0" w:lineRule="atLeast"/>
              <w:jc w:val="center"/>
            </w:pPr>
            <w:r>
              <w:t>2</w:t>
            </w:r>
          </w:p>
        </w:tc>
        <w:tc>
          <w:tcPr>
            <w:tcW w:w="2077" w:type="dxa"/>
            <w:tcBorders>
              <w:left w:val="single" w:sz="4" w:space="0" w:color="auto"/>
            </w:tcBorders>
          </w:tcPr>
          <w:p w:rsidR="0009257B" w:rsidRPr="003B5315" w:rsidRDefault="0009257B" w:rsidP="00DD4AAA">
            <w:pPr>
              <w:spacing w:line="0" w:lineRule="atLeast"/>
              <w:jc w:val="center"/>
            </w:pPr>
            <w:r>
              <w:t>3</w:t>
            </w:r>
          </w:p>
        </w:tc>
      </w:tr>
      <w:tr w:rsidR="0009257B" w:rsidRPr="003B5315" w:rsidTr="00DD4AAA">
        <w:trPr>
          <w:cantSplit/>
        </w:trPr>
        <w:tc>
          <w:tcPr>
            <w:tcW w:w="5418" w:type="dxa"/>
          </w:tcPr>
          <w:p w:rsidR="0009257B" w:rsidRPr="003B5315" w:rsidRDefault="0009257B" w:rsidP="00DD4AAA">
            <w:pPr>
              <w:spacing w:line="0" w:lineRule="atLeast"/>
            </w:pPr>
            <w:r w:rsidRPr="003B5315">
              <w:t xml:space="preserve">Отходы упаковочной тары и контейнеров, загрязненные веществами, содержащими </w:t>
            </w:r>
            <w:proofErr w:type="spellStart"/>
            <w:r w:rsidRPr="003B5315">
              <w:t>полихлорированные</w:t>
            </w:r>
            <w:proofErr w:type="spellEnd"/>
            <w:r w:rsidRPr="003B5315">
              <w:t xml:space="preserve"> или </w:t>
            </w:r>
            <w:proofErr w:type="spellStart"/>
            <w:r w:rsidRPr="003B5315">
              <w:t>полибромированные</w:t>
            </w:r>
            <w:proofErr w:type="spellEnd"/>
            <w:r w:rsidRPr="003B5315">
              <w:t xml:space="preserve"> дифенилы:</w:t>
            </w:r>
          </w:p>
          <w:p w:rsidR="0009257B" w:rsidRPr="003B5315" w:rsidRDefault="00537652" w:rsidP="00DD4AAA">
            <w:pPr>
              <w:spacing w:line="0" w:lineRule="atLeast"/>
            </w:pPr>
            <w:r>
              <w:t xml:space="preserve">из </w:t>
            </w:r>
            <w:r w:rsidR="0009257B" w:rsidRPr="003B5315">
              <w:t>пластмасс</w:t>
            </w:r>
            <w:r w:rsidR="00D1301A">
              <w:t>,</w:t>
            </w:r>
          </w:p>
          <w:p w:rsidR="0009257B" w:rsidRPr="003B5315" w:rsidRDefault="0009257B" w:rsidP="00DD4AAA">
            <w:pPr>
              <w:spacing w:line="0" w:lineRule="atLeast"/>
            </w:pPr>
            <w:r w:rsidRPr="003B5315">
              <w:t>дерева</w:t>
            </w:r>
            <w:r w:rsidR="00D1301A">
              <w:t>,</w:t>
            </w:r>
            <w:r w:rsidRPr="003B5315">
              <w:t xml:space="preserve"> </w:t>
            </w:r>
          </w:p>
          <w:p w:rsidR="0009257B" w:rsidRPr="003B5315" w:rsidRDefault="0009257B" w:rsidP="00DD4AAA">
            <w:pPr>
              <w:spacing w:line="0" w:lineRule="atLeast"/>
            </w:pPr>
            <w:r w:rsidRPr="003B5315">
              <w:t>бумаги и картона</w:t>
            </w:r>
            <w:r w:rsidR="00D1301A">
              <w:t>,</w:t>
            </w:r>
          </w:p>
          <w:p w:rsidR="0009257B" w:rsidRPr="003B5315" w:rsidRDefault="0009257B" w:rsidP="00DD4AAA">
            <w:pPr>
              <w:spacing w:line="0" w:lineRule="atLeast"/>
            </w:pPr>
            <w:r w:rsidRPr="003B5315">
              <w:t>стекла, исключая стеклянный бой</w:t>
            </w:r>
            <w:r w:rsidR="00D1301A">
              <w:t>,</w:t>
            </w:r>
          </w:p>
          <w:p w:rsidR="0009257B" w:rsidRPr="003B5315" w:rsidRDefault="0009257B" w:rsidP="00DD4AAA">
            <w:pPr>
              <w:spacing w:line="0" w:lineRule="atLeast"/>
            </w:pPr>
            <w:r w:rsidRPr="003B5315">
              <w:t xml:space="preserve">черных металлов </w:t>
            </w:r>
          </w:p>
        </w:tc>
        <w:tc>
          <w:tcPr>
            <w:tcW w:w="2441" w:type="dxa"/>
            <w:tcBorders>
              <w:right w:val="single" w:sz="4" w:space="0" w:color="auto"/>
            </w:tcBorders>
          </w:tcPr>
          <w:p w:rsidR="0009257B" w:rsidRPr="003B5315" w:rsidRDefault="0009257B" w:rsidP="00DD4AAA">
            <w:pPr>
              <w:spacing w:line="0" w:lineRule="atLeast"/>
              <w:jc w:val="center"/>
            </w:pPr>
            <w:r w:rsidRPr="003B5315">
              <w:t>А4130</w:t>
            </w:r>
          </w:p>
        </w:tc>
        <w:tc>
          <w:tcPr>
            <w:tcW w:w="2077" w:type="dxa"/>
            <w:tcBorders>
              <w:left w:val="single" w:sz="4" w:space="0" w:color="auto"/>
            </w:tcBorders>
          </w:tcPr>
          <w:p w:rsidR="0009257B" w:rsidRPr="003B5315" w:rsidRDefault="0009257B" w:rsidP="00DD4AAA">
            <w:pPr>
              <w:spacing w:line="0" w:lineRule="atLeast"/>
              <w:jc w:val="center"/>
            </w:pPr>
            <w:r w:rsidRPr="003B5315">
              <w:t>-</w:t>
            </w:r>
          </w:p>
        </w:tc>
      </w:tr>
      <w:tr w:rsidR="0009257B" w:rsidRPr="003B5315" w:rsidTr="00DD4AAA">
        <w:trPr>
          <w:cantSplit/>
        </w:trPr>
        <w:tc>
          <w:tcPr>
            <w:tcW w:w="5418" w:type="dxa"/>
          </w:tcPr>
          <w:p w:rsidR="0009257B" w:rsidRPr="003B5315" w:rsidRDefault="0009257B" w:rsidP="00DD4AAA">
            <w:pPr>
              <w:spacing w:line="0" w:lineRule="atLeast"/>
            </w:pPr>
            <w:r w:rsidRPr="003B5315">
              <w:t>Отходы напольных покрытий из химических текстильных материалов</w:t>
            </w:r>
          </w:p>
        </w:tc>
        <w:tc>
          <w:tcPr>
            <w:tcW w:w="2441" w:type="dxa"/>
            <w:tcBorders>
              <w:right w:val="single" w:sz="4" w:space="0" w:color="auto"/>
            </w:tcBorders>
          </w:tcPr>
          <w:p w:rsidR="0009257B" w:rsidRPr="003B5315" w:rsidRDefault="0009257B" w:rsidP="00DD4AAA">
            <w:pPr>
              <w:spacing w:line="0" w:lineRule="atLeast"/>
              <w:jc w:val="center"/>
            </w:pPr>
            <w:r w:rsidRPr="003B5315">
              <w:t>-</w:t>
            </w:r>
          </w:p>
        </w:tc>
        <w:tc>
          <w:tcPr>
            <w:tcW w:w="2077" w:type="dxa"/>
            <w:tcBorders>
              <w:left w:val="single" w:sz="4" w:space="0" w:color="auto"/>
            </w:tcBorders>
          </w:tcPr>
          <w:p w:rsidR="0009257B" w:rsidRPr="003B5315" w:rsidRDefault="0009257B" w:rsidP="00DD4AAA">
            <w:pPr>
              <w:spacing w:line="0" w:lineRule="atLeast"/>
              <w:jc w:val="center"/>
            </w:pPr>
            <w:r w:rsidRPr="003B5315">
              <w:t>-</w:t>
            </w:r>
          </w:p>
        </w:tc>
      </w:tr>
      <w:tr w:rsidR="0009257B" w:rsidRPr="003B5315" w:rsidTr="00DD4AAA">
        <w:trPr>
          <w:cantSplit/>
        </w:trPr>
        <w:tc>
          <w:tcPr>
            <w:tcW w:w="5418" w:type="dxa"/>
          </w:tcPr>
          <w:p w:rsidR="0009257B" w:rsidRPr="003B5315" w:rsidRDefault="0009257B" w:rsidP="00DD4AAA">
            <w:pPr>
              <w:spacing w:line="0" w:lineRule="atLeast"/>
            </w:pPr>
            <w:r w:rsidRPr="003B5315">
              <w:t>Клинические и связанные с этим отходы    (отходы медицинской, ветеринарной или другой аналогичной деятельности; отходы, образующиеся в больницах и других учреждениях в ходе осмотра, обследования и лечения пациентов или научно-исследовательских работ)</w:t>
            </w:r>
          </w:p>
        </w:tc>
        <w:tc>
          <w:tcPr>
            <w:tcW w:w="2441" w:type="dxa"/>
            <w:tcBorders>
              <w:right w:val="single" w:sz="4" w:space="0" w:color="auto"/>
            </w:tcBorders>
          </w:tcPr>
          <w:p w:rsidR="0009257B" w:rsidRPr="003B5315" w:rsidRDefault="0009257B" w:rsidP="00DD4AAA">
            <w:pPr>
              <w:spacing w:line="0" w:lineRule="atLeast"/>
              <w:jc w:val="center"/>
            </w:pPr>
            <w:r w:rsidRPr="003B5315">
              <w:t>А4020</w:t>
            </w:r>
          </w:p>
        </w:tc>
        <w:tc>
          <w:tcPr>
            <w:tcW w:w="2077" w:type="dxa"/>
            <w:tcBorders>
              <w:left w:val="single" w:sz="4" w:space="0" w:color="auto"/>
            </w:tcBorders>
          </w:tcPr>
          <w:p w:rsidR="0009257B" w:rsidRPr="003B5315" w:rsidRDefault="0009257B" w:rsidP="00DD4AAA">
            <w:pPr>
              <w:spacing w:line="0" w:lineRule="atLeast"/>
              <w:jc w:val="center"/>
            </w:pPr>
            <w:r w:rsidRPr="003B5315">
              <w:t>Y1</w:t>
            </w:r>
          </w:p>
          <w:p w:rsidR="0009257B" w:rsidRPr="003B5315" w:rsidRDefault="0009257B" w:rsidP="00DD4AAA">
            <w:pPr>
              <w:spacing w:line="0" w:lineRule="atLeast"/>
              <w:jc w:val="center"/>
            </w:pPr>
            <w:r w:rsidRPr="003B5315">
              <w:t>Y3</w:t>
            </w:r>
          </w:p>
        </w:tc>
      </w:tr>
      <w:tr w:rsidR="0009257B" w:rsidRPr="003B5315" w:rsidTr="00DD4AAA">
        <w:trPr>
          <w:cantSplit/>
        </w:trPr>
        <w:tc>
          <w:tcPr>
            <w:tcW w:w="5418" w:type="dxa"/>
          </w:tcPr>
          <w:p w:rsidR="0009257B" w:rsidRPr="003B5315" w:rsidRDefault="0009257B" w:rsidP="00DD4AAA">
            <w:pPr>
              <w:spacing w:line="0" w:lineRule="atLeast"/>
            </w:pPr>
            <w:r w:rsidRPr="003B5315">
              <w:t xml:space="preserve">Отходы производства и применения </w:t>
            </w:r>
            <w:proofErr w:type="spellStart"/>
            <w:r w:rsidRPr="003B5315">
              <w:t>биоцидов</w:t>
            </w:r>
            <w:proofErr w:type="spellEnd"/>
            <w:r w:rsidRPr="003B5315">
              <w:t xml:space="preserve"> и </w:t>
            </w:r>
            <w:proofErr w:type="spellStart"/>
            <w:r w:rsidRPr="003B5315">
              <w:t>фитофармацевтических</w:t>
            </w:r>
            <w:proofErr w:type="spellEnd"/>
            <w:r w:rsidRPr="003B5315">
              <w:t xml:space="preserve"> препаратов, включая пестициды и гербициды, не соответствующие стандарту, с истекшим сроком годности или не годные для первоначально запланированного использования</w:t>
            </w:r>
          </w:p>
        </w:tc>
        <w:tc>
          <w:tcPr>
            <w:tcW w:w="2441" w:type="dxa"/>
            <w:tcBorders>
              <w:right w:val="single" w:sz="4" w:space="0" w:color="auto"/>
            </w:tcBorders>
          </w:tcPr>
          <w:p w:rsidR="0009257B" w:rsidRPr="003B5315" w:rsidRDefault="0009257B" w:rsidP="00DD4AAA">
            <w:pPr>
              <w:spacing w:line="0" w:lineRule="atLeast"/>
              <w:jc w:val="center"/>
            </w:pPr>
            <w:r w:rsidRPr="003B5315">
              <w:t>А4030</w:t>
            </w:r>
          </w:p>
        </w:tc>
        <w:tc>
          <w:tcPr>
            <w:tcW w:w="2077" w:type="dxa"/>
            <w:tcBorders>
              <w:left w:val="single" w:sz="4" w:space="0" w:color="auto"/>
            </w:tcBorders>
          </w:tcPr>
          <w:p w:rsidR="0009257B" w:rsidRPr="003B5315" w:rsidRDefault="0009257B" w:rsidP="00DD4AAA">
            <w:pPr>
              <w:spacing w:line="0" w:lineRule="atLeast"/>
              <w:jc w:val="center"/>
            </w:pPr>
            <w:r w:rsidRPr="003B5315">
              <w:t>Y4</w:t>
            </w:r>
          </w:p>
        </w:tc>
      </w:tr>
      <w:tr w:rsidR="0009257B" w:rsidRPr="003B5315" w:rsidTr="00DD4AAA">
        <w:trPr>
          <w:cantSplit/>
          <w:trHeight w:val="564"/>
        </w:trPr>
        <w:tc>
          <w:tcPr>
            <w:tcW w:w="5418" w:type="dxa"/>
          </w:tcPr>
          <w:p w:rsidR="0009257B" w:rsidRPr="003B5315" w:rsidRDefault="0009257B" w:rsidP="00DD4AAA">
            <w:pPr>
              <w:spacing w:line="0" w:lineRule="atLeast"/>
            </w:pPr>
            <w:r w:rsidRPr="003B5315">
              <w:t>Отходы производства средств обработки растений и защиты их от вредителей</w:t>
            </w:r>
          </w:p>
        </w:tc>
        <w:tc>
          <w:tcPr>
            <w:tcW w:w="2441" w:type="dxa"/>
            <w:tcBorders>
              <w:right w:val="single" w:sz="4" w:space="0" w:color="auto"/>
            </w:tcBorders>
          </w:tcPr>
          <w:p w:rsidR="0009257B" w:rsidRPr="003B5315" w:rsidRDefault="0009257B" w:rsidP="00DD4AAA">
            <w:pPr>
              <w:spacing w:line="0" w:lineRule="atLeast"/>
              <w:jc w:val="center"/>
            </w:pPr>
            <w:r w:rsidRPr="003B5315">
              <w:t>-</w:t>
            </w:r>
          </w:p>
        </w:tc>
        <w:tc>
          <w:tcPr>
            <w:tcW w:w="2077" w:type="dxa"/>
            <w:tcBorders>
              <w:left w:val="single" w:sz="4" w:space="0" w:color="auto"/>
            </w:tcBorders>
          </w:tcPr>
          <w:p w:rsidR="0009257B" w:rsidRPr="003B5315" w:rsidRDefault="0009257B" w:rsidP="00DD4AAA">
            <w:pPr>
              <w:spacing w:line="0" w:lineRule="atLeast"/>
              <w:jc w:val="center"/>
            </w:pPr>
            <w:r w:rsidRPr="003B5315">
              <w:t>Y45</w:t>
            </w:r>
          </w:p>
          <w:p w:rsidR="0009257B" w:rsidRPr="003B5315" w:rsidRDefault="0009257B" w:rsidP="00DD4AAA">
            <w:pPr>
              <w:spacing w:line="0" w:lineRule="atLeast"/>
              <w:jc w:val="center"/>
            </w:pPr>
          </w:p>
        </w:tc>
      </w:tr>
      <w:tr w:rsidR="0009257B" w:rsidRPr="003B5315" w:rsidTr="00DD4AAA">
        <w:trPr>
          <w:cantSplit/>
          <w:trHeight w:val="564"/>
        </w:trPr>
        <w:tc>
          <w:tcPr>
            <w:tcW w:w="5418" w:type="dxa"/>
          </w:tcPr>
          <w:p w:rsidR="0009257B" w:rsidRPr="003B5315" w:rsidRDefault="0009257B" w:rsidP="00DD4AAA">
            <w:pPr>
              <w:spacing w:line="0" w:lineRule="atLeast"/>
            </w:pPr>
            <w:r w:rsidRPr="003B5315">
              <w:t>Отходы производства и применения химических консервантов древесины (исключая соединения ртути):</w:t>
            </w:r>
          </w:p>
          <w:p w:rsidR="0009257B" w:rsidRPr="003B5315" w:rsidRDefault="0009257B" w:rsidP="00DD4AAA">
            <w:pPr>
              <w:spacing w:line="0" w:lineRule="atLeast"/>
            </w:pPr>
            <w:r w:rsidRPr="003B5315">
              <w:t>креозотовое масло</w:t>
            </w:r>
            <w:r w:rsidR="00537652">
              <w:t>,</w:t>
            </w:r>
          </w:p>
          <w:p w:rsidR="0009257B" w:rsidRPr="003B5315" w:rsidRDefault="0009257B" w:rsidP="00DD4AAA">
            <w:pPr>
              <w:spacing w:line="0" w:lineRule="atLeast"/>
            </w:pPr>
            <w:r w:rsidRPr="003B5315">
              <w:t>битумные пасты</w:t>
            </w:r>
            <w:r w:rsidR="00537652">
              <w:t>,</w:t>
            </w:r>
          </w:p>
          <w:p w:rsidR="0009257B" w:rsidRPr="003B5315" w:rsidRDefault="0009257B" w:rsidP="00DD4AAA">
            <w:pPr>
              <w:spacing w:line="0" w:lineRule="atLeast"/>
            </w:pPr>
            <w:r w:rsidRPr="003B5315">
              <w:t>фтористый натрий</w:t>
            </w:r>
            <w:r w:rsidR="00537652">
              <w:t>,</w:t>
            </w:r>
          </w:p>
          <w:p w:rsidR="0009257B" w:rsidRPr="003B5315" w:rsidRDefault="0009257B" w:rsidP="00DD4AAA">
            <w:pPr>
              <w:spacing w:line="0" w:lineRule="atLeast"/>
            </w:pPr>
            <w:r w:rsidRPr="003B5315">
              <w:t>кремнефтористый натрий</w:t>
            </w:r>
            <w:r w:rsidR="00537652">
              <w:t>,</w:t>
            </w:r>
          </w:p>
          <w:p w:rsidR="0009257B" w:rsidRPr="003B5315" w:rsidRDefault="0009257B" w:rsidP="00DD4AAA">
            <w:pPr>
              <w:spacing w:line="0" w:lineRule="atLeast"/>
            </w:pPr>
            <w:r w:rsidRPr="003B5315">
              <w:t>медный купорос</w:t>
            </w:r>
            <w:r w:rsidR="00537652">
              <w:t>,</w:t>
            </w:r>
          </w:p>
          <w:p w:rsidR="0009257B" w:rsidRPr="003B5315" w:rsidRDefault="0009257B" w:rsidP="00DD4AAA">
            <w:pPr>
              <w:spacing w:line="0" w:lineRule="atLeast"/>
            </w:pPr>
            <w:proofErr w:type="spellStart"/>
            <w:r w:rsidRPr="003B5315">
              <w:t>динитрофенолят</w:t>
            </w:r>
            <w:proofErr w:type="spellEnd"/>
            <w:r w:rsidRPr="003B5315">
              <w:t xml:space="preserve"> натрия</w:t>
            </w:r>
            <w:r w:rsidR="00537652">
              <w:t>,</w:t>
            </w:r>
          </w:p>
          <w:p w:rsidR="0009257B" w:rsidRPr="003B5315" w:rsidRDefault="0009257B" w:rsidP="00DD4AAA">
            <w:pPr>
              <w:spacing w:line="0" w:lineRule="atLeast"/>
            </w:pPr>
            <w:r w:rsidRPr="003B5315">
              <w:t>антраценовое масло</w:t>
            </w:r>
            <w:r w:rsidR="00537652">
              <w:t>,</w:t>
            </w:r>
          </w:p>
          <w:p w:rsidR="0009257B" w:rsidRPr="003B5315" w:rsidRDefault="0009257B" w:rsidP="00DD4AAA">
            <w:pPr>
              <w:spacing w:line="0" w:lineRule="atLeast"/>
            </w:pPr>
            <w:r w:rsidRPr="003B5315">
              <w:t xml:space="preserve">сланцевое шпалопропиточное масло </w:t>
            </w:r>
          </w:p>
        </w:tc>
        <w:tc>
          <w:tcPr>
            <w:tcW w:w="2441" w:type="dxa"/>
            <w:tcBorders>
              <w:right w:val="single" w:sz="4" w:space="0" w:color="auto"/>
            </w:tcBorders>
          </w:tcPr>
          <w:p w:rsidR="0009257B" w:rsidRPr="003B5315" w:rsidRDefault="0009257B" w:rsidP="00DD4AAA">
            <w:pPr>
              <w:spacing w:line="0" w:lineRule="atLeast"/>
              <w:jc w:val="center"/>
            </w:pPr>
            <w:r w:rsidRPr="003B5315">
              <w:t>А4040</w:t>
            </w:r>
          </w:p>
        </w:tc>
        <w:tc>
          <w:tcPr>
            <w:tcW w:w="2077" w:type="dxa"/>
            <w:tcBorders>
              <w:left w:val="single" w:sz="4" w:space="0" w:color="auto"/>
            </w:tcBorders>
          </w:tcPr>
          <w:p w:rsidR="0009257B" w:rsidRPr="003B5315" w:rsidRDefault="0009257B" w:rsidP="00DD4AAA">
            <w:pPr>
              <w:spacing w:line="0" w:lineRule="atLeast"/>
              <w:jc w:val="center"/>
            </w:pPr>
            <w:r w:rsidRPr="003B5315">
              <w:t>Y5</w:t>
            </w:r>
          </w:p>
        </w:tc>
      </w:tr>
      <w:tr w:rsidR="0009257B" w:rsidRPr="003B5315" w:rsidTr="00DD4AAA">
        <w:trPr>
          <w:cantSplit/>
          <w:trHeight w:val="564"/>
        </w:trPr>
        <w:tc>
          <w:tcPr>
            <w:tcW w:w="5418" w:type="dxa"/>
          </w:tcPr>
          <w:p w:rsidR="0009257B" w:rsidRPr="003B5315" w:rsidRDefault="0009257B" w:rsidP="00DD4AAA">
            <w:pPr>
              <w:spacing w:line="0" w:lineRule="atLeast"/>
            </w:pPr>
            <w:proofErr w:type="gramStart"/>
            <w:r w:rsidRPr="003B5315">
              <w:t xml:space="preserve">Отходы, содержащие химически вещества реагенты), не соответствующие стандарту, с истекшим сроком годности или состоящие из таких веществ </w:t>
            </w:r>
            <w:proofErr w:type="gramEnd"/>
          </w:p>
        </w:tc>
        <w:tc>
          <w:tcPr>
            <w:tcW w:w="2441" w:type="dxa"/>
            <w:tcBorders>
              <w:right w:val="single" w:sz="4" w:space="0" w:color="auto"/>
            </w:tcBorders>
          </w:tcPr>
          <w:p w:rsidR="0009257B" w:rsidRPr="003B5315" w:rsidRDefault="0009257B" w:rsidP="00DD4AAA">
            <w:pPr>
              <w:spacing w:line="0" w:lineRule="atLeast"/>
              <w:jc w:val="center"/>
            </w:pPr>
            <w:r w:rsidRPr="003B5315">
              <w:t>А4140</w:t>
            </w:r>
          </w:p>
        </w:tc>
        <w:tc>
          <w:tcPr>
            <w:tcW w:w="2077" w:type="dxa"/>
            <w:tcBorders>
              <w:left w:val="single" w:sz="4" w:space="0" w:color="auto"/>
            </w:tcBorders>
          </w:tcPr>
          <w:p w:rsidR="0009257B" w:rsidRPr="003B5315" w:rsidRDefault="0009257B" w:rsidP="00DD4AAA">
            <w:pPr>
              <w:spacing w:line="0" w:lineRule="atLeast"/>
              <w:jc w:val="center"/>
            </w:pPr>
            <w:r w:rsidRPr="003B5315">
              <w:t>-</w:t>
            </w:r>
          </w:p>
        </w:tc>
      </w:tr>
      <w:tr w:rsidR="0009257B" w:rsidRPr="003B5315" w:rsidTr="00DD4AAA">
        <w:trPr>
          <w:cantSplit/>
          <w:trHeight w:val="564"/>
        </w:trPr>
        <w:tc>
          <w:tcPr>
            <w:tcW w:w="5418" w:type="dxa"/>
          </w:tcPr>
          <w:p w:rsidR="0009257B" w:rsidRPr="003B5315" w:rsidRDefault="0009257B" w:rsidP="00DD4AAA">
            <w:pPr>
              <w:spacing w:line="0" w:lineRule="atLeast"/>
            </w:pPr>
            <w:r w:rsidRPr="003B5315">
              <w:t>Отходы химических веществ, являющихся результатом исследований и разработок или учебной деятельности, природа которых еще не выявлена и/или которые являются новыми и их влияние на здоровье людей и/или окружающую среду еще не известно</w:t>
            </w:r>
          </w:p>
        </w:tc>
        <w:tc>
          <w:tcPr>
            <w:tcW w:w="2441" w:type="dxa"/>
            <w:tcBorders>
              <w:right w:val="single" w:sz="4" w:space="0" w:color="auto"/>
            </w:tcBorders>
          </w:tcPr>
          <w:p w:rsidR="0009257B" w:rsidRPr="003B5315" w:rsidRDefault="0009257B" w:rsidP="00DD4AAA">
            <w:pPr>
              <w:spacing w:line="0" w:lineRule="atLeast"/>
              <w:jc w:val="center"/>
            </w:pPr>
            <w:r w:rsidRPr="003B5315">
              <w:t>А4150</w:t>
            </w:r>
          </w:p>
        </w:tc>
        <w:tc>
          <w:tcPr>
            <w:tcW w:w="2077" w:type="dxa"/>
            <w:tcBorders>
              <w:left w:val="single" w:sz="4" w:space="0" w:color="auto"/>
            </w:tcBorders>
          </w:tcPr>
          <w:p w:rsidR="0009257B" w:rsidRPr="00B70925" w:rsidRDefault="0009257B" w:rsidP="00DD4AAA">
            <w:pPr>
              <w:spacing w:line="0" w:lineRule="atLeast"/>
              <w:jc w:val="center"/>
            </w:pPr>
            <w:r w:rsidRPr="003B5315">
              <w:t>Y14</w:t>
            </w:r>
          </w:p>
        </w:tc>
      </w:tr>
    </w:tbl>
    <w:p w:rsidR="0009257B" w:rsidRDefault="0009257B" w:rsidP="0009257B">
      <w:pPr>
        <w:spacing w:line="0" w:lineRule="atLeast"/>
      </w:pPr>
    </w:p>
    <w:p w:rsidR="00B833F8" w:rsidRPr="0009257B" w:rsidRDefault="00B833F8" w:rsidP="0009257B"/>
    <w:sectPr w:rsidR="00B833F8" w:rsidRPr="0009257B" w:rsidSect="002668E3">
      <w:headerReference w:type="first" r:id="rId10"/>
      <w:pgSz w:w="11906" w:h="16838"/>
      <w:pgMar w:top="1258" w:right="506" w:bottom="1438" w:left="1680" w:header="708" w:footer="708" w:gutter="0"/>
      <w:pgNumType w:start="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CFB" w:rsidRDefault="006C0CFB" w:rsidP="00025375">
      <w:r>
        <w:separator/>
      </w:r>
    </w:p>
  </w:endnote>
  <w:endnote w:type="continuationSeparator" w:id="0">
    <w:p w:rsidR="006C0CFB" w:rsidRDefault="006C0CFB" w:rsidP="00025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CFB" w:rsidRDefault="006C0CFB" w:rsidP="00025375">
      <w:r>
        <w:separator/>
      </w:r>
    </w:p>
  </w:footnote>
  <w:footnote w:type="continuationSeparator" w:id="0">
    <w:p w:rsidR="006C0CFB" w:rsidRDefault="006C0CFB" w:rsidP="000253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57B" w:rsidRDefault="00B53074" w:rsidP="00A678BE">
    <w:pPr>
      <w:pStyle w:val="a7"/>
      <w:jc w:val="center"/>
    </w:pPr>
    <w:r>
      <w:fldChar w:fldCharType="begin"/>
    </w:r>
    <w:r>
      <w:instrText xml:space="preserve"> PAGE   \* MERGEFORMAT </w:instrText>
    </w:r>
    <w:r>
      <w:fldChar w:fldCharType="separate"/>
    </w:r>
    <w:r w:rsidR="00D40909">
      <w:rPr>
        <w:noProof/>
      </w:rPr>
      <w:t>10</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80782"/>
      <w:docPartObj>
        <w:docPartGallery w:val="Page Numbers (Top of Page)"/>
        <w:docPartUnique/>
      </w:docPartObj>
    </w:sdtPr>
    <w:sdtEndPr/>
    <w:sdtContent>
      <w:p w:rsidR="002668E3" w:rsidRDefault="002668E3">
        <w:pPr>
          <w:pStyle w:val="a7"/>
          <w:jc w:val="center"/>
        </w:pPr>
        <w:r>
          <w:t>8</w:t>
        </w:r>
      </w:p>
    </w:sdtContent>
  </w:sdt>
  <w:p w:rsidR="00085A3B" w:rsidRDefault="00085A3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B25CC"/>
    <w:multiLevelType w:val="multilevel"/>
    <w:tmpl w:val="9D2650BA"/>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C636AB"/>
    <w:multiLevelType w:val="multilevel"/>
    <w:tmpl w:val="171AAD94"/>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616725"/>
    <w:multiLevelType w:val="hybridMultilevel"/>
    <w:tmpl w:val="86981B6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417445D5"/>
    <w:multiLevelType w:val="hybridMultilevel"/>
    <w:tmpl w:val="95E60F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F249D3"/>
    <w:multiLevelType w:val="multilevel"/>
    <w:tmpl w:val="EE34F92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A247955"/>
    <w:multiLevelType w:val="multilevel"/>
    <w:tmpl w:val="E2A09BD4"/>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ABD721B"/>
    <w:multiLevelType w:val="multilevel"/>
    <w:tmpl w:val="9D92980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8FA11D4"/>
    <w:multiLevelType w:val="hybridMultilevel"/>
    <w:tmpl w:val="5BDA29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5"/>
  </w:num>
  <w:num w:numId="5">
    <w:abstractNumId w:val="6"/>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579"/>
    <w:rsid w:val="00006756"/>
    <w:rsid w:val="000164F8"/>
    <w:rsid w:val="00025375"/>
    <w:rsid w:val="00030CE9"/>
    <w:rsid w:val="000600D1"/>
    <w:rsid w:val="00071AB2"/>
    <w:rsid w:val="00074567"/>
    <w:rsid w:val="00075768"/>
    <w:rsid w:val="00075E80"/>
    <w:rsid w:val="00076D84"/>
    <w:rsid w:val="00077B08"/>
    <w:rsid w:val="00085A3B"/>
    <w:rsid w:val="0009257B"/>
    <w:rsid w:val="00093509"/>
    <w:rsid w:val="00093C92"/>
    <w:rsid w:val="000975EE"/>
    <w:rsid w:val="000A3ADE"/>
    <w:rsid w:val="000A4B70"/>
    <w:rsid w:val="000A5897"/>
    <w:rsid w:val="000B28ED"/>
    <w:rsid w:val="000B4D49"/>
    <w:rsid w:val="000B64E2"/>
    <w:rsid w:val="000B735A"/>
    <w:rsid w:val="000C0229"/>
    <w:rsid w:val="000D3FCC"/>
    <w:rsid w:val="000D5440"/>
    <w:rsid w:val="000E2569"/>
    <w:rsid w:val="000E67D0"/>
    <w:rsid w:val="000F2F98"/>
    <w:rsid w:val="00106BEF"/>
    <w:rsid w:val="001103B6"/>
    <w:rsid w:val="00116401"/>
    <w:rsid w:val="0013271C"/>
    <w:rsid w:val="00133774"/>
    <w:rsid w:val="0013772B"/>
    <w:rsid w:val="00145EFE"/>
    <w:rsid w:val="00146712"/>
    <w:rsid w:val="001475B9"/>
    <w:rsid w:val="00153DCF"/>
    <w:rsid w:val="001625F7"/>
    <w:rsid w:val="00162B86"/>
    <w:rsid w:val="00165626"/>
    <w:rsid w:val="00171413"/>
    <w:rsid w:val="00171C95"/>
    <w:rsid w:val="00172314"/>
    <w:rsid w:val="0017259C"/>
    <w:rsid w:val="00174947"/>
    <w:rsid w:val="0018026A"/>
    <w:rsid w:val="00186A82"/>
    <w:rsid w:val="001A3925"/>
    <w:rsid w:val="001A430E"/>
    <w:rsid w:val="001A5182"/>
    <w:rsid w:val="001B033C"/>
    <w:rsid w:val="001B721F"/>
    <w:rsid w:val="001D059F"/>
    <w:rsid w:val="001E1971"/>
    <w:rsid w:val="001F0CC4"/>
    <w:rsid w:val="001F1B01"/>
    <w:rsid w:val="00206082"/>
    <w:rsid w:val="00215BA5"/>
    <w:rsid w:val="002333E6"/>
    <w:rsid w:val="0023427B"/>
    <w:rsid w:val="00242A54"/>
    <w:rsid w:val="00245C54"/>
    <w:rsid w:val="0024778F"/>
    <w:rsid w:val="00252130"/>
    <w:rsid w:val="00252858"/>
    <w:rsid w:val="00254F9D"/>
    <w:rsid w:val="00255740"/>
    <w:rsid w:val="00255DA7"/>
    <w:rsid w:val="00255EEC"/>
    <w:rsid w:val="00257C37"/>
    <w:rsid w:val="002668E3"/>
    <w:rsid w:val="00267190"/>
    <w:rsid w:val="00281EE8"/>
    <w:rsid w:val="002911CC"/>
    <w:rsid w:val="002920E7"/>
    <w:rsid w:val="00292C4C"/>
    <w:rsid w:val="00292F59"/>
    <w:rsid w:val="00293989"/>
    <w:rsid w:val="002A001A"/>
    <w:rsid w:val="002C05D9"/>
    <w:rsid w:val="002E49E7"/>
    <w:rsid w:val="002E7443"/>
    <w:rsid w:val="002F074E"/>
    <w:rsid w:val="002F28F1"/>
    <w:rsid w:val="002F777F"/>
    <w:rsid w:val="00301075"/>
    <w:rsid w:val="003033DD"/>
    <w:rsid w:val="00310CD8"/>
    <w:rsid w:val="003167AF"/>
    <w:rsid w:val="00317668"/>
    <w:rsid w:val="00320858"/>
    <w:rsid w:val="003212F5"/>
    <w:rsid w:val="00326701"/>
    <w:rsid w:val="00341E4A"/>
    <w:rsid w:val="00357154"/>
    <w:rsid w:val="00361626"/>
    <w:rsid w:val="00380C2A"/>
    <w:rsid w:val="00387806"/>
    <w:rsid w:val="00390B60"/>
    <w:rsid w:val="003923C9"/>
    <w:rsid w:val="00395CBD"/>
    <w:rsid w:val="003B1DBA"/>
    <w:rsid w:val="003B2D23"/>
    <w:rsid w:val="003B36B6"/>
    <w:rsid w:val="003B3D36"/>
    <w:rsid w:val="003B5315"/>
    <w:rsid w:val="003C0437"/>
    <w:rsid w:val="003E25F8"/>
    <w:rsid w:val="003F52F5"/>
    <w:rsid w:val="003F710F"/>
    <w:rsid w:val="00404A38"/>
    <w:rsid w:val="00406422"/>
    <w:rsid w:val="00423C82"/>
    <w:rsid w:val="00424142"/>
    <w:rsid w:val="004242B9"/>
    <w:rsid w:val="004433ED"/>
    <w:rsid w:val="004451AE"/>
    <w:rsid w:val="0046549B"/>
    <w:rsid w:val="00475E99"/>
    <w:rsid w:val="0047733F"/>
    <w:rsid w:val="00481E9E"/>
    <w:rsid w:val="004836E4"/>
    <w:rsid w:val="004848BA"/>
    <w:rsid w:val="00485E73"/>
    <w:rsid w:val="004A0911"/>
    <w:rsid w:val="004A2DE8"/>
    <w:rsid w:val="004A5E78"/>
    <w:rsid w:val="004B3280"/>
    <w:rsid w:val="004C03B9"/>
    <w:rsid w:val="004C2331"/>
    <w:rsid w:val="004D15B3"/>
    <w:rsid w:val="004D3C8E"/>
    <w:rsid w:val="004D7AA0"/>
    <w:rsid w:val="004E29F9"/>
    <w:rsid w:val="004E6457"/>
    <w:rsid w:val="004E7E61"/>
    <w:rsid w:val="00503BAC"/>
    <w:rsid w:val="005047F5"/>
    <w:rsid w:val="0051639F"/>
    <w:rsid w:val="005247ED"/>
    <w:rsid w:val="0053501D"/>
    <w:rsid w:val="00537652"/>
    <w:rsid w:val="0056624F"/>
    <w:rsid w:val="00567546"/>
    <w:rsid w:val="005709BD"/>
    <w:rsid w:val="00582D05"/>
    <w:rsid w:val="005852F8"/>
    <w:rsid w:val="0059187B"/>
    <w:rsid w:val="005A3C12"/>
    <w:rsid w:val="005B41FA"/>
    <w:rsid w:val="005B5884"/>
    <w:rsid w:val="005B6DF8"/>
    <w:rsid w:val="005C0E69"/>
    <w:rsid w:val="005C3F22"/>
    <w:rsid w:val="005C5334"/>
    <w:rsid w:val="005C5A4E"/>
    <w:rsid w:val="005C7509"/>
    <w:rsid w:val="005E38C0"/>
    <w:rsid w:val="005E6CC7"/>
    <w:rsid w:val="005F1D94"/>
    <w:rsid w:val="005F4676"/>
    <w:rsid w:val="005F4E28"/>
    <w:rsid w:val="00604088"/>
    <w:rsid w:val="00606F7A"/>
    <w:rsid w:val="00611BAB"/>
    <w:rsid w:val="0061244D"/>
    <w:rsid w:val="00612BF5"/>
    <w:rsid w:val="00617A77"/>
    <w:rsid w:val="00617CF0"/>
    <w:rsid w:val="00620F28"/>
    <w:rsid w:val="006210AE"/>
    <w:rsid w:val="00622938"/>
    <w:rsid w:val="00623298"/>
    <w:rsid w:val="00635521"/>
    <w:rsid w:val="00636D5B"/>
    <w:rsid w:val="00640B05"/>
    <w:rsid w:val="006528C5"/>
    <w:rsid w:val="0065491C"/>
    <w:rsid w:val="006643DA"/>
    <w:rsid w:val="00664C23"/>
    <w:rsid w:val="00674537"/>
    <w:rsid w:val="0067510C"/>
    <w:rsid w:val="00677C3D"/>
    <w:rsid w:val="0069017A"/>
    <w:rsid w:val="006925A4"/>
    <w:rsid w:val="0069458D"/>
    <w:rsid w:val="0069540C"/>
    <w:rsid w:val="0069633F"/>
    <w:rsid w:val="00696E65"/>
    <w:rsid w:val="00697145"/>
    <w:rsid w:val="006A1D0E"/>
    <w:rsid w:val="006B0187"/>
    <w:rsid w:val="006B495D"/>
    <w:rsid w:val="006C02BE"/>
    <w:rsid w:val="006C0A6B"/>
    <w:rsid w:val="006C0CFB"/>
    <w:rsid w:val="006C192C"/>
    <w:rsid w:val="006C214A"/>
    <w:rsid w:val="006C4AB9"/>
    <w:rsid w:val="006C4E07"/>
    <w:rsid w:val="006C500D"/>
    <w:rsid w:val="006C775B"/>
    <w:rsid w:val="006D15A3"/>
    <w:rsid w:val="006D35D0"/>
    <w:rsid w:val="006D6AF7"/>
    <w:rsid w:val="006E12F2"/>
    <w:rsid w:val="006E458C"/>
    <w:rsid w:val="006F1885"/>
    <w:rsid w:val="006F4604"/>
    <w:rsid w:val="006F4845"/>
    <w:rsid w:val="007107AA"/>
    <w:rsid w:val="007160C0"/>
    <w:rsid w:val="00720DB2"/>
    <w:rsid w:val="00721082"/>
    <w:rsid w:val="00733992"/>
    <w:rsid w:val="00744CFD"/>
    <w:rsid w:val="00752A37"/>
    <w:rsid w:val="00757088"/>
    <w:rsid w:val="00762BE1"/>
    <w:rsid w:val="00763576"/>
    <w:rsid w:val="007635B8"/>
    <w:rsid w:val="00772341"/>
    <w:rsid w:val="00773914"/>
    <w:rsid w:val="00775402"/>
    <w:rsid w:val="00775895"/>
    <w:rsid w:val="00782ABF"/>
    <w:rsid w:val="00785BF7"/>
    <w:rsid w:val="0079393C"/>
    <w:rsid w:val="00796BE4"/>
    <w:rsid w:val="007A6DEA"/>
    <w:rsid w:val="007B59DE"/>
    <w:rsid w:val="007C4BA5"/>
    <w:rsid w:val="007C4FBA"/>
    <w:rsid w:val="007C585A"/>
    <w:rsid w:val="007C6579"/>
    <w:rsid w:val="007D2C75"/>
    <w:rsid w:val="007D3D9D"/>
    <w:rsid w:val="007D621F"/>
    <w:rsid w:val="007F395C"/>
    <w:rsid w:val="007F79F3"/>
    <w:rsid w:val="0080064E"/>
    <w:rsid w:val="00801F1E"/>
    <w:rsid w:val="00807B06"/>
    <w:rsid w:val="008111F8"/>
    <w:rsid w:val="00820F60"/>
    <w:rsid w:val="00824F30"/>
    <w:rsid w:val="0082621D"/>
    <w:rsid w:val="008320BB"/>
    <w:rsid w:val="008361D0"/>
    <w:rsid w:val="008429E4"/>
    <w:rsid w:val="008552E2"/>
    <w:rsid w:val="00861259"/>
    <w:rsid w:val="00872DE1"/>
    <w:rsid w:val="00876265"/>
    <w:rsid w:val="00892ED6"/>
    <w:rsid w:val="00897094"/>
    <w:rsid w:val="008A1181"/>
    <w:rsid w:val="008B50BF"/>
    <w:rsid w:val="008B6A9D"/>
    <w:rsid w:val="008B6C36"/>
    <w:rsid w:val="008C2DDC"/>
    <w:rsid w:val="008C4FD1"/>
    <w:rsid w:val="008D20D8"/>
    <w:rsid w:val="008D5167"/>
    <w:rsid w:val="008E665C"/>
    <w:rsid w:val="008E77F7"/>
    <w:rsid w:val="009007B4"/>
    <w:rsid w:val="00905A25"/>
    <w:rsid w:val="00910DCD"/>
    <w:rsid w:val="00914A2F"/>
    <w:rsid w:val="00927FAC"/>
    <w:rsid w:val="00936816"/>
    <w:rsid w:val="0094246E"/>
    <w:rsid w:val="009472F4"/>
    <w:rsid w:val="00955743"/>
    <w:rsid w:val="009701B8"/>
    <w:rsid w:val="009761C1"/>
    <w:rsid w:val="00976645"/>
    <w:rsid w:val="009801FC"/>
    <w:rsid w:val="009807BE"/>
    <w:rsid w:val="0098385C"/>
    <w:rsid w:val="00983D34"/>
    <w:rsid w:val="0098646F"/>
    <w:rsid w:val="00987A6A"/>
    <w:rsid w:val="0099517E"/>
    <w:rsid w:val="009A01A2"/>
    <w:rsid w:val="009B4140"/>
    <w:rsid w:val="009B5DF4"/>
    <w:rsid w:val="009B5F0D"/>
    <w:rsid w:val="009B5FA1"/>
    <w:rsid w:val="009B64B1"/>
    <w:rsid w:val="009B659F"/>
    <w:rsid w:val="009C23D8"/>
    <w:rsid w:val="009C59CF"/>
    <w:rsid w:val="009D1E80"/>
    <w:rsid w:val="009F4C70"/>
    <w:rsid w:val="009F62DF"/>
    <w:rsid w:val="00A15601"/>
    <w:rsid w:val="00A236D8"/>
    <w:rsid w:val="00A34E36"/>
    <w:rsid w:val="00A35C53"/>
    <w:rsid w:val="00A364F9"/>
    <w:rsid w:val="00A678BE"/>
    <w:rsid w:val="00A70146"/>
    <w:rsid w:val="00A751EE"/>
    <w:rsid w:val="00A75270"/>
    <w:rsid w:val="00A76C53"/>
    <w:rsid w:val="00A80202"/>
    <w:rsid w:val="00A85C85"/>
    <w:rsid w:val="00A957A6"/>
    <w:rsid w:val="00A97CD3"/>
    <w:rsid w:val="00AA2E3B"/>
    <w:rsid w:val="00AA65AB"/>
    <w:rsid w:val="00AB677F"/>
    <w:rsid w:val="00AB6907"/>
    <w:rsid w:val="00AB6A00"/>
    <w:rsid w:val="00AC792A"/>
    <w:rsid w:val="00AD5D4E"/>
    <w:rsid w:val="00AD7CEF"/>
    <w:rsid w:val="00AE1E34"/>
    <w:rsid w:val="00AE3051"/>
    <w:rsid w:val="00AE476C"/>
    <w:rsid w:val="00AE524E"/>
    <w:rsid w:val="00AF109D"/>
    <w:rsid w:val="00AF3F1E"/>
    <w:rsid w:val="00AF7EED"/>
    <w:rsid w:val="00B11DCB"/>
    <w:rsid w:val="00B14F3C"/>
    <w:rsid w:val="00B25DCB"/>
    <w:rsid w:val="00B31232"/>
    <w:rsid w:val="00B439C3"/>
    <w:rsid w:val="00B5240B"/>
    <w:rsid w:val="00B52C0D"/>
    <w:rsid w:val="00B53074"/>
    <w:rsid w:val="00B5328D"/>
    <w:rsid w:val="00B602C4"/>
    <w:rsid w:val="00B626FE"/>
    <w:rsid w:val="00B6357B"/>
    <w:rsid w:val="00B70925"/>
    <w:rsid w:val="00B70A1A"/>
    <w:rsid w:val="00B746A2"/>
    <w:rsid w:val="00B833F8"/>
    <w:rsid w:val="00B908DF"/>
    <w:rsid w:val="00B97B3F"/>
    <w:rsid w:val="00BA2570"/>
    <w:rsid w:val="00BA6864"/>
    <w:rsid w:val="00BB01AB"/>
    <w:rsid w:val="00BB045A"/>
    <w:rsid w:val="00BC22C9"/>
    <w:rsid w:val="00BC3FC3"/>
    <w:rsid w:val="00BC775A"/>
    <w:rsid w:val="00BE3CBD"/>
    <w:rsid w:val="00BE3FB5"/>
    <w:rsid w:val="00BE51A8"/>
    <w:rsid w:val="00BF4502"/>
    <w:rsid w:val="00BF6471"/>
    <w:rsid w:val="00C0532B"/>
    <w:rsid w:val="00C06876"/>
    <w:rsid w:val="00C0701F"/>
    <w:rsid w:val="00C14B9B"/>
    <w:rsid w:val="00C14E7F"/>
    <w:rsid w:val="00C41017"/>
    <w:rsid w:val="00C45E93"/>
    <w:rsid w:val="00C508A2"/>
    <w:rsid w:val="00C50D64"/>
    <w:rsid w:val="00C607D9"/>
    <w:rsid w:val="00C6165C"/>
    <w:rsid w:val="00C64B65"/>
    <w:rsid w:val="00C84688"/>
    <w:rsid w:val="00C85D50"/>
    <w:rsid w:val="00C87BBC"/>
    <w:rsid w:val="00C93695"/>
    <w:rsid w:val="00C95D71"/>
    <w:rsid w:val="00CA0474"/>
    <w:rsid w:val="00CA1CEF"/>
    <w:rsid w:val="00CA3C31"/>
    <w:rsid w:val="00CC42D3"/>
    <w:rsid w:val="00CE121F"/>
    <w:rsid w:val="00CE1B66"/>
    <w:rsid w:val="00CE2D33"/>
    <w:rsid w:val="00CF1F68"/>
    <w:rsid w:val="00D059FA"/>
    <w:rsid w:val="00D07E8D"/>
    <w:rsid w:val="00D11008"/>
    <w:rsid w:val="00D1301A"/>
    <w:rsid w:val="00D15BC5"/>
    <w:rsid w:val="00D16331"/>
    <w:rsid w:val="00D242D8"/>
    <w:rsid w:val="00D2692A"/>
    <w:rsid w:val="00D26F1C"/>
    <w:rsid w:val="00D316FA"/>
    <w:rsid w:val="00D353EC"/>
    <w:rsid w:val="00D40909"/>
    <w:rsid w:val="00D47D87"/>
    <w:rsid w:val="00D63F5A"/>
    <w:rsid w:val="00D719CD"/>
    <w:rsid w:val="00D747A6"/>
    <w:rsid w:val="00D74C2D"/>
    <w:rsid w:val="00D7745D"/>
    <w:rsid w:val="00D83C93"/>
    <w:rsid w:val="00D90BAD"/>
    <w:rsid w:val="00D9708F"/>
    <w:rsid w:val="00DA54E7"/>
    <w:rsid w:val="00DB2E89"/>
    <w:rsid w:val="00DB74F8"/>
    <w:rsid w:val="00DC5ADF"/>
    <w:rsid w:val="00DF1F6C"/>
    <w:rsid w:val="00DF1FD5"/>
    <w:rsid w:val="00DF304F"/>
    <w:rsid w:val="00E02076"/>
    <w:rsid w:val="00E07411"/>
    <w:rsid w:val="00E12AC8"/>
    <w:rsid w:val="00E148DF"/>
    <w:rsid w:val="00E17C31"/>
    <w:rsid w:val="00E20906"/>
    <w:rsid w:val="00E300A8"/>
    <w:rsid w:val="00E30C3E"/>
    <w:rsid w:val="00E31415"/>
    <w:rsid w:val="00E42061"/>
    <w:rsid w:val="00E5143B"/>
    <w:rsid w:val="00E60E69"/>
    <w:rsid w:val="00E62111"/>
    <w:rsid w:val="00E72F90"/>
    <w:rsid w:val="00E76FD3"/>
    <w:rsid w:val="00E84FE7"/>
    <w:rsid w:val="00E8783D"/>
    <w:rsid w:val="00E91104"/>
    <w:rsid w:val="00E951DA"/>
    <w:rsid w:val="00EA0C46"/>
    <w:rsid w:val="00EA270D"/>
    <w:rsid w:val="00EA2EA0"/>
    <w:rsid w:val="00EA4ED7"/>
    <w:rsid w:val="00EB188C"/>
    <w:rsid w:val="00EC461F"/>
    <w:rsid w:val="00ED2B4A"/>
    <w:rsid w:val="00ED568B"/>
    <w:rsid w:val="00EE0B90"/>
    <w:rsid w:val="00EE0D85"/>
    <w:rsid w:val="00EE11B0"/>
    <w:rsid w:val="00EE5AF8"/>
    <w:rsid w:val="00EF2C04"/>
    <w:rsid w:val="00EF4AE5"/>
    <w:rsid w:val="00EF4BB4"/>
    <w:rsid w:val="00EF6A1C"/>
    <w:rsid w:val="00F0204D"/>
    <w:rsid w:val="00F024F5"/>
    <w:rsid w:val="00F02575"/>
    <w:rsid w:val="00F1784E"/>
    <w:rsid w:val="00F25F28"/>
    <w:rsid w:val="00F36894"/>
    <w:rsid w:val="00F44A9E"/>
    <w:rsid w:val="00F47EAC"/>
    <w:rsid w:val="00F51893"/>
    <w:rsid w:val="00F522E2"/>
    <w:rsid w:val="00F53FC4"/>
    <w:rsid w:val="00F60DF5"/>
    <w:rsid w:val="00F61B4B"/>
    <w:rsid w:val="00F62CAC"/>
    <w:rsid w:val="00F63A56"/>
    <w:rsid w:val="00F63FCF"/>
    <w:rsid w:val="00F65FDF"/>
    <w:rsid w:val="00F74A4A"/>
    <w:rsid w:val="00F800C6"/>
    <w:rsid w:val="00F80172"/>
    <w:rsid w:val="00F836A5"/>
    <w:rsid w:val="00F84791"/>
    <w:rsid w:val="00F86FBA"/>
    <w:rsid w:val="00F8746D"/>
    <w:rsid w:val="00F94E85"/>
    <w:rsid w:val="00F979BB"/>
    <w:rsid w:val="00FB6BCC"/>
    <w:rsid w:val="00FC2477"/>
    <w:rsid w:val="00FC6D47"/>
    <w:rsid w:val="00FC6F53"/>
    <w:rsid w:val="00FE30B7"/>
    <w:rsid w:val="00FE3347"/>
    <w:rsid w:val="00FE3523"/>
    <w:rsid w:val="00FF3BFE"/>
    <w:rsid w:val="00FF4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257B"/>
    <w:rPr>
      <w:sz w:val="24"/>
      <w:szCs w:val="24"/>
    </w:rPr>
  </w:style>
  <w:style w:type="paragraph" w:styleId="5">
    <w:name w:val="heading 5"/>
    <w:aliases w:val="04 Статья"/>
    <w:next w:val="a"/>
    <w:link w:val="50"/>
    <w:uiPriority w:val="3"/>
    <w:qFormat/>
    <w:rsid w:val="005B6DF8"/>
    <w:pPr>
      <w:keepNext/>
      <w:keepLines/>
      <w:spacing w:after="200" w:line="276" w:lineRule="auto"/>
      <w:ind w:firstLine="709"/>
      <w:contextualSpacing/>
      <w:jc w:val="both"/>
      <w:outlineLvl w:val="4"/>
    </w:pPr>
    <w:rPr>
      <w:rFonts w:cs="Calibri"/>
      <w:b/>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C6579"/>
    <w:pPr>
      <w:widowControl w:val="0"/>
      <w:autoSpaceDE w:val="0"/>
      <w:autoSpaceDN w:val="0"/>
      <w:adjustRightInd w:val="0"/>
    </w:pPr>
    <w:rPr>
      <w:b/>
      <w:bCs/>
      <w:sz w:val="24"/>
      <w:szCs w:val="24"/>
    </w:rPr>
  </w:style>
  <w:style w:type="paragraph" w:customStyle="1" w:styleId="ConsPlusNonformat">
    <w:name w:val="ConsPlusNonformat"/>
    <w:rsid w:val="007C6579"/>
    <w:pPr>
      <w:widowControl w:val="0"/>
      <w:autoSpaceDE w:val="0"/>
      <w:autoSpaceDN w:val="0"/>
      <w:adjustRightInd w:val="0"/>
    </w:pPr>
    <w:rPr>
      <w:rFonts w:ascii="Courier New" w:hAnsi="Courier New" w:cs="Courier New"/>
    </w:rPr>
  </w:style>
  <w:style w:type="character" w:customStyle="1" w:styleId="50">
    <w:name w:val="Заголовок 5 Знак"/>
    <w:aliases w:val="04 Статья Знак"/>
    <w:link w:val="5"/>
    <w:uiPriority w:val="3"/>
    <w:rsid w:val="005B6DF8"/>
    <w:rPr>
      <w:rFonts w:cs="Calibri"/>
      <w:b/>
      <w:sz w:val="28"/>
      <w:szCs w:val="22"/>
      <w:lang w:val="ru-RU" w:eastAsia="en-US" w:bidi="ar-SA"/>
    </w:rPr>
  </w:style>
  <w:style w:type="character" w:styleId="a3">
    <w:name w:val="Emphasis"/>
    <w:uiPriority w:val="20"/>
    <w:qFormat/>
    <w:rsid w:val="00910DCD"/>
    <w:rPr>
      <w:i/>
      <w:iCs/>
    </w:rPr>
  </w:style>
  <w:style w:type="character" w:customStyle="1" w:styleId="a4">
    <w:name w:val="Основной текст_"/>
    <w:link w:val="4"/>
    <w:rsid w:val="00910DCD"/>
    <w:rPr>
      <w:sz w:val="27"/>
      <w:szCs w:val="27"/>
      <w:shd w:val="clear" w:color="auto" w:fill="FFFFFF"/>
    </w:rPr>
  </w:style>
  <w:style w:type="paragraph" w:customStyle="1" w:styleId="4">
    <w:name w:val="Основной текст4"/>
    <w:basedOn w:val="a"/>
    <w:link w:val="a4"/>
    <w:rsid w:val="00910DCD"/>
    <w:pPr>
      <w:shd w:val="clear" w:color="auto" w:fill="FFFFFF"/>
      <w:spacing w:before="300" w:line="322" w:lineRule="exact"/>
      <w:ind w:hanging="1880"/>
      <w:jc w:val="both"/>
    </w:pPr>
    <w:rPr>
      <w:sz w:val="27"/>
      <w:szCs w:val="27"/>
    </w:rPr>
  </w:style>
  <w:style w:type="paragraph" w:styleId="a5">
    <w:name w:val="Normal (Web)"/>
    <w:basedOn w:val="a"/>
    <w:uiPriority w:val="99"/>
    <w:unhideWhenUsed/>
    <w:rsid w:val="00D316FA"/>
    <w:pPr>
      <w:spacing w:before="100" w:beforeAutospacing="1" w:after="100" w:afterAutospacing="1"/>
    </w:pPr>
  </w:style>
  <w:style w:type="table" w:styleId="a6">
    <w:name w:val="Table Grid"/>
    <w:basedOn w:val="a1"/>
    <w:uiPriority w:val="59"/>
    <w:rsid w:val="0079393C"/>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header"/>
    <w:basedOn w:val="a"/>
    <w:link w:val="a8"/>
    <w:uiPriority w:val="99"/>
    <w:rsid w:val="00025375"/>
    <w:pPr>
      <w:tabs>
        <w:tab w:val="center" w:pos="4677"/>
        <w:tab w:val="right" w:pos="9355"/>
      </w:tabs>
    </w:pPr>
  </w:style>
  <w:style w:type="character" w:customStyle="1" w:styleId="a8">
    <w:name w:val="Верхний колонтитул Знак"/>
    <w:link w:val="a7"/>
    <w:uiPriority w:val="99"/>
    <w:rsid w:val="00025375"/>
    <w:rPr>
      <w:sz w:val="24"/>
      <w:szCs w:val="24"/>
    </w:rPr>
  </w:style>
  <w:style w:type="paragraph" w:styleId="a9">
    <w:name w:val="footer"/>
    <w:basedOn w:val="a"/>
    <w:link w:val="aa"/>
    <w:rsid w:val="00025375"/>
    <w:pPr>
      <w:tabs>
        <w:tab w:val="center" w:pos="4677"/>
        <w:tab w:val="right" w:pos="9355"/>
      </w:tabs>
    </w:pPr>
  </w:style>
  <w:style w:type="character" w:customStyle="1" w:styleId="aa">
    <w:name w:val="Нижний колонтитул Знак"/>
    <w:link w:val="a9"/>
    <w:rsid w:val="00025375"/>
    <w:rPr>
      <w:sz w:val="24"/>
      <w:szCs w:val="24"/>
    </w:rPr>
  </w:style>
  <w:style w:type="paragraph" w:customStyle="1" w:styleId="Default">
    <w:name w:val="Default"/>
    <w:rsid w:val="006D15A3"/>
    <w:pPr>
      <w:autoSpaceDE w:val="0"/>
      <w:autoSpaceDN w:val="0"/>
      <w:adjustRightInd w:val="0"/>
    </w:pPr>
    <w:rPr>
      <w:color w:val="000000"/>
      <w:sz w:val="24"/>
      <w:szCs w:val="24"/>
    </w:rPr>
  </w:style>
  <w:style w:type="character" w:customStyle="1" w:styleId="apple-converted-space">
    <w:name w:val="apple-converted-space"/>
    <w:basedOn w:val="a0"/>
    <w:rsid w:val="00F53FC4"/>
  </w:style>
  <w:style w:type="paragraph" w:customStyle="1" w:styleId="Style2">
    <w:name w:val="Style2"/>
    <w:basedOn w:val="a"/>
    <w:rsid w:val="003167AF"/>
    <w:pPr>
      <w:widowControl w:val="0"/>
      <w:autoSpaceDE w:val="0"/>
      <w:autoSpaceDN w:val="0"/>
      <w:adjustRightInd w:val="0"/>
    </w:pPr>
  </w:style>
  <w:style w:type="paragraph" w:styleId="ab">
    <w:name w:val="Balloon Text"/>
    <w:basedOn w:val="a"/>
    <w:link w:val="ac"/>
    <w:rsid w:val="0067510C"/>
    <w:rPr>
      <w:rFonts w:ascii="Tahoma" w:hAnsi="Tahoma" w:cs="Tahoma"/>
      <w:sz w:val="16"/>
      <w:szCs w:val="16"/>
    </w:rPr>
  </w:style>
  <w:style w:type="character" w:customStyle="1" w:styleId="ac">
    <w:name w:val="Текст выноски Знак"/>
    <w:basedOn w:val="a0"/>
    <w:link w:val="ab"/>
    <w:rsid w:val="006751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257B"/>
    <w:rPr>
      <w:sz w:val="24"/>
      <w:szCs w:val="24"/>
    </w:rPr>
  </w:style>
  <w:style w:type="paragraph" w:styleId="5">
    <w:name w:val="heading 5"/>
    <w:aliases w:val="04 Статья"/>
    <w:next w:val="a"/>
    <w:link w:val="50"/>
    <w:uiPriority w:val="3"/>
    <w:qFormat/>
    <w:rsid w:val="005B6DF8"/>
    <w:pPr>
      <w:keepNext/>
      <w:keepLines/>
      <w:spacing w:after="200" w:line="276" w:lineRule="auto"/>
      <w:ind w:firstLine="709"/>
      <w:contextualSpacing/>
      <w:jc w:val="both"/>
      <w:outlineLvl w:val="4"/>
    </w:pPr>
    <w:rPr>
      <w:rFonts w:cs="Calibri"/>
      <w:b/>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C6579"/>
    <w:pPr>
      <w:widowControl w:val="0"/>
      <w:autoSpaceDE w:val="0"/>
      <w:autoSpaceDN w:val="0"/>
      <w:adjustRightInd w:val="0"/>
    </w:pPr>
    <w:rPr>
      <w:b/>
      <w:bCs/>
      <w:sz w:val="24"/>
      <w:szCs w:val="24"/>
    </w:rPr>
  </w:style>
  <w:style w:type="paragraph" w:customStyle="1" w:styleId="ConsPlusNonformat">
    <w:name w:val="ConsPlusNonformat"/>
    <w:rsid w:val="007C6579"/>
    <w:pPr>
      <w:widowControl w:val="0"/>
      <w:autoSpaceDE w:val="0"/>
      <w:autoSpaceDN w:val="0"/>
      <w:adjustRightInd w:val="0"/>
    </w:pPr>
    <w:rPr>
      <w:rFonts w:ascii="Courier New" w:hAnsi="Courier New" w:cs="Courier New"/>
    </w:rPr>
  </w:style>
  <w:style w:type="character" w:customStyle="1" w:styleId="50">
    <w:name w:val="Заголовок 5 Знак"/>
    <w:aliases w:val="04 Статья Знак"/>
    <w:link w:val="5"/>
    <w:uiPriority w:val="3"/>
    <w:rsid w:val="005B6DF8"/>
    <w:rPr>
      <w:rFonts w:cs="Calibri"/>
      <w:b/>
      <w:sz w:val="28"/>
      <w:szCs w:val="22"/>
      <w:lang w:val="ru-RU" w:eastAsia="en-US" w:bidi="ar-SA"/>
    </w:rPr>
  </w:style>
  <w:style w:type="character" w:styleId="a3">
    <w:name w:val="Emphasis"/>
    <w:uiPriority w:val="20"/>
    <w:qFormat/>
    <w:rsid w:val="00910DCD"/>
    <w:rPr>
      <w:i/>
      <w:iCs/>
    </w:rPr>
  </w:style>
  <w:style w:type="character" w:customStyle="1" w:styleId="a4">
    <w:name w:val="Основной текст_"/>
    <w:link w:val="4"/>
    <w:rsid w:val="00910DCD"/>
    <w:rPr>
      <w:sz w:val="27"/>
      <w:szCs w:val="27"/>
      <w:shd w:val="clear" w:color="auto" w:fill="FFFFFF"/>
    </w:rPr>
  </w:style>
  <w:style w:type="paragraph" w:customStyle="1" w:styleId="4">
    <w:name w:val="Основной текст4"/>
    <w:basedOn w:val="a"/>
    <w:link w:val="a4"/>
    <w:rsid w:val="00910DCD"/>
    <w:pPr>
      <w:shd w:val="clear" w:color="auto" w:fill="FFFFFF"/>
      <w:spacing w:before="300" w:line="322" w:lineRule="exact"/>
      <w:ind w:hanging="1880"/>
      <w:jc w:val="both"/>
    </w:pPr>
    <w:rPr>
      <w:sz w:val="27"/>
      <w:szCs w:val="27"/>
    </w:rPr>
  </w:style>
  <w:style w:type="paragraph" w:styleId="a5">
    <w:name w:val="Normal (Web)"/>
    <w:basedOn w:val="a"/>
    <w:uiPriority w:val="99"/>
    <w:unhideWhenUsed/>
    <w:rsid w:val="00D316FA"/>
    <w:pPr>
      <w:spacing w:before="100" w:beforeAutospacing="1" w:after="100" w:afterAutospacing="1"/>
    </w:pPr>
  </w:style>
  <w:style w:type="table" w:styleId="a6">
    <w:name w:val="Table Grid"/>
    <w:basedOn w:val="a1"/>
    <w:uiPriority w:val="59"/>
    <w:rsid w:val="0079393C"/>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header"/>
    <w:basedOn w:val="a"/>
    <w:link w:val="a8"/>
    <w:uiPriority w:val="99"/>
    <w:rsid w:val="00025375"/>
    <w:pPr>
      <w:tabs>
        <w:tab w:val="center" w:pos="4677"/>
        <w:tab w:val="right" w:pos="9355"/>
      </w:tabs>
    </w:pPr>
  </w:style>
  <w:style w:type="character" w:customStyle="1" w:styleId="a8">
    <w:name w:val="Верхний колонтитул Знак"/>
    <w:link w:val="a7"/>
    <w:uiPriority w:val="99"/>
    <w:rsid w:val="00025375"/>
    <w:rPr>
      <w:sz w:val="24"/>
      <w:szCs w:val="24"/>
    </w:rPr>
  </w:style>
  <w:style w:type="paragraph" w:styleId="a9">
    <w:name w:val="footer"/>
    <w:basedOn w:val="a"/>
    <w:link w:val="aa"/>
    <w:rsid w:val="00025375"/>
    <w:pPr>
      <w:tabs>
        <w:tab w:val="center" w:pos="4677"/>
        <w:tab w:val="right" w:pos="9355"/>
      </w:tabs>
    </w:pPr>
  </w:style>
  <w:style w:type="character" w:customStyle="1" w:styleId="aa">
    <w:name w:val="Нижний колонтитул Знак"/>
    <w:link w:val="a9"/>
    <w:rsid w:val="00025375"/>
    <w:rPr>
      <w:sz w:val="24"/>
      <w:szCs w:val="24"/>
    </w:rPr>
  </w:style>
  <w:style w:type="paragraph" w:customStyle="1" w:styleId="Default">
    <w:name w:val="Default"/>
    <w:rsid w:val="006D15A3"/>
    <w:pPr>
      <w:autoSpaceDE w:val="0"/>
      <w:autoSpaceDN w:val="0"/>
      <w:adjustRightInd w:val="0"/>
    </w:pPr>
    <w:rPr>
      <w:color w:val="000000"/>
      <w:sz w:val="24"/>
      <w:szCs w:val="24"/>
    </w:rPr>
  </w:style>
  <w:style w:type="character" w:customStyle="1" w:styleId="apple-converted-space">
    <w:name w:val="apple-converted-space"/>
    <w:basedOn w:val="a0"/>
    <w:rsid w:val="00F53FC4"/>
  </w:style>
  <w:style w:type="paragraph" w:customStyle="1" w:styleId="Style2">
    <w:name w:val="Style2"/>
    <w:basedOn w:val="a"/>
    <w:rsid w:val="003167AF"/>
    <w:pPr>
      <w:widowControl w:val="0"/>
      <w:autoSpaceDE w:val="0"/>
      <w:autoSpaceDN w:val="0"/>
      <w:adjustRightInd w:val="0"/>
    </w:pPr>
  </w:style>
  <w:style w:type="paragraph" w:styleId="ab">
    <w:name w:val="Balloon Text"/>
    <w:basedOn w:val="a"/>
    <w:link w:val="ac"/>
    <w:rsid w:val="0067510C"/>
    <w:rPr>
      <w:rFonts w:ascii="Tahoma" w:hAnsi="Tahoma" w:cs="Tahoma"/>
      <w:sz w:val="16"/>
      <w:szCs w:val="16"/>
    </w:rPr>
  </w:style>
  <w:style w:type="character" w:customStyle="1" w:styleId="ac">
    <w:name w:val="Текст выноски Знак"/>
    <w:basedOn w:val="a0"/>
    <w:link w:val="ab"/>
    <w:rsid w:val="006751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16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5B621-698A-48A7-ACBC-B4F688C70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3245</Words>
  <Characters>18500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ПРАВИТЕЛЬСТВО РОССИЙСКОЙ ФЕДЕРАЦИИ</vt:lpstr>
    </vt:vector>
  </TitlesOfParts>
  <Company/>
  <LinksUpToDate>false</LinksUpToDate>
  <CharactersWithSpaces>21702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subject/>
  <dc:creator>user</dc:creator>
  <cp:keywords/>
  <dc:description/>
  <cp:lastModifiedBy>User</cp:lastModifiedBy>
  <cp:revision>4</cp:revision>
  <cp:lastPrinted>2017-09-21T06:57:00Z</cp:lastPrinted>
  <dcterms:created xsi:type="dcterms:W3CDTF">2017-09-21T06:58:00Z</dcterms:created>
  <dcterms:modified xsi:type="dcterms:W3CDTF">2017-10-11T09:39:00Z</dcterms:modified>
</cp:coreProperties>
</file>